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DD4" w:rsidRDefault="002D6DD4" w:rsidP="002D6DD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2D6DD4" w:rsidRDefault="002D6DD4" w:rsidP="002D6DD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голови</w:t>
      </w:r>
    </w:p>
    <w:p w:rsidR="002D6DD4" w:rsidRDefault="002D6DD4" w:rsidP="002D6DD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обласної </w:t>
      </w:r>
    </w:p>
    <w:p w:rsidR="002D6DD4" w:rsidRDefault="002D6DD4" w:rsidP="002D6DD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2D6DD4" w:rsidRDefault="002D6DD4" w:rsidP="002D6DD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06.06.2012 №242</w:t>
      </w:r>
    </w:p>
    <w:p w:rsidR="002D6DD4" w:rsidRDefault="002D6DD4" w:rsidP="002D6DD4">
      <w:pPr>
        <w:jc w:val="right"/>
        <w:rPr>
          <w:sz w:val="28"/>
          <w:szCs w:val="28"/>
          <w:lang w:val="uk-UA"/>
        </w:rPr>
      </w:pPr>
    </w:p>
    <w:p w:rsidR="002D6DD4" w:rsidRPr="00980BDF" w:rsidRDefault="002D6DD4" w:rsidP="002D6DD4">
      <w:pPr>
        <w:ind w:firstLine="851"/>
        <w:jc w:val="center"/>
        <w:rPr>
          <w:sz w:val="28"/>
          <w:szCs w:val="28"/>
          <w:lang w:val="uk-UA"/>
        </w:rPr>
      </w:pPr>
      <w:r w:rsidRPr="00980BDF">
        <w:rPr>
          <w:sz w:val="28"/>
          <w:szCs w:val="28"/>
          <w:lang w:val="uk-UA"/>
        </w:rPr>
        <w:t xml:space="preserve">Розподіл </w:t>
      </w:r>
    </w:p>
    <w:p w:rsidR="002D6DD4" w:rsidRDefault="002D6DD4" w:rsidP="002D6DD4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 3-4 блоку та інженерно-лабораторного корпусу</w:t>
      </w:r>
    </w:p>
    <w:p w:rsidR="002D6DD4" w:rsidRDefault="002D6DD4" w:rsidP="002D6DD4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гуртожитку за адресою:</w:t>
      </w:r>
      <w:r w:rsidRPr="00FC6E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Полтава, вул. Шевченка, 96</w:t>
      </w:r>
    </w:p>
    <w:p w:rsidR="002D6DD4" w:rsidRPr="00326E4E" w:rsidRDefault="002D6DD4" w:rsidP="002D6DD4">
      <w:pPr>
        <w:jc w:val="center"/>
        <w:rPr>
          <w:i/>
          <w:sz w:val="28"/>
          <w:szCs w:val="28"/>
          <w:lang w:val="uk-UA"/>
        </w:rPr>
      </w:pPr>
    </w:p>
    <w:p w:rsidR="002D6DD4" w:rsidRPr="00980BDF" w:rsidRDefault="002D6DD4" w:rsidP="002D6DD4">
      <w:pPr>
        <w:jc w:val="center"/>
        <w:rPr>
          <w:sz w:val="28"/>
          <w:szCs w:val="28"/>
          <w:lang w:val="uk-UA"/>
        </w:rPr>
      </w:pPr>
      <w:r w:rsidRPr="00980BDF">
        <w:rPr>
          <w:sz w:val="28"/>
          <w:szCs w:val="28"/>
          <w:lang w:val="uk-UA"/>
        </w:rPr>
        <w:t>ІІІ</w:t>
      </w:r>
      <w:r>
        <w:rPr>
          <w:sz w:val="28"/>
          <w:szCs w:val="28"/>
        </w:rPr>
        <w:t xml:space="preserve"> </w:t>
      </w:r>
      <w:r w:rsidRPr="00980BDF">
        <w:rPr>
          <w:sz w:val="28"/>
          <w:szCs w:val="28"/>
          <w:lang w:val="uk-UA"/>
        </w:rPr>
        <w:t>блок</w:t>
      </w:r>
    </w:p>
    <w:p w:rsidR="002D6DD4" w:rsidRDefault="002D6DD4" w:rsidP="002D6DD4">
      <w:pPr>
        <w:jc w:val="center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приміщення для облаштування їдальні (</w:t>
      </w:r>
      <w:smartTag w:uri="urn:schemas-microsoft-com:office:smarttags" w:element="metricconverter">
        <w:smartTagPr>
          <w:attr w:name="ProductID" w:val="147,6 м2"/>
        </w:smartTagPr>
        <w:r>
          <w:rPr>
            <w:sz w:val="28"/>
            <w:szCs w:val="28"/>
            <w:lang w:val="uk-UA"/>
          </w:rPr>
          <w:t>1</w:t>
        </w:r>
        <w:r w:rsidRPr="00D5667C">
          <w:rPr>
            <w:sz w:val="28"/>
            <w:szCs w:val="28"/>
          </w:rPr>
          <w:t>47</w:t>
        </w:r>
        <w:r>
          <w:rPr>
            <w:sz w:val="28"/>
            <w:szCs w:val="28"/>
            <w:lang w:val="uk-UA"/>
          </w:rPr>
          <w:t>,6 м</w:t>
        </w:r>
        <w:r w:rsidRPr="00AD3E8B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numPr>
          <w:ilvl w:val="0"/>
          <w:numId w:val="1"/>
        </w:numPr>
        <w:tabs>
          <w:tab w:val="clear" w:pos="3270"/>
          <w:tab w:val="num" w:pos="3060"/>
        </w:tabs>
        <w:ind w:left="2880" w:firstLine="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вхід у приміщення гуртожитку (</w:t>
      </w:r>
      <w:smartTag w:uri="urn:schemas-microsoft-com:office:smarttags" w:element="metricconverter">
        <w:smartTagPr>
          <w:attr w:name="ProductID" w:val="42,7 м2"/>
        </w:smartTagPr>
        <w:r w:rsidRPr="00D66CC6">
          <w:rPr>
            <w:sz w:val="28"/>
            <w:szCs w:val="28"/>
          </w:rPr>
          <w:t>42</w:t>
        </w:r>
        <w:r>
          <w:rPr>
            <w:sz w:val="28"/>
            <w:szCs w:val="28"/>
            <w:lang w:val="uk-UA"/>
          </w:rPr>
          <w:t>,7 м</w:t>
        </w:r>
        <w:r w:rsidRPr="00AD3E8B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left="2910"/>
        <w:rPr>
          <w:sz w:val="28"/>
          <w:szCs w:val="28"/>
          <w:lang w:val="uk-UA"/>
        </w:rPr>
      </w:pPr>
    </w:p>
    <w:p w:rsidR="002D6DD4" w:rsidRDefault="002D6DD4" w:rsidP="002D6DD4">
      <w:pPr>
        <w:ind w:left="3060" w:hanging="30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поверх: - приміщення для тимчасового користування обласним територіальним відділенням Малої академії наук (130,7м</w:t>
      </w:r>
      <w:r w:rsidRPr="00AD3E8B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3119" w:hanging="284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Третій – шостий 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поверхи: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приміщення для проживання слухачів курсів</w:t>
      </w:r>
    </w:p>
    <w:p w:rsidR="002D6DD4" w:rsidRDefault="002D6DD4" w:rsidP="002D6DD4">
      <w:pPr>
        <w:ind w:firstLine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кваліфікації Полтавського обласного </w:t>
      </w:r>
    </w:p>
    <w:p w:rsidR="002D6DD4" w:rsidRDefault="002D6DD4" w:rsidP="002D6DD4">
      <w:pPr>
        <w:ind w:firstLine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інституту</w:t>
      </w:r>
      <w:r w:rsidRPr="00D06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післядипломної педагогічної освіти </w:t>
      </w:r>
    </w:p>
    <w:p w:rsidR="002D6DD4" w:rsidRDefault="002D6DD4" w:rsidP="002D6DD4">
      <w:pPr>
        <w:ind w:firstLine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М.В. Остроградського (</w:t>
      </w:r>
      <w:smartTag w:uri="urn:schemas-microsoft-com:office:smarttags" w:element="metricconverter">
        <w:smartTagPr>
          <w:attr w:name="ProductID" w:val="735,2 м2"/>
        </w:smartTagPr>
        <w:r>
          <w:rPr>
            <w:sz w:val="28"/>
            <w:szCs w:val="28"/>
            <w:lang w:val="uk-UA"/>
          </w:rPr>
          <w:t>735,2 м</w:t>
        </w:r>
        <w:r w:rsidRPr="00AD3E8B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firstLine="3119"/>
        <w:rPr>
          <w:sz w:val="28"/>
          <w:szCs w:val="28"/>
          <w:lang w:val="uk-UA"/>
        </w:rPr>
      </w:pPr>
    </w:p>
    <w:p w:rsidR="002D6DD4" w:rsidRDefault="002D6DD4" w:rsidP="002D6D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Сьомий – восьмий </w:t>
      </w:r>
    </w:p>
    <w:p w:rsidR="002D6DD4" w:rsidRDefault="002D6DD4" w:rsidP="002D6D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поверхи: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приміщення для тимчасового користування слухачів </w:t>
      </w:r>
    </w:p>
    <w:p w:rsidR="002D6DD4" w:rsidRDefault="002D6DD4" w:rsidP="002D6DD4">
      <w:pPr>
        <w:ind w:firstLine="30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обласного центру підвищення кваліфікації </w:t>
      </w:r>
    </w:p>
    <w:p w:rsidR="002D6DD4" w:rsidRDefault="002D6DD4" w:rsidP="002D6DD4">
      <w:pPr>
        <w:ind w:firstLine="30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державних службовців (</w:t>
      </w:r>
      <w:smartTag w:uri="urn:schemas-microsoft-com:office:smarttags" w:element="metricconverter">
        <w:smartTagPr>
          <w:attr w:name="ProductID" w:val="374,2 м2"/>
        </w:smartTagPr>
        <w:r>
          <w:rPr>
            <w:sz w:val="28"/>
            <w:szCs w:val="28"/>
            <w:lang w:val="uk-UA"/>
          </w:rPr>
          <w:t>374,2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firstLine="3119"/>
        <w:jc w:val="both"/>
        <w:rPr>
          <w:sz w:val="28"/>
          <w:szCs w:val="28"/>
          <w:lang w:val="uk-UA"/>
        </w:rPr>
      </w:pPr>
    </w:p>
    <w:p w:rsidR="002D6DD4" w:rsidRDefault="002D6DD4" w:rsidP="002D6D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Дев’ятий поверх:</w:t>
      </w:r>
      <w:r>
        <w:rPr>
          <w:sz w:val="28"/>
          <w:szCs w:val="28"/>
          <w:lang w:val="uk-UA"/>
        </w:rPr>
        <w:tab/>
        <w:t xml:space="preserve"> - технічний (</w:t>
      </w:r>
      <w:smartTag w:uri="urn:schemas-microsoft-com:office:smarttags" w:element="metricconverter">
        <w:smartTagPr>
          <w:attr w:name="ProductID" w:val="187,0 м2"/>
        </w:smartTagPr>
        <w:r>
          <w:rPr>
            <w:sz w:val="28"/>
            <w:szCs w:val="28"/>
            <w:lang w:val="uk-UA"/>
          </w:rPr>
          <w:t>187,0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jc w:val="center"/>
        <w:rPr>
          <w:i/>
          <w:sz w:val="28"/>
          <w:szCs w:val="28"/>
          <w:lang w:val="uk-UA"/>
        </w:rPr>
      </w:pPr>
    </w:p>
    <w:p w:rsidR="002D6DD4" w:rsidRPr="00980BDF" w:rsidRDefault="002D6DD4" w:rsidP="002D6DD4">
      <w:pPr>
        <w:jc w:val="center"/>
        <w:rPr>
          <w:sz w:val="28"/>
          <w:szCs w:val="28"/>
          <w:lang w:val="uk-UA"/>
        </w:rPr>
      </w:pPr>
      <w:r w:rsidRPr="00980BD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980BDF">
        <w:rPr>
          <w:sz w:val="28"/>
          <w:szCs w:val="28"/>
        </w:rPr>
        <w:t>блок</w:t>
      </w:r>
    </w:p>
    <w:p w:rsidR="002D6DD4" w:rsidRPr="00DC705F" w:rsidRDefault="002D6DD4" w:rsidP="002D6DD4">
      <w:pPr>
        <w:jc w:val="center"/>
        <w:rPr>
          <w:sz w:val="16"/>
          <w:szCs w:val="16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</w:t>
      </w:r>
      <w:r w:rsidRPr="003825D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кімнати - 8 (122 ,0м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), що займають</w:t>
      </w:r>
      <w:r w:rsidRPr="00594C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мешканці за 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рішенням судів; </w:t>
      </w:r>
    </w:p>
    <w:p w:rsidR="002D6DD4" w:rsidRDefault="002D6DD4" w:rsidP="002D6DD4">
      <w:pPr>
        <w:ind w:left="28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приміщення загального користування (</w:t>
      </w:r>
      <w:smartTag w:uri="urn:schemas-microsoft-com:office:smarttags" w:element="metricconverter">
        <w:smartTagPr>
          <w:attr w:name="ProductID" w:val="61,6 м2"/>
        </w:smartTagPr>
        <w:r>
          <w:rPr>
            <w:sz w:val="28"/>
            <w:szCs w:val="28"/>
            <w:lang w:val="uk-UA"/>
          </w:rPr>
          <w:t>61,6 м</w:t>
        </w:r>
        <w:r w:rsidRPr="00933456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left="2910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квартири - 4 (150,4м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832" w:firstLine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коридор (</w:t>
      </w:r>
      <w:smartTag w:uri="urn:schemas-microsoft-com:office:smarttags" w:element="metricconverter">
        <w:smartTagPr>
          <w:attr w:name="ProductID" w:val="27,5 м2"/>
        </w:smartTagPr>
        <w:r>
          <w:rPr>
            <w:sz w:val="28"/>
            <w:szCs w:val="28"/>
            <w:lang w:val="uk-UA"/>
          </w:rPr>
          <w:t>27,5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кладові</w:t>
      </w:r>
      <w:proofErr w:type="spellEnd"/>
      <w:r>
        <w:rPr>
          <w:sz w:val="28"/>
          <w:szCs w:val="28"/>
          <w:lang w:val="uk-UA"/>
        </w:rPr>
        <w:t xml:space="preserve"> - 2 (</w:t>
      </w:r>
      <w:smartTag w:uri="urn:schemas-microsoft-com:office:smarttags" w:element="metricconverter">
        <w:smartTagPr>
          <w:attr w:name="ProductID" w:val="3,37 м2"/>
        </w:smartTagPr>
        <w:r>
          <w:rPr>
            <w:sz w:val="28"/>
            <w:szCs w:val="28"/>
            <w:lang w:val="uk-UA"/>
          </w:rPr>
          <w:t>3,37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Третій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квартири - 4 (149,9м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коридор (</w:t>
      </w:r>
      <w:smartTag w:uri="urn:schemas-microsoft-com:office:smarttags" w:element="metricconverter">
        <w:smartTagPr>
          <w:attr w:name="ProductID" w:val="27,8 м2"/>
        </w:smartTagPr>
        <w:r>
          <w:rPr>
            <w:sz w:val="28"/>
            <w:szCs w:val="28"/>
            <w:lang w:val="uk-UA"/>
          </w:rPr>
          <w:t>27,8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</w:t>
      </w:r>
      <w:proofErr w:type="spellStart"/>
      <w:r>
        <w:rPr>
          <w:sz w:val="28"/>
          <w:szCs w:val="28"/>
          <w:lang w:val="uk-UA"/>
        </w:rPr>
        <w:t>кладові</w:t>
      </w:r>
      <w:proofErr w:type="spellEnd"/>
      <w:r>
        <w:rPr>
          <w:sz w:val="28"/>
          <w:szCs w:val="28"/>
          <w:lang w:val="uk-UA"/>
        </w:rPr>
        <w:t xml:space="preserve"> – 2 (</w:t>
      </w:r>
      <w:smartTag w:uri="urn:schemas-microsoft-com:office:smarttags" w:element="metricconverter">
        <w:smartTagPr>
          <w:attr w:name="ProductID" w:val="3,03 м2"/>
        </w:smartTagPr>
        <w:r>
          <w:rPr>
            <w:sz w:val="28"/>
            <w:szCs w:val="28"/>
            <w:lang w:val="uk-UA"/>
          </w:rPr>
          <w:t>3,03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Четвертий поверх:</w:t>
      </w:r>
      <w:r>
        <w:rPr>
          <w:sz w:val="28"/>
          <w:szCs w:val="28"/>
          <w:lang w:val="uk-UA"/>
        </w:rPr>
        <w:tab/>
        <w:t xml:space="preserve"> - квартири - 4 (146,9м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коридор (</w:t>
      </w:r>
      <w:smartTag w:uri="urn:schemas-microsoft-com:office:smarttags" w:element="metricconverter">
        <w:smartTagPr>
          <w:attr w:name="ProductID" w:val="27,5 м2"/>
        </w:smartTagPr>
        <w:r>
          <w:rPr>
            <w:sz w:val="28"/>
            <w:szCs w:val="28"/>
            <w:lang w:val="uk-UA"/>
          </w:rPr>
          <w:t>27,5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кладові</w:t>
      </w:r>
      <w:proofErr w:type="spellEnd"/>
      <w:r>
        <w:rPr>
          <w:sz w:val="28"/>
          <w:szCs w:val="28"/>
          <w:lang w:val="uk-UA"/>
        </w:rPr>
        <w:t xml:space="preserve"> – 2 (</w:t>
      </w:r>
      <w:smartTag w:uri="urn:schemas-microsoft-com:office:smarttags" w:element="metricconverter">
        <w:smartTagPr>
          <w:attr w:name="ProductID" w:val="3,5 м2"/>
        </w:smartTagPr>
        <w:r>
          <w:rPr>
            <w:sz w:val="28"/>
            <w:szCs w:val="28"/>
            <w:lang w:val="uk-UA"/>
          </w:rPr>
          <w:t>3,5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left="2832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П’ятий – шостий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поверхи: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приміщення Полтавського обласного інституту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післядипломної педагогічної освіти імені М.В.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Остроградського (369,4м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Сьомий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квартири - 4 (</w:t>
      </w:r>
      <w:smartTag w:uri="urn:schemas-microsoft-com:office:smarttags" w:element="metricconverter">
        <w:smartTagPr>
          <w:attr w:name="ProductID" w:val="149,9 м2"/>
        </w:smartTagPr>
        <w:r>
          <w:rPr>
            <w:sz w:val="28"/>
            <w:szCs w:val="28"/>
            <w:lang w:val="uk-UA"/>
          </w:rPr>
          <w:t>1</w:t>
        </w:r>
        <w:r>
          <w:rPr>
            <w:sz w:val="28"/>
            <w:szCs w:val="28"/>
            <w:lang w:val="en-US"/>
          </w:rPr>
          <w:t>49</w:t>
        </w:r>
        <w:r>
          <w:rPr>
            <w:sz w:val="28"/>
            <w:szCs w:val="28"/>
            <w:lang w:val="uk-UA"/>
          </w:rPr>
          <w:t>,</w:t>
        </w:r>
        <w:r>
          <w:rPr>
            <w:sz w:val="28"/>
            <w:szCs w:val="28"/>
            <w:lang w:val="en-US"/>
          </w:rPr>
          <w:t>9</w:t>
        </w:r>
        <w:r>
          <w:rPr>
            <w:sz w:val="28"/>
            <w:szCs w:val="28"/>
            <w:lang w:val="uk-UA"/>
          </w:rPr>
          <w:t xml:space="preserve">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коридор (</w:t>
      </w:r>
      <w:smartTag w:uri="urn:schemas-microsoft-com:office:smarttags" w:element="metricconverter">
        <w:smartTagPr>
          <w:attr w:name="ProductID" w:val="28,0 м2"/>
        </w:smartTagPr>
        <w:r>
          <w:rPr>
            <w:sz w:val="28"/>
            <w:szCs w:val="28"/>
            <w:lang w:val="uk-UA"/>
          </w:rPr>
          <w:t>28,0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кладові</w:t>
      </w:r>
      <w:proofErr w:type="spellEnd"/>
      <w:r>
        <w:rPr>
          <w:sz w:val="28"/>
          <w:szCs w:val="28"/>
          <w:lang w:val="uk-UA"/>
        </w:rPr>
        <w:t xml:space="preserve"> – 2 (</w:t>
      </w:r>
      <w:smartTag w:uri="urn:schemas-microsoft-com:office:smarttags" w:element="metricconverter">
        <w:smartTagPr>
          <w:attr w:name="ProductID" w:val="4,1 м2"/>
        </w:smartTagPr>
        <w:r>
          <w:rPr>
            <w:sz w:val="28"/>
            <w:szCs w:val="28"/>
            <w:lang w:val="uk-UA"/>
          </w:rPr>
          <w:t>4,1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Pr="00DC705F" w:rsidRDefault="002D6DD4" w:rsidP="002D6DD4">
      <w:pPr>
        <w:ind w:left="2124" w:firstLine="708"/>
        <w:rPr>
          <w:sz w:val="16"/>
          <w:szCs w:val="16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Восьмий – дев’ятий 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поверхи: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приміщення Полтавського обласного інституту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післядипломної педагогічної освіти імені </w:t>
      </w: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М.В. Остроградського (</w:t>
      </w:r>
      <w:smartTag w:uri="urn:schemas-microsoft-com:office:smarttags" w:element="metricconverter">
        <w:smartTagPr>
          <w:attr w:name="ProductID" w:val="246,2 м2"/>
        </w:smartTagPr>
        <w:r>
          <w:rPr>
            <w:sz w:val="28"/>
            <w:szCs w:val="28"/>
            <w:lang w:val="uk-UA"/>
          </w:rPr>
          <w:t>246,2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rPr>
          <w:sz w:val="28"/>
          <w:szCs w:val="28"/>
          <w:lang w:val="uk-UA"/>
        </w:rPr>
      </w:pPr>
    </w:p>
    <w:p w:rsidR="002D6DD4" w:rsidRDefault="002D6DD4" w:rsidP="002D6DD4">
      <w:pPr>
        <w:spacing w:line="280" w:lineRule="exact"/>
        <w:jc w:val="center"/>
        <w:rPr>
          <w:i/>
          <w:sz w:val="28"/>
          <w:szCs w:val="28"/>
          <w:lang w:val="uk-UA"/>
        </w:rPr>
      </w:pPr>
    </w:p>
    <w:p w:rsidR="002D6DD4" w:rsidRPr="00110EE1" w:rsidRDefault="002D6DD4" w:rsidP="002D6DD4">
      <w:pPr>
        <w:spacing w:line="280" w:lineRule="exact"/>
        <w:jc w:val="center"/>
        <w:rPr>
          <w:sz w:val="28"/>
          <w:szCs w:val="28"/>
          <w:lang w:val="uk-UA"/>
        </w:rPr>
      </w:pPr>
      <w:r w:rsidRPr="00110EE1">
        <w:rPr>
          <w:sz w:val="28"/>
          <w:szCs w:val="28"/>
          <w:lang w:val="uk-UA"/>
        </w:rPr>
        <w:t>Інженерно-лабораторний корпус.</w:t>
      </w:r>
    </w:p>
    <w:p w:rsidR="002D6DD4" w:rsidRPr="00326E4E" w:rsidRDefault="002D6DD4" w:rsidP="002D6DD4">
      <w:pPr>
        <w:rPr>
          <w:i/>
          <w:sz w:val="28"/>
          <w:szCs w:val="28"/>
          <w:lang w:val="uk-UA"/>
        </w:rPr>
      </w:pPr>
    </w:p>
    <w:p w:rsidR="002D6DD4" w:rsidRDefault="002D6DD4" w:rsidP="002D6DD4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поверх: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- приміщення (</w:t>
      </w:r>
      <w:smartTag w:uri="urn:schemas-microsoft-com:office:smarttags" w:element="metricconverter">
        <w:smartTagPr>
          <w:attr w:name="ProductID" w:val="246,7 м2"/>
        </w:smartTagPr>
        <w:r>
          <w:rPr>
            <w:sz w:val="28"/>
            <w:szCs w:val="28"/>
            <w:lang w:val="uk-UA"/>
          </w:rPr>
          <w:t>246,7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 – резерв;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приміщення загального користування;</w:t>
      </w:r>
    </w:p>
    <w:p w:rsidR="002D6DD4" w:rsidRDefault="002D6DD4" w:rsidP="002D6DD4">
      <w:pPr>
        <w:ind w:firstLine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приміщення Полтавського обласного 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інституту</w:t>
      </w:r>
      <w:r w:rsidRPr="00D06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післядипломної педагогічної освіти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М.В. Остроградського (</w:t>
      </w:r>
      <w:smartTag w:uri="urn:schemas-microsoft-com:office:smarttags" w:element="metricconverter">
        <w:smartTagPr>
          <w:attr w:name="ProductID" w:val="178,6 м2"/>
        </w:smartTagPr>
        <w:r>
          <w:rPr>
            <w:sz w:val="28"/>
            <w:szCs w:val="28"/>
            <w:lang w:val="uk-UA"/>
          </w:rPr>
          <w:t>178,6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поверх: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конференц-зал Полтавського обласного 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інституту</w:t>
      </w:r>
      <w:r w:rsidRPr="00D06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післядипломної педагогічної освіти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М.В. Остроградського (</w:t>
      </w:r>
      <w:smartTag w:uri="urn:schemas-microsoft-com:office:smarttags" w:element="metricconverter">
        <w:smartTagPr>
          <w:attr w:name="ProductID" w:val="80,4 м2"/>
        </w:smartTagPr>
        <w:r>
          <w:rPr>
            <w:sz w:val="28"/>
            <w:szCs w:val="28"/>
            <w:lang w:val="uk-UA"/>
          </w:rPr>
          <w:t>80,4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firstLine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навчальні аудиторії Полтавського обласного 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інституту</w:t>
      </w:r>
      <w:r w:rsidRPr="00D06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післядипломної педагогічної освіти</w:t>
      </w:r>
    </w:p>
    <w:p w:rsidR="002D6DD4" w:rsidRDefault="002D6DD4" w:rsidP="002D6DD4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М.В. Остроградського - 2(88,8м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приміщення для кабінетів, відділів та центрів </w:t>
      </w:r>
    </w:p>
    <w:p w:rsidR="002D6DD4" w:rsidRDefault="002D6DD4" w:rsidP="002D6DD4">
      <w:pPr>
        <w:ind w:firstLine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Полтавського обласного інституту</w:t>
      </w:r>
      <w:r w:rsidRPr="00D06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післядипломної </w:t>
      </w:r>
    </w:p>
    <w:p w:rsidR="002D6DD4" w:rsidRDefault="002D6DD4" w:rsidP="002D6DD4">
      <w:pPr>
        <w:ind w:left="3119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педагогічної освіти імені М.В. Остроградського </w:t>
      </w:r>
    </w:p>
    <w:p w:rsidR="002D6DD4" w:rsidRDefault="002D6DD4" w:rsidP="002D6DD4">
      <w:pPr>
        <w:ind w:firstLine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</w:t>
      </w:r>
      <w:smartTag w:uri="urn:schemas-microsoft-com:office:smarttags" w:element="metricconverter">
        <w:smartTagPr>
          <w:attr w:name="ProductID" w:val="92,57 м2"/>
        </w:smartTagPr>
        <w:r>
          <w:rPr>
            <w:sz w:val="28"/>
            <w:szCs w:val="28"/>
            <w:lang w:val="uk-UA"/>
          </w:rPr>
          <w:t>92,57 м</w:t>
        </w:r>
        <w:r w:rsidRPr="00D01660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);</w:t>
      </w:r>
    </w:p>
    <w:p w:rsidR="002D6DD4" w:rsidRDefault="002D6DD4" w:rsidP="002D6DD4">
      <w:pPr>
        <w:ind w:left="2832" w:firstLine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приміщення загального користування (</w:t>
      </w:r>
      <w:smartTag w:uri="urn:schemas-microsoft-com:office:smarttags" w:element="metricconverter">
        <w:smartTagPr>
          <w:attr w:name="ProductID" w:val="63,8 м"/>
        </w:smartTagPr>
        <w:r>
          <w:rPr>
            <w:sz w:val="28"/>
            <w:szCs w:val="28"/>
            <w:lang w:val="uk-UA"/>
          </w:rPr>
          <w:t>63,8 м</w:t>
        </w:r>
      </w:smartTag>
      <w:r>
        <w:rPr>
          <w:sz w:val="28"/>
          <w:szCs w:val="28"/>
          <w:lang w:val="uk-UA"/>
        </w:rPr>
        <w:t xml:space="preserve"> </w:t>
      </w:r>
      <w:r w:rsidRPr="00D0166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).</w:t>
      </w:r>
    </w:p>
    <w:p w:rsidR="002D6DD4" w:rsidRDefault="002D6DD4" w:rsidP="002D6DD4">
      <w:pPr>
        <w:ind w:left="2832" w:firstLine="3"/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</w:p>
    <w:p w:rsidR="002D6DD4" w:rsidRPr="00110EE1" w:rsidRDefault="002D6DD4" w:rsidP="002D6DD4">
      <w:pPr>
        <w:rPr>
          <w:sz w:val="28"/>
          <w:szCs w:val="28"/>
          <w:lang w:val="uk-UA"/>
        </w:rPr>
      </w:pPr>
    </w:p>
    <w:p w:rsidR="002D6DD4" w:rsidRDefault="002D6DD4" w:rsidP="002D6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uk-UA"/>
        </w:rPr>
        <w:t>керівник</w:t>
      </w:r>
    </w:p>
    <w:p w:rsidR="002D6DD4" w:rsidRPr="00AA2CA6" w:rsidRDefault="002D6DD4" w:rsidP="002D6DD4">
      <w:pPr>
        <w:rPr>
          <w:sz w:val="28"/>
          <w:szCs w:val="28"/>
          <w:lang w:val="uk-UA"/>
        </w:rPr>
      </w:pPr>
      <w:proofErr w:type="spellStart"/>
      <w:r w:rsidRPr="00AA2CA6">
        <w:rPr>
          <w:sz w:val="28"/>
          <w:szCs w:val="28"/>
        </w:rPr>
        <w:t>апарату</w:t>
      </w:r>
      <w:proofErr w:type="spellEnd"/>
      <w:r w:rsidRPr="00AA2CA6">
        <w:rPr>
          <w:sz w:val="28"/>
          <w:szCs w:val="28"/>
        </w:rPr>
        <w:t xml:space="preserve"> </w:t>
      </w:r>
      <w:proofErr w:type="spellStart"/>
      <w:r w:rsidRPr="00AA2CA6">
        <w:rPr>
          <w:sz w:val="28"/>
          <w:szCs w:val="28"/>
        </w:rPr>
        <w:t>облдержадміністрації</w:t>
      </w:r>
      <w:proofErr w:type="spellEnd"/>
      <w:r w:rsidRPr="00AA2CA6">
        <w:rPr>
          <w:sz w:val="28"/>
          <w:szCs w:val="28"/>
        </w:rPr>
        <w:t xml:space="preserve"> </w:t>
      </w:r>
      <w:r w:rsidRPr="00AA2CA6">
        <w:rPr>
          <w:sz w:val="28"/>
          <w:szCs w:val="28"/>
        </w:rPr>
        <w:tab/>
      </w:r>
      <w:r w:rsidRPr="00AA2CA6">
        <w:rPr>
          <w:sz w:val="28"/>
          <w:szCs w:val="28"/>
        </w:rPr>
        <w:tab/>
      </w:r>
      <w:r w:rsidRPr="00AA2CA6">
        <w:rPr>
          <w:sz w:val="28"/>
          <w:szCs w:val="28"/>
        </w:rPr>
        <w:tab/>
      </w:r>
      <w:r w:rsidRPr="00AA2CA6">
        <w:rPr>
          <w:sz w:val="28"/>
          <w:szCs w:val="28"/>
        </w:rPr>
        <w:tab/>
      </w:r>
      <w:r w:rsidRPr="00AA2CA6">
        <w:rPr>
          <w:sz w:val="28"/>
          <w:szCs w:val="28"/>
        </w:rPr>
        <w:tab/>
        <w:t>В.О.Пархоменко</w:t>
      </w:r>
    </w:p>
    <w:p w:rsidR="00731B33" w:rsidRDefault="00731B33"/>
    <w:sectPr w:rsidR="00731B33" w:rsidSect="002D6DD4">
      <w:pgSz w:w="11906" w:h="16838"/>
      <w:pgMar w:top="1134" w:right="926" w:bottom="1134" w:left="13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3CE"/>
    <w:multiLevelType w:val="hybridMultilevel"/>
    <w:tmpl w:val="5E48534C"/>
    <w:lvl w:ilvl="0" w:tplc="405EDA68">
      <w:start w:val="23"/>
      <w:numFmt w:val="bullet"/>
      <w:lvlText w:val="-"/>
      <w:lvlJc w:val="left"/>
      <w:pPr>
        <w:tabs>
          <w:tab w:val="num" w:pos="3270"/>
        </w:tabs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DD4"/>
    <w:rsid w:val="00100389"/>
    <w:rsid w:val="001121AE"/>
    <w:rsid w:val="00176FA5"/>
    <w:rsid w:val="002D6DD4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4473E-CC7E-4A6C-92D2-804D13A6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DD4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D6DD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