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DEF0" w14:textId="77777777" w:rsidR="00600FDD" w:rsidRPr="00600FDD" w:rsidRDefault="00600FDD" w:rsidP="00600FDD">
      <w:pPr>
        <w:spacing w:after="0" w:line="240" w:lineRule="auto"/>
        <w:ind w:left="5670"/>
        <w:jc w:val="both"/>
        <w:rPr>
          <w:rFonts w:ascii="Times New Roman" w:hAnsi="Times New Roman" w:cs="Times New Roman"/>
          <w:sz w:val="28"/>
          <w:szCs w:val="28"/>
        </w:rPr>
      </w:pPr>
      <w:r w:rsidRPr="00600FDD">
        <w:rPr>
          <w:rFonts w:ascii="Times New Roman" w:hAnsi="Times New Roman" w:cs="Times New Roman"/>
          <w:sz w:val="28"/>
          <w:szCs w:val="28"/>
        </w:rPr>
        <w:t>Додаток</w:t>
      </w:r>
    </w:p>
    <w:p w14:paraId="6F2B7753" w14:textId="77777777" w:rsidR="00600FDD" w:rsidRPr="00600FDD" w:rsidRDefault="00600FDD" w:rsidP="00600FDD">
      <w:pPr>
        <w:spacing w:after="0" w:line="240" w:lineRule="auto"/>
        <w:ind w:left="5670"/>
        <w:jc w:val="both"/>
        <w:rPr>
          <w:rFonts w:ascii="Times New Roman" w:hAnsi="Times New Roman" w:cs="Times New Roman"/>
          <w:sz w:val="28"/>
          <w:szCs w:val="28"/>
        </w:rPr>
      </w:pPr>
      <w:r w:rsidRPr="00600FDD">
        <w:rPr>
          <w:rFonts w:ascii="Times New Roman" w:hAnsi="Times New Roman" w:cs="Times New Roman"/>
          <w:sz w:val="28"/>
          <w:szCs w:val="28"/>
        </w:rPr>
        <w:t>до рішення пленарного засідання</w:t>
      </w:r>
    </w:p>
    <w:p w14:paraId="718D98B2" w14:textId="77777777" w:rsidR="00600FDD" w:rsidRPr="00600FDD" w:rsidRDefault="00600FDD" w:rsidP="00600FDD">
      <w:pPr>
        <w:spacing w:after="0" w:line="240" w:lineRule="auto"/>
        <w:ind w:left="7794"/>
        <w:jc w:val="both"/>
        <w:rPr>
          <w:rFonts w:ascii="Times New Roman" w:hAnsi="Times New Roman" w:cs="Times New Roman"/>
          <w:sz w:val="28"/>
          <w:szCs w:val="28"/>
        </w:rPr>
      </w:pPr>
      <w:r w:rsidRPr="00600FDD">
        <w:rPr>
          <w:rFonts w:ascii="Times New Roman" w:hAnsi="Times New Roman" w:cs="Times New Roman"/>
          <w:sz w:val="28"/>
          <w:szCs w:val="28"/>
        </w:rPr>
        <w:t>обласної ради</w:t>
      </w:r>
    </w:p>
    <w:p w14:paraId="6027D415" w14:textId="77777777" w:rsidR="00600FDD" w:rsidRPr="00600FDD" w:rsidRDefault="00600FDD" w:rsidP="00600FDD">
      <w:pPr>
        <w:spacing w:after="0" w:line="240" w:lineRule="auto"/>
        <w:ind w:left="5670"/>
        <w:jc w:val="both"/>
        <w:rPr>
          <w:rFonts w:ascii="Times New Roman" w:hAnsi="Times New Roman" w:cs="Times New Roman"/>
          <w:sz w:val="28"/>
          <w:szCs w:val="28"/>
        </w:rPr>
      </w:pPr>
      <w:r w:rsidRPr="00600FDD">
        <w:rPr>
          <w:rFonts w:ascii="Times New Roman" w:hAnsi="Times New Roman" w:cs="Times New Roman"/>
          <w:sz w:val="28"/>
          <w:szCs w:val="28"/>
        </w:rPr>
        <w:t>восьмого скликання</w:t>
      </w:r>
    </w:p>
    <w:p w14:paraId="7300075D" w14:textId="77777777" w:rsidR="00600FDD" w:rsidRPr="00600FDD" w:rsidRDefault="00600FDD" w:rsidP="00600FDD">
      <w:pPr>
        <w:spacing w:after="0" w:line="240" w:lineRule="auto"/>
        <w:ind w:left="5670" w:firstLine="702"/>
        <w:jc w:val="both"/>
        <w:rPr>
          <w:rFonts w:ascii="Times New Roman" w:hAnsi="Times New Roman" w:cs="Times New Roman"/>
          <w:sz w:val="28"/>
          <w:szCs w:val="28"/>
        </w:rPr>
      </w:pPr>
      <w:r w:rsidRPr="00600FDD">
        <w:rPr>
          <w:rFonts w:ascii="Times New Roman" w:hAnsi="Times New Roman" w:cs="Times New Roman"/>
          <w:sz w:val="28"/>
          <w:szCs w:val="28"/>
        </w:rPr>
        <w:t>2026 №</w:t>
      </w:r>
    </w:p>
    <w:p w14:paraId="63275D8A" w14:textId="77777777" w:rsidR="00600FDD" w:rsidRPr="00600FDD" w:rsidRDefault="00600FDD" w:rsidP="00600FDD">
      <w:pPr>
        <w:spacing w:after="0" w:line="240" w:lineRule="auto"/>
        <w:ind w:firstLine="567"/>
        <w:jc w:val="both"/>
        <w:rPr>
          <w:rFonts w:ascii="Times New Roman" w:hAnsi="Times New Roman" w:cs="Times New Roman"/>
          <w:sz w:val="28"/>
          <w:szCs w:val="28"/>
        </w:rPr>
      </w:pPr>
    </w:p>
    <w:p w14:paraId="783C608E" w14:textId="77777777" w:rsidR="00600FDD" w:rsidRPr="00600FDD" w:rsidRDefault="00600FDD" w:rsidP="00600FDD">
      <w:pPr>
        <w:spacing w:after="0" w:line="240" w:lineRule="auto"/>
        <w:ind w:firstLine="567"/>
        <w:jc w:val="both"/>
        <w:rPr>
          <w:rFonts w:ascii="Times New Roman" w:hAnsi="Times New Roman" w:cs="Times New Roman"/>
          <w:sz w:val="28"/>
          <w:szCs w:val="28"/>
        </w:rPr>
      </w:pPr>
    </w:p>
    <w:p w14:paraId="3F51173B" w14:textId="77777777" w:rsidR="00600FDD" w:rsidRPr="00600FDD" w:rsidRDefault="00600FDD" w:rsidP="00600FDD">
      <w:pPr>
        <w:spacing w:after="0" w:line="240" w:lineRule="auto"/>
        <w:ind w:firstLine="567"/>
        <w:jc w:val="center"/>
        <w:rPr>
          <w:rFonts w:ascii="Times New Roman" w:hAnsi="Times New Roman" w:cs="Times New Roman"/>
          <w:b/>
          <w:bCs/>
          <w:sz w:val="28"/>
          <w:szCs w:val="28"/>
        </w:rPr>
      </w:pPr>
      <w:r w:rsidRPr="00600FDD">
        <w:rPr>
          <w:rFonts w:ascii="Times New Roman" w:hAnsi="Times New Roman" w:cs="Times New Roman"/>
          <w:b/>
          <w:bCs/>
          <w:sz w:val="28"/>
          <w:szCs w:val="28"/>
        </w:rPr>
        <w:t>ЗВІТ</w:t>
      </w:r>
    </w:p>
    <w:p w14:paraId="24F4FECA" w14:textId="77777777" w:rsidR="00600FDD" w:rsidRPr="00600FDD" w:rsidRDefault="00600FDD" w:rsidP="00600FDD">
      <w:pPr>
        <w:spacing w:after="0" w:line="240" w:lineRule="auto"/>
        <w:ind w:firstLine="567"/>
        <w:jc w:val="center"/>
        <w:rPr>
          <w:rFonts w:ascii="Times New Roman" w:hAnsi="Times New Roman" w:cs="Times New Roman"/>
          <w:b/>
          <w:bCs/>
          <w:sz w:val="28"/>
          <w:szCs w:val="28"/>
        </w:rPr>
      </w:pPr>
      <w:r w:rsidRPr="00600FDD">
        <w:rPr>
          <w:rFonts w:ascii="Times New Roman" w:hAnsi="Times New Roman" w:cs="Times New Roman"/>
          <w:b/>
          <w:bCs/>
          <w:sz w:val="28"/>
          <w:szCs w:val="28"/>
        </w:rPr>
        <w:t>про виконання Програми розвитку туризму і курортів</w:t>
      </w:r>
    </w:p>
    <w:p w14:paraId="65DF4261" w14:textId="77777777" w:rsidR="00600FDD" w:rsidRPr="00600FDD" w:rsidRDefault="00600FDD" w:rsidP="00600FDD">
      <w:pPr>
        <w:spacing w:after="0" w:line="240" w:lineRule="auto"/>
        <w:ind w:firstLine="567"/>
        <w:jc w:val="center"/>
        <w:rPr>
          <w:rFonts w:ascii="Times New Roman" w:hAnsi="Times New Roman" w:cs="Times New Roman"/>
          <w:b/>
          <w:bCs/>
          <w:sz w:val="28"/>
          <w:szCs w:val="28"/>
        </w:rPr>
      </w:pPr>
      <w:r w:rsidRPr="00600FDD">
        <w:rPr>
          <w:rFonts w:ascii="Times New Roman" w:hAnsi="Times New Roman" w:cs="Times New Roman"/>
          <w:b/>
          <w:bCs/>
          <w:sz w:val="28"/>
          <w:szCs w:val="28"/>
        </w:rPr>
        <w:t>у Полтавській області на 2021–2025 роки</w:t>
      </w:r>
    </w:p>
    <w:p w14:paraId="41026984" w14:textId="77777777" w:rsidR="00600FDD" w:rsidRPr="00600FDD" w:rsidRDefault="00600FDD" w:rsidP="00600FDD">
      <w:pPr>
        <w:spacing w:after="0" w:line="240" w:lineRule="auto"/>
        <w:ind w:firstLine="567"/>
        <w:jc w:val="both"/>
        <w:rPr>
          <w:rFonts w:ascii="Times New Roman" w:hAnsi="Times New Roman" w:cs="Times New Roman"/>
          <w:sz w:val="28"/>
          <w:szCs w:val="28"/>
        </w:rPr>
      </w:pPr>
    </w:p>
    <w:p w14:paraId="1496C479"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Рішенням пленарного засідання другої сесії Полтавської обласної ради восьмого скликання від 24.12.2020 № 49 затверджено Програму розвитку туризму і курортів у Полтавській області на 2021–2025 роки (далі – Програма).</w:t>
      </w:r>
    </w:p>
    <w:p w14:paraId="76FC0F6D"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Метою Програми є забезпечення комплексного підходу до створення туристичного продукту конкурентоспроможного на внутрішньому та міжнародному туристичних ринках, забезпечення зростання надходжень до бюджетів усіх рівнів, а також сприяння соціально-економічному розвитку області та зростанню якості життя населення.</w:t>
      </w:r>
    </w:p>
    <w:p w14:paraId="3EE8AEA7"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Відповідальними за реалізацію заходів Програми був Департамент культури і туризму Полтавської обласної державної (військової) адміністрації (далі – Департамент). </w:t>
      </w:r>
    </w:p>
    <w:p w14:paraId="7F80FF6D" w14:textId="2B8B3AC6"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Програма розроблена відповідно до законів України «Про місцеве самоврядування в Україні», «Про місцеві державні адміністрації», «Про туризм», «Про курорти», Державної стратегії регіонального розвитку на 2021–2027 роки, затвердженої постановою Кабінету Міністрів України від 05.08.2020 № 695, Стратегії розвитку туризму та курортів у Полтавській області на 2019</w:t>
      </w:r>
      <w:r>
        <w:rPr>
          <w:rFonts w:ascii="Times New Roman" w:hAnsi="Times New Roman" w:cs="Times New Roman"/>
          <w:sz w:val="28"/>
          <w:szCs w:val="28"/>
        </w:rPr>
        <w:t> </w:t>
      </w:r>
      <w:r w:rsidRPr="00600FDD">
        <w:rPr>
          <w:rFonts w:ascii="Times New Roman" w:hAnsi="Times New Roman" w:cs="Times New Roman"/>
          <w:sz w:val="28"/>
          <w:szCs w:val="28"/>
        </w:rPr>
        <w:t>–</w:t>
      </w:r>
      <w:r>
        <w:rPr>
          <w:rFonts w:ascii="Times New Roman" w:hAnsi="Times New Roman" w:cs="Times New Roman"/>
          <w:sz w:val="28"/>
          <w:szCs w:val="28"/>
        </w:rPr>
        <w:t> </w:t>
      </w:r>
      <w:r w:rsidRPr="00600FDD">
        <w:rPr>
          <w:rFonts w:ascii="Times New Roman" w:hAnsi="Times New Roman" w:cs="Times New Roman"/>
          <w:sz w:val="28"/>
          <w:szCs w:val="28"/>
        </w:rPr>
        <w:t>2029</w:t>
      </w:r>
      <w:r>
        <w:rPr>
          <w:rFonts w:ascii="Times New Roman" w:hAnsi="Times New Roman" w:cs="Times New Roman"/>
          <w:sz w:val="28"/>
          <w:szCs w:val="28"/>
        </w:rPr>
        <w:t> </w:t>
      </w:r>
      <w:r w:rsidRPr="00600FDD">
        <w:rPr>
          <w:rFonts w:ascii="Times New Roman" w:hAnsi="Times New Roman" w:cs="Times New Roman"/>
          <w:sz w:val="28"/>
          <w:szCs w:val="28"/>
        </w:rPr>
        <w:t>роки, затвердженої рішенням двадцять третьої сесії Полтавської обласної ради сьомого скликання від 21.12.2018 № 972 та інших нормативно-правових актів, які регулюють туристично-рекреаційну сферу в Україні.</w:t>
      </w:r>
    </w:p>
    <w:p w14:paraId="12D3F2BC" w14:textId="2C6C71D3"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Обласний бюджет Програми передбачав суму в розмірі 7</w:t>
      </w:r>
      <w:r>
        <w:rPr>
          <w:rFonts w:ascii="Times New Roman" w:hAnsi="Times New Roman" w:cs="Times New Roman"/>
          <w:sz w:val="28"/>
          <w:szCs w:val="28"/>
        </w:rPr>
        <w:t> </w:t>
      </w:r>
      <w:r w:rsidRPr="00600FDD">
        <w:rPr>
          <w:rFonts w:ascii="Times New Roman" w:hAnsi="Times New Roman" w:cs="Times New Roman"/>
          <w:sz w:val="28"/>
          <w:szCs w:val="28"/>
        </w:rPr>
        <w:t>380,5</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 xml:space="preserve">грн. Рішенням пленарного засідання десятої позачергової сесії Полтавської обласної ради восьмого скликання від 24.12.2021 № 363 </w:t>
      </w:r>
      <w:proofErr w:type="spellStart"/>
      <w:r w:rsidRPr="00600FDD">
        <w:rPr>
          <w:rFonts w:ascii="Times New Roman" w:hAnsi="Times New Roman" w:cs="Times New Roman"/>
          <w:sz w:val="28"/>
          <w:szCs w:val="28"/>
        </w:rPr>
        <w:t>внесено</w:t>
      </w:r>
      <w:proofErr w:type="spellEnd"/>
      <w:r w:rsidRPr="00600FDD">
        <w:rPr>
          <w:rFonts w:ascii="Times New Roman" w:hAnsi="Times New Roman" w:cs="Times New Roman"/>
          <w:sz w:val="28"/>
          <w:szCs w:val="28"/>
        </w:rPr>
        <w:t xml:space="preserve"> зміни до Програми розвитку туризму і курортів у Полтавській області на 2021–2025 роки, до напряму 4 «Забезпечення діяльності Комунальної установи «Рекреаційний центр </w:t>
      </w:r>
      <w:proofErr w:type="spellStart"/>
      <w:r w:rsidRPr="00600FDD">
        <w:rPr>
          <w:rFonts w:ascii="Times New Roman" w:hAnsi="Times New Roman" w:cs="Times New Roman"/>
          <w:sz w:val="28"/>
          <w:szCs w:val="28"/>
        </w:rPr>
        <w:t>Криворудський</w:t>
      </w:r>
      <w:proofErr w:type="spellEnd"/>
      <w:r w:rsidRPr="00600FDD">
        <w:rPr>
          <w:rFonts w:ascii="Times New Roman" w:hAnsi="Times New Roman" w:cs="Times New Roman"/>
          <w:sz w:val="28"/>
          <w:szCs w:val="28"/>
        </w:rPr>
        <w:t>» Полтавської обласної ради». Відповідно до якого для належного управління Дендрологічним парком загальнодержавного значення «</w:t>
      </w:r>
      <w:proofErr w:type="spellStart"/>
      <w:r w:rsidRPr="00600FDD">
        <w:rPr>
          <w:rFonts w:ascii="Times New Roman" w:hAnsi="Times New Roman" w:cs="Times New Roman"/>
          <w:sz w:val="28"/>
          <w:szCs w:val="28"/>
        </w:rPr>
        <w:t>Криворудський</w:t>
      </w:r>
      <w:proofErr w:type="spellEnd"/>
      <w:r w:rsidRPr="00600FDD">
        <w:rPr>
          <w:rFonts w:ascii="Times New Roman" w:hAnsi="Times New Roman" w:cs="Times New Roman"/>
          <w:sz w:val="28"/>
          <w:szCs w:val="28"/>
        </w:rPr>
        <w:t>» його передано в управління Департаменту екології та природних ресурсів Полтавської обласної державної (військової) адміністрації. У 2021 році планові показники Програми складали 1824,5</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виконання фактичне 1824,5</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 xml:space="preserve">грн. </w:t>
      </w:r>
    </w:p>
    <w:p w14:paraId="6813CCC5"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Фінансування заходів Програми за роками здійснювалося відповідно до затверджених кошторисів. Обсяги видатків у кожному бюджетному році відповідають кошторисним призначенням з урахуванням змін, внесених у зв’язку з коригуванням напрямів Програми.</w:t>
      </w:r>
    </w:p>
    <w:p w14:paraId="5AA37D6D" w14:textId="2A219E62"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lastRenderedPageBreak/>
        <w:t>Із 2022 року загальний обсяг фінансування Програми становив 4</w:t>
      </w:r>
      <w:r>
        <w:rPr>
          <w:rFonts w:ascii="Times New Roman" w:hAnsi="Times New Roman" w:cs="Times New Roman"/>
          <w:sz w:val="28"/>
          <w:szCs w:val="28"/>
        </w:rPr>
        <w:t> </w:t>
      </w:r>
      <w:r w:rsidRPr="00600FDD">
        <w:rPr>
          <w:rFonts w:ascii="Times New Roman" w:hAnsi="Times New Roman" w:cs="Times New Roman"/>
          <w:sz w:val="28"/>
          <w:szCs w:val="28"/>
        </w:rPr>
        <w:t>619,5</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Фактичне виконання складає 3</w:t>
      </w:r>
      <w:r>
        <w:rPr>
          <w:rFonts w:ascii="Times New Roman" w:hAnsi="Times New Roman" w:cs="Times New Roman"/>
          <w:sz w:val="28"/>
          <w:szCs w:val="28"/>
        </w:rPr>
        <w:t> </w:t>
      </w:r>
      <w:r w:rsidRPr="00600FDD">
        <w:rPr>
          <w:rFonts w:ascii="Times New Roman" w:hAnsi="Times New Roman" w:cs="Times New Roman"/>
          <w:sz w:val="28"/>
          <w:szCs w:val="28"/>
        </w:rPr>
        <w:t>169,8</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У 2022 році було заплановано відповідно до Програми: 785,0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кошторисом витрат виділено 60,1</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та використано – 60,1</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У 2023 році було заплановано відповідно до Програми: 740,0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кошторисом витрат виділено 563,0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використано – 401,2</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У 2024 році було заплановано відповідно до Програми: 630,0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кошторисом витрат виділено 422,0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використано – 377,0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У 2025 році було заплановано відповідно до Програми: 640,0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кошторисом витрат виділено 300,0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використано – 278,7</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 xml:space="preserve">грн. Виконання Програми </w:t>
      </w:r>
      <w:r w:rsidR="00CA025D">
        <w:rPr>
          <w:rFonts w:ascii="Times New Roman" w:hAnsi="Times New Roman" w:cs="Times New Roman"/>
          <w:sz w:val="28"/>
          <w:szCs w:val="28"/>
        </w:rPr>
        <w:br/>
      </w:r>
      <w:r w:rsidRPr="00600FDD">
        <w:rPr>
          <w:rFonts w:ascii="Times New Roman" w:hAnsi="Times New Roman" w:cs="Times New Roman"/>
          <w:sz w:val="28"/>
          <w:szCs w:val="28"/>
        </w:rPr>
        <w:t>за 2021–2025 роки складає 93% відповідно до обсягів кошторисних витрат.</w:t>
      </w:r>
    </w:p>
    <w:p w14:paraId="4D0FB2F6"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Програмою було передбачено фінансування чотирьох напрямків.</w:t>
      </w:r>
    </w:p>
    <w:p w14:paraId="6E516493"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На використання коштів вплинуло обмеження щодо здійснення бюджетних видатків згідно з Порядком виконання повноважень Державною казначейською службою в умовах воєнного стану, затвердженого постановою Кабінету Міністрів України від 09.06.2021 № 590.</w:t>
      </w:r>
    </w:p>
    <w:p w14:paraId="438C5A1B" w14:textId="77777777" w:rsidR="00600FDD" w:rsidRPr="00600FDD" w:rsidRDefault="00600FDD" w:rsidP="00600FDD">
      <w:pPr>
        <w:spacing w:after="0" w:line="240" w:lineRule="auto"/>
        <w:ind w:firstLine="567"/>
        <w:jc w:val="both"/>
        <w:rPr>
          <w:rFonts w:ascii="Times New Roman" w:hAnsi="Times New Roman" w:cs="Times New Roman"/>
          <w:sz w:val="28"/>
          <w:szCs w:val="28"/>
        </w:rPr>
      </w:pPr>
    </w:p>
    <w:p w14:paraId="7A699DA3"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Згідно з напрямом 1. Розвиток сільських територій.</w:t>
      </w:r>
    </w:p>
    <w:p w14:paraId="40D182A1"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Започаткований у 2019 році </w:t>
      </w:r>
      <w:proofErr w:type="spellStart"/>
      <w:r w:rsidRPr="00600FDD">
        <w:rPr>
          <w:rFonts w:ascii="Times New Roman" w:hAnsi="Times New Roman" w:cs="Times New Roman"/>
          <w:sz w:val="28"/>
          <w:szCs w:val="28"/>
        </w:rPr>
        <w:t>проєкт</w:t>
      </w:r>
      <w:proofErr w:type="spellEnd"/>
      <w:r w:rsidRPr="00600FDD">
        <w:rPr>
          <w:rFonts w:ascii="Times New Roman" w:hAnsi="Times New Roman" w:cs="Times New Roman"/>
          <w:sz w:val="28"/>
          <w:szCs w:val="28"/>
        </w:rPr>
        <w:t xml:space="preserve"> «Школа сільського зеленого туризму у Полтавській області» успішно реалізовувалася протягом усього терміну дії Програми. За період дії Програми навчання проводилося та охоплювало більше 500 учасників не лише з Полтавщини, але й з інших регіонів України. Навчання передбачало не лише теоретичні лекції, а й виїзні семінари-практикуми з метою ознайомлення з успішними кейсами діяльності садиб зеленого туризму на прикладах. Зокрема, презентація сироварні родини Блонських (Миргородський район), діяльності етнографічної збірки «Древо, приклад створення кластерної моделі у сільському зеленому туризму, садиби «</w:t>
      </w:r>
      <w:proofErr w:type="spellStart"/>
      <w:r w:rsidRPr="00600FDD">
        <w:rPr>
          <w:rFonts w:ascii="Times New Roman" w:hAnsi="Times New Roman" w:cs="Times New Roman"/>
          <w:sz w:val="28"/>
          <w:szCs w:val="28"/>
        </w:rPr>
        <w:t>Country</w:t>
      </w:r>
      <w:proofErr w:type="spellEnd"/>
      <w:r w:rsidRPr="00600FDD">
        <w:rPr>
          <w:rFonts w:ascii="Times New Roman" w:hAnsi="Times New Roman" w:cs="Times New Roman"/>
          <w:sz w:val="28"/>
          <w:szCs w:val="28"/>
        </w:rPr>
        <w:t xml:space="preserve"> </w:t>
      </w:r>
      <w:proofErr w:type="spellStart"/>
      <w:r w:rsidRPr="00600FDD">
        <w:rPr>
          <w:rFonts w:ascii="Times New Roman" w:hAnsi="Times New Roman" w:cs="Times New Roman"/>
          <w:sz w:val="28"/>
          <w:szCs w:val="28"/>
        </w:rPr>
        <w:t>house</w:t>
      </w:r>
      <w:proofErr w:type="spellEnd"/>
      <w:r w:rsidRPr="00600FDD">
        <w:rPr>
          <w:rFonts w:ascii="Times New Roman" w:hAnsi="Times New Roman" w:cs="Times New Roman"/>
          <w:sz w:val="28"/>
          <w:szCs w:val="28"/>
        </w:rPr>
        <w:t xml:space="preserve">» (с. </w:t>
      </w:r>
      <w:proofErr w:type="spellStart"/>
      <w:r w:rsidRPr="00600FDD">
        <w:rPr>
          <w:rFonts w:ascii="Times New Roman" w:hAnsi="Times New Roman" w:cs="Times New Roman"/>
          <w:sz w:val="28"/>
          <w:szCs w:val="28"/>
        </w:rPr>
        <w:t>Чечелеве</w:t>
      </w:r>
      <w:proofErr w:type="spellEnd"/>
      <w:r w:rsidRPr="00600FDD">
        <w:rPr>
          <w:rFonts w:ascii="Times New Roman" w:hAnsi="Times New Roman" w:cs="Times New Roman"/>
          <w:sz w:val="28"/>
          <w:szCs w:val="28"/>
        </w:rPr>
        <w:t xml:space="preserve"> Кременчуцький район), комплексу «Сорочин Яр», </w:t>
      </w:r>
      <w:proofErr w:type="spellStart"/>
      <w:r w:rsidRPr="00600FDD">
        <w:rPr>
          <w:rFonts w:ascii="Times New Roman" w:hAnsi="Times New Roman" w:cs="Times New Roman"/>
          <w:sz w:val="28"/>
          <w:szCs w:val="28"/>
        </w:rPr>
        <w:t>крафтових</w:t>
      </w:r>
      <w:proofErr w:type="spellEnd"/>
      <w:r w:rsidRPr="00600FDD">
        <w:rPr>
          <w:rFonts w:ascii="Times New Roman" w:hAnsi="Times New Roman" w:cs="Times New Roman"/>
          <w:sz w:val="28"/>
          <w:szCs w:val="28"/>
        </w:rPr>
        <w:t xml:space="preserve"> виробників: лавандова мануфактура «ENKO», </w:t>
      </w:r>
      <w:proofErr w:type="spellStart"/>
      <w:r w:rsidRPr="00600FDD">
        <w:rPr>
          <w:rFonts w:ascii="Times New Roman" w:hAnsi="Times New Roman" w:cs="Times New Roman"/>
          <w:sz w:val="28"/>
          <w:szCs w:val="28"/>
        </w:rPr>
        <w:t>етно</w:t>
      </w:r>
      <w:proofErr w:type="spellEnd"/>
      <w:r w:rsidRPr="00600FDD">
        <w:rPr>
          <w:rFonts w:ascii="Times New Roman" w:hAnsi="Times New Roman" w:cs="Times New Roman"/>
          <w:sz w:val="28"/>
          <w:szCs w:val="28"/>
        </w:rPr>
        <w:t>-поселення «Старий хутір» (Полтавського району) та інші.</w:t>
      </w:r>
    </w:p>
    <w:p w14:paraId="408D439D"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У рамках співпраці, спільно із Полтавським державним аграрним університетом проведено науково-практичну конференцію «Стан та перспективи розвитку рекреаційно-туристичного комплексу України: природний, соціальний, економічний та інноваційний аспекти», за участю науковців та представників закладів вищої освіти м. Полтави.</w:t>
      </w:r>
    </w:p>
    <w:p w14:paraId="0667B1CF"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Було відмінено грантові програми для садиб сільського зеленого туризму у зв’язку з введенням воєнного стану.</w:t>
      </w:r>
    </w:p>
    <w:p w14:paraId="531D0885" w14:textId="511CA020"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Плановий показник за цим напрямком по програмі складав 925,0 тис.</w:t>
      </w:r>
      <w:r>
        <w:rPr>
          <w:rFonts w:ascii="Times New Roman" w:hAnsi="Times New Roman" w:cs="Times New Roman"/>
          <w:sz w:val="28"/>
          <w:szCs w:val="28"/>
        </w:rPr>
        <w:t> </w:t>
      </w:r>
      <w:r w:rsidRPr="00600FDD">
        <w:rPr>
          <w:rFonts w:ascii="Times New Roman" w:hAnsi="Times New Roman" w:cs="Times New Roman"/>
          <w:sz w:val="28"/>
          <w:szCs w:val="28"/>
        </w:rPr>
        <w:t>грн, фактично використано кошти в сумі 125,0 тис.</w:t>
      </w:r>
      <w:r>
        <w:rPr>
          <w:rFonts w:ascii="Times New Roman" w:hAnsi="Times New Roman" w:cs="Times New Roman"/>
          <w:sz w:val="28"/>
          <w:szCs w:val="28"/>
        </w:rPr>
        <w:t> </w:t>
      </w:r>
      <w:r w:rsidRPr="00600FDD">
        <w:rPr>
          <w:rFonts w:ascii="Times New Roman" w:hAnsi="Times New Roman" w:cs="Times New Roman"/>
          <w:sz w:val="28"/>
          <w:szCs w:val="28"/>
        </w:rPr>
        <w:t>грн.</w:t>
      </w:r>
    </w:p>
    <w:p w14:paraId="1BDCCA9C"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Згідно з напрямом 2. Розвиток внутрішнього туризму.</w:t>
      </w:r>
    </w:p>
    <w:p w14:paraId="691867AF" w14:textId="446191A6"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Розроблено рекламно-презентаційну продукцію: каталоги «</w:t>
      </w:r>
      <w:proofErr w:type="spellStart"/>
      <w:r w:rsidRPr="00600FDD">
        <w:rPr>
          <w:rFonts w:ascii="Times New Roman" w:hAnsi="Times New Roman" w:cs="Times New Roman"/>
          <w:sz w:val="28"/>
          <w:szCs w:val="28"/>
        </w:rPr>
        <w:t>Крафтова</w:t>
      </w:r>
      <w:proofErr w:type="spellEnd"/>
      <w:r w:rsidRPr="00600FDD">
        <w:rPr>
          <w:rFonts w:ascii="Times New Roman" w:hAnsi="Times New Roman" w:cs="Times New Roman"/>
          <w:sz w:val="28"/>
          <w:szCs w:val="28"/>
        </w:rPr>
        <w:t xml:space="preserve"> Полтавщина» та «Музейна скарбниця Полтавщини». У журналі «Міжнародний туризм» опубліковано матеріал «Полтавщина: місце генія Сковороди» з нагоди</w:t>
      </w:r>
      <w:r>
        <w:rPr>
          <w:rFonts w:ascii="Times New Roman" w:hAnsi="Times New Roman" w:cs="Times New Roman"/>
          <w:sz w:val="28"/>
          <w:szCs w:val="28"/>
        </w:rPr>
        <w:t xml:space="preserve"> </w:t>
      </w:r>
      <w:r w:rsidRPr="00600FDD">
        <w:rPr>
          <w:rFonts w:ascii="Times New Roman" w:hAnsi="Times New Roman" w:cs="Times New Roman"/>
          <w:sz w:val="28"/>
          <w:szCs w:val="28"/>
        </w:rPr>
        <w:t xml:space="preserve">300-річчя від дня народження видатного філософа. Спільно з громадським </w:t>
      </w:r>
      <w:r w:rsidRPr="00600FDD">
        <w:rPr>
          <w:rFonts w:ascii="Times New Roman" w:hAnsi="Times New Roman" w:cs="Times New Roman"/>
          <w:sz w:val="28"/>
          <w:szCs w:val="28"/>
        </w:rPr>
        <w:lastRenderedPageBreak/>
        <w:t xml:space="preserve">об’єднанням «Центр туристичних та культурних проектів «Мандрівна Україна» була проведена стратегічна сесія з 32 територіальними громадами області стосовно реалізації проекту «Сковорода. </w:t>
      </w:r>
      <w:proofErr w:type="spellStart"/>
      <w:r w:rsidRPr="00600FDD">
        <w:rPr>
          <w:rFonts w:ascii="Times New Roman" w:hAnsi="Times New Roman" w:cs="Times New Roman"/>
          <w:sz w:val="28"/>
          <w:szCs w:val="28"/>
        </w:rPr>
        <w:t>Гастробайки</w:t>
      </w:r>
      <w:proofErr w:type="spellEnd"/>
      <w:r w:rsidRPr="00600FDD">
        <w:rPr>
          <w:rFonts w:ascii="Times New Roman" w:hAnsi="Times New Roman" w:cs="Times New Roman"/>
          <w:sz w:val="28"/>
          <w:szCs w:val="28"/>
        </w:rPr>
        <w:t xml:space="preserve">. Полтавщина». </w:t>
      </w:r>
    </w:p>
    <w:p w14:paraId="684E83F5"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Представлено туристичний маршрут: м. Гадяч – с. </w:t>
      </w:r>
      <w:proofErr w:type="spellStart"/>
      <w:r w:rsidRPr="00600FDD">
        <w:rPr>
          <w:rFonts w:ascii="Times New Roman" w:hAnsi="Times New Roman" w:cs="Times New Roman"/>
          <w:sz w:val="28"/>
          <w:szCs w:val="28"/>
        </w:rPr>
        <w:t>Броварки</w:t>
      </w:r>
      <w:proofErr w:type="spellEnd"/>
      <w:r w:rsidRPr="00600FDD">
        <w:rPr>
          <w:rFonts w:ascii="Times New Roman" w:hAnsi="Times New Roman" w:cs="Times New Roman"/>
          <w:sz w:val="28"/>
          <w:szCs w:val="28"/>
        </w:rPr>
        <w:t xml:space="preserve"> – с. Книшівка – с. </w:t>
      </w:r>
      <w:proofErr w:type="spellStart"/>
      <w:r w:rsidRPr="00600FDD">
        <w:rPr>
          <w:rFonts w:ascii="Times New Roman" w:hAnsi="Times New Roman" w:cs="Times New Roman"/>
          <w:sz w:val="28"/>
          <w:szCs w:val="28"/>
        </w:rPr>
        <w:t>Плішивець</w:t>
      </w:r>
      <w:proofErr w:type="spellEnd"/>
      <w:r w:rsidRPr="00600FDD">
        <w:rPr>
          <w:rFonts w:ascii="Times New Roman" w:hAnsi="Times New Roman" w:cs="Times New Roman"/>
          <w:sz w:val="28"/>
          <w:szCs w:val="28"/>
        </w:rPr>
        <w:t xml:space="preserve">. Встановлено туристичне </w:t>
      </w:r>
      <w:proofErr w:type="spellStart"/>
      <w:r w:rsidRPr="00600FDD">
        <w:rPr>
          <w:rFonts w:ascii="Times New Roman" w:hAnsi="Times New Roman" w:cs="Times New Roman"/>
          <w:sz w:val="28"/>
          <w:szCs w:val="28"/>
        </w:rPr>
        <w:t>ознакування</w:t>
      </w:r>
      <w:proofErr w:type="spellEnd"/>
      <w:r w:rsidRPr="00600FDD">
        <w:rPr>
          <w:rFonts w:ascii="Times New Roman" w:hAnsi="Times New Roman" w:cs="Times New Roman"/>
          <w:sz w:val="28"/>
          <w:szCs w:val="28"/>
        </w:rPr>
        <w:t xml:space="preserve"> на 2 пам’ятки археології національного значення.</w:t>
      </w:r>
    </w:p>
    <w:p w14:paraId="27293EFF" w14:textId="77DA15D2"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Презентовано велосипедний маршрут за маршрутом м. Полтава – с.</w:t>
      </w:r>
      <w:r>
        <w:rPr>
          <w:rFonts w:ascii="Times New Roman" w:hAnsi="Times New Roman" w:cs="Times New Roman"/>
          <w:sz w:val="28"/>
          <w:szCs w:val="28"/>
        </w:rPr>
        <w:t> </w:t>
      </w:r>
      <w:r w:rsidRPr="00600FDD">
        <w:rPr>
          <w:rFonts w:ascii="Times New Roman" w:hAnsi="Times New Roman" w:cs="Times New Roman"/>
          <w:sz w:val="28"/>
          <w:szCs w:val="28"/>
        </w:rPr>
        <w:t>Ковалівка. Проект реалізовувався спільний з громадською організацією «Вело Полтава».</w:t>
      </w:r>
    </w:p>
    <w:p w14:paraId="7462932D"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Представлено туристичний маршрут м. Полтава – с. Біївці (</w:t>
      </w:r>
      <w:proofErr w:type="spellStart"/>
      <w:r w:rsidRPr="00600FDD">
        <w:rPr>
          <w:rFonts w:ascii="Times New Roman" w:hAnsi="Times New Roman" w:cs="Times New Roman"/>
          <w:sz w:val="28"/>
          <w:szCs w:val="28"/>
        </w:rPr>
        <w:t>Новооржицька</w:t>
      </w:r>
      <w:proofErr w:type="spellEnd"/>
      <w:r w:rsidRPr="00600FDD">
        <w:rPr>
          <w:rFonts w:ascii="Times New Roman" w:hAnsi="Times New Roman" w:cs="Times New Roman"/>
          <w:sz w:val="28"/>
          <w:szCs w:val="28"/>
        </w:rPr>
        <w:t xml:space="preserve"> територіальна громада) з презентацією видавництва збірки творів Василя Симоненка. Партнерами виступило товариство з обмеженою відповідальністю «Видавництво Фоліо». </w:t>
      </w:r>
    </w:p>
    <w:p w14:paraId="04B51DB0"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Здійснено виїзне засідання у м. Миргород щодо доповнення існуючого маршруту новими об’єктами: сонячні годинники, встановлені на території міста на честь загиблих-ковалів у війні на сході України (АТО) та туристичного </w:t>
      </w:r>
      <w:proofErr w:type="spellStart"/>
      <w:r w:rsidRPr="00600FDD">
        <w:rPr>
          <w:rFonts w:ascii="Times New Roman" w:hAnsi="Times New Roman" w:cs="Times New Roman"/>
          <w:sz w:val="28"/>
          <w:szCs w:val="28"/>
        </w:rPr>
        <w:t>обʼєкту</w:t>
      </w:r>
      <w:proofErr w:type="spellEnd"/>
      <w:r w:rsidRPr="00600FDD">
        <w:rPr>
          <w:rFonts w:ascii="Times New Roman" w:hAnsi="Times New Roman" w:cs="Times New Roman"/>
          <w:sz w:val="28"/>
          <w:szCs w:val="28"/>
        </w:rPr>
        <w:t xml:space="preserve"> – етнографічну садибу «Козацький стан». </w:t>
      </w:r>
    </w:p>
    <w:p w14:paraId="334091A0"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У рамках соціально-відповідального туризму здійснено 8 туристичних маршрутів для внутрішньо переміщених осіб та родин військових: з метою сприяння збереженню ментального </w:t>
      </w:r>
      <w:proofErr w:type="spellStart"/>
      <w:r w:rsidRPr="00600FDD">
        <w:rPr>
          <w:rFonts w:ascii="Times New Roman" w:hAnsi="Times New Roman" w:cs="Times New Roman"/>
          <w:sz w:val="28"/>
          <w:szCs w:val="28"/>
        </w:rPr>
        <w:t>здоровʼя</w:t>
      </w:r>
      <w:proofErr w:type="spellEnd"/>
      <w:r w:rsidRPr="00600FDD">
        <w:rPr>
          <w:rFonts w:ascii="Times New Roman" w:hAnsi="Times New Roman" w:cs="Times New Roman"/>
          <w:sz w:val="28"/>
          <w:szCs w:val="28"/>
        </w:rPr>
        <w:t xml:space="preserve"> захисників та захисниць України та їх родин, реалізації державної ветеранської політики у забезпеченні підтримки ветеранів, членів їх сімей, членів сімей загиблих: 10 червня 2024 року здійснено </w:t>
      </w:r>
      <w:proofErr w:type="spellStart"/>
      <w:r w:rsidRPr="00600FDD">
        <w:rPr>
          <w:rFonts w:ascii="Times New Roman" w:hAnsi="Times New Roman" w:cs="Times New Roman"/>
          <w:sz w:val="28"/>
          <w:szCs w:val="28"/>
        </w:rPr>
        <w:t>промо</w:t>
      </w:r>
      <w:proofErr w:type="spellEnd"/>
      <w:r w:rsidRPr="00600FDD">
        <w:rPr>
          <w:rFonts w:ascii="Times New Roman" w:hAnsi="Times New Roman" w:cs="Times New Roman"/>
          <w:sz w:val="28"/>
          <w:szCs w:val="28"/>
        </w:rPr>
        <w:t>-тур до м. Києва, де під час оглядової екскурсії учасники ознайомилися із Софійською площею, Свято-Михайлівським Золотоверхим монастирем та парком-пам'яткою садово-паркового мистецтва загальнодержавного значення «Межигір’я» (с. Нові Петрівці Вишгородського району); 30-31 серпня 2024 року представники громадської організації «Родини полонених та зниклих безвісти з Полтавщини», за підтримки Департаменту мали змогу приєднатися до Молебню шанування Міжнародного дня безвісти зниклих, що проходив у Володимирському Соборі в м. Київ; 08 грудня організовано екскурсійний маршрут для родин Захисників та Захисниць України – «Зимова країна» на ВДНГ; туристично-екскурсійний маршрут «</w:t>
      </w:r>
      <w:proofErr w:type="spellStart"/>
      <w:r w:rsidRPr="00600FDD">
        <w:rPr>
          <w:rFonts w:ascii="Times New Roman" w:hAnsi="Times New Roman" w:cs="Times New Roman"/>
          <w:sz w:val="28"/>
          <w:szCs w:val="28"/>
        </w:rPr>
        <w:t>Палацово</w:t>
      </w:r>
      <w:proofErr w:type="spellEnd"/>
      <w:r w:rsidRPr="00600FDD">
        <w:rPr>
          <w:rFonts w:ascii="Times New Roman" w:hAnsi="Times New Roman" w:cs="Times New Roman"/>
          <w:sz w:val="28"/>
          <w:szCs w:val="28"/>
        </w:rPr>
        <w:t>-паркового мистецтва ансамблю Закревських»; у квітні 2025 року – по історичній частині м. Кременчук з елементами театралізації тощо.</w:t>
      </w:r>
    </w:p>
    <w:p w14:paraId="4F1F72CD"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З метою реалізації державної політики </w:t>
      </w:r>
      <w:proofErr w:type="spellStart"/>
      <w:r w:rsidRPr="00600FDD">
        <w:rPr>
          <w:rFonts w:ascii="Times New Roman" w:hAnsi="Times New Roman" w:cs="Times New Roman"/>
          <w:sz w:val="28"/>
          <w:szCs w:val="28"/>
        </w:rPr>
        <w:t>меморіалізації</w:t>
      </w:r>
      <w:proofErr w:type="spellEnd"/>
      <w:r w:rsidRPr="00600FDD">
        <w:rPr>
          <w:rFonts w:ascii="Times New Roman" w:hAnsi="Times New Roman" w:cs="Times New Roman"/>
          <w:sz w:val="28"/>
          <w:szCs w:val="28"/>
        </w:rPr>
        <w:t xml:space="preserve"> місць пам’яті російсько-української війни, проводиться робота по розробці маршрутів пам’яті по Полтавській області. Відбулася апробація маршруту пам’яті, презентованого Департаментом спільно з Полтавським краєзнавчим музеєм імені Василя Кричевського. У заході взяли участь представники 16 територіальних громад, навчальних закладів та громадських організацій Полтавщини. </w:t>
      </w:r>
    </w:p>
    <w:p w14:paraId="04840DD9"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Щорічно проводяться урочисті заходи з нагоди Всесвітнього Дня екскурсовода, Всесвітнього дня музеїв та Всесвітнього дня туризму. Заходи передбачають відзначені найкращих фахівців відповідної сфери діяльності. </w:t>
      </w:r>
    </w:p>
    <w:p w14:paraId="5913FC79" w14:textId="3A2EA2A0"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lastRenderedPageBreak/>
        <w:t xml:space="preserve">Підписано Меморандуми про співпрацю у сфері розвитку туризму на Полтавщині з Полтавським національним педагогічним університетом </w:t>
      </w:r>
      <w:r w:rsidR="00CA025D">
        <w:rPr>
          <w:rFonts w:ascii="Times New Roman" w:hAnsi="Times New Roman" w:cs="Times New Roman"/>
          <w:sz w:val="28"/>
          <w:szCs w:val="28"/>
        </w:rPr>
        <w:br/>
      </w:r>
      <w:r w:rsidRPr="00600FDD">
        <w:rPr>
          <w:rFonts w:ascii="Times New Roman" w:hAnsi="Times New Roman" w:cs="Times New Roman"/>
          <w:sz w:val="28"/>
          <w:szCs w:val="28"/>
        </w:rPr>
        <w:t>імені В.Г.</w:t>
      </w:r>
      <w:r>
        <w:rPr>
          <w:rFonts w:ascii="Times New Roman" w:hAnsi="Times New Roman" w:cs="Times New Roman"/>
          <w:sz w:val="28"/>
          <w:szCs w:val="28"/>
        </w:rPr>
        <w:t> </w:t>
      </w:r>
      <w:r w:rsidRPr="00600FDD">
        <w:rPr>
          <w:rFonts w:ascii="Times New Roman" w:hAnsi="Times New Roman" w:cs="Times New Roman"/>
          <w:sz w:val="28"/>
          <w:szCs w:val="28"/>
        </w:rPr>
        <w:t>Короленка, Київським національним університетом технологій та дизайну та Полтавським державним аграрним університетом, з Департаментом культури, туризму та релігій Сумської обласної державної (військової) адміністрації.</w:t>
      </w:r>
    </w:p>
    <w:p w14:paraId="6EC98219"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Протягом 2024 року діяв </w:t>
      </w:r>
      <w:proofErr w:type="spellStart"/>
      <w:r w:rsidRPr="00600FDD">
        <w:rPr>
          <w:rFonts w:ascii="Times New Roman" w:hAnsi="Times New Roman" w:cs="Times New Roman"/>
          <w:sz w:val="28"/>
          <w:szCs w:val="28"/>
        </w:rPr>
        <w:t>проєкт</w:t>
      </w:r>
      <w:proofErr w:type="spellEnd"/>
      <w:r w:rsidRPr="00600FDD">
        <w:rPr>
          <w:rFonts w:ascii="Times New Roman" w:hAnsi="Times New Roman" w:cs="Times New Roman"/>
          <w:sz w:val="28"/>
          <w:szCs w:val="28"/>
        </w:rPr>
        <w:t xml:space="preserve"> у дворику Полтавського краєзнавчого музею імені Василя Кричевського з фундаторами «Війна впритул».</w:t>
      </w:r>
    </w:p>
    <w:p w14:paraId="4390F89C"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Відкрито пам’ятник Г.С. Сковороди на території Історико-культурного заповідника «Більськ». А у 2025 році забезпечено встановлення масштабних скульптур, які презентували знахідки Більського городища (за кошти спонсорів).</w:t>
      </w:r>
    </w:p>
    <w:p w14:paraId="2B9E5882"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Забезпечено участь у туристичних виставках з метою промоції туристичного потенціалу регіону та налагодження партнерських </w:t>
      </w:r>
      <w:proofErr w:type="spellStart"/>
      <w:r w:rsidRPr="00600FDD">
        <w:rPr>
          <w:rFonts w:ascii="Times New Roman" w:hAnsi="Times New Roman" w:cs="Times New Roman"/>
          <w:sz w:val="28"/>
          <w:szCs w:val="28"/>
        </w:rPr>
        <w:t>зв’язків</w:t>
      </w:r>
      <w:proofErr w:type="spellEnd"/>
      <w:r w:rsidRPr="00600FDD">
        <w:rPr>
          <w:rFonts w:ascii="Times New Roman" w:hAnsi="Times New Roman" w:cs="Times New Roman"/>
          <w:sz w:val="28"/>
          <w:szCs w:val="28"/>
        </w:rPr>
        <w:t>. Зокрема, у Міжнародному туристичному форумі на тему: «Розвиток туризму в громадах: інвестиції, нові проекти та інструменти для промоції» (30 вересня – 01 жовтня 2021 року, м. Ужгород), Форуму індустрії та гостинності та XXII Міжнародної виставки «</w:t>
      </w:r>
      <w:proofErr w:type="spellStart"/>
      <w:r w:rsidRPr="00600FDD">
        <w:rPr>
          <w:rFonts w:ascii="Times New Roman" w:hAnsi="Times New Roman" w:cs="Times New Roman"/>
          <w:sz w:val="28"/>
          <w:szCs w:val="28"/>
        </w:rPr>
        <w:t>ТурЕКСПО</w:t>
      </w:r>
      <w:proofErr w:type="spellEnd"/>
      <w:r w:rsidRPr="00600FDD">
        <w:rPr>
          <w:rFonts w:ascii="Times New Roman" w:hAnsi="Times New Roman" w:cs="Times New Roman"/>
          <w:sz w:val="28"/>
          <w:szCs w:val="28"/>
        </w:rPr>
        <w:t>» (19 – 21 жовтня 2021 року, м. Львів).</w:t>
      </w:r>
    </w:p>
    <w:p w14:paraId="74B632EA"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У травні 2024 року представники Департаменту взяли участь у Туристично-економічному форумі «Туризм в Україні: вимоги сьогодення» в м. Умань, під час якого було обговорені питання: Інклюзивний підхід в туризмі: фізична доступність та психологічна готовність; Маркетинг територій і туристичних </w:t>
      </w:r>
      <w:proofErr w:type="spellStart"/>
      <w:r w:rsidRPr="00600FDD">
        <w:rPr>
          <w:rFonts w:ascii="Times New Roman" w:hAnsi="Times New Roman" w:cs="Times New Roman"/>
          <w:sz w:val="28"/>
          <w:szCs w:val="28"/>
        </w:rPr>
        <w:t>дестинацій</w:t>
      </w:r>
      <w:proofErr w:type="spellEnd"/>
      <w:r w:rsidRPr="00600FDD">
        <w:rPr>
          <w:rFonts w:ascii="Times New Roman" w:hAnsi="Times New Roman" w:cs="Times New Roman"/>
          <w:sz w:val="28"/>
          <w:szCs w:val="28"/>
        </w:rPr>
        <w:t xml:space="preserve">; Бізнес і туризм: хто і як заробляє на туризмі. </w:t>
      </w:r>
    </w:p>
    <w:p w14:paraId="0CCC23FC" w14:textId="1AA394E6"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У жовтні 2024 року представники Департаменту взяли участь у Туристично-економічний форум «Туризм в Україні, вимоги сьогодення» (м. Ужгород). У листопаді участь у круглому столі: «Вплив війни на туризм. Відновлення сфери туризму, збалансоване економічне зростання, соціальний розвиток та збереження навколишнього середовища» та ІІІ Національному туристичному саміті (м.</w:t>
      </w:r>
      <w:r>
        <w:rPr>
          <w:rFonts w:ascii="Times New Roman" w:hAnsi="Times New Roman" w:cs="Times New Roman"/>
          <w:sz w:val="28"/>
          <w:szCs w:val="28"/>
        </w:rPr>
        <w:t> </w:t>
      </w:r>
      <w:r w:rsidRPr="00600FDD">
        <w:rPr>
          <w:rFonts w:ascii="Times New Roman" w:hAnsi="Times New Roman" w:cs="Times New Roman"/>
          <w:sz w:val="28"/>
          <w:szCs w:val="28"/>
        </w:rPr>
        <w:t>Львів).</w:t>
      </w:r>
    </w:p>
    <w:p w14:paraId="0E8D4075"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Міжнародна співпраця сприяє розвитку туристичної інфраструктури та креативних індустрій шляхом обміну досвідом, впровадження інноваційних підходів і реалізації спільних ініціатив. У співпраці Посольства Литовської Республіки в Україні та Департаменту проведено </w:t>
      </w:r>
      <w:proofErr w:type="spellStart"/>
      <w:r w:rsidRPr="00600FDD">
        <w:rPr>
          <w:rFonts w:ascii="Times New Roman" w:hAnsi="Times New Roman" w:cs="Times New Roman"/>
          <w:sz w:val="28"/>
          <w:szCs w:val="28"/>
        </w:rPr>
        <w:t>мініфестиваль</w:t>
      </w:r>
      <w:proofErr w:type="spellEnd"/>
      <w:r w:rsidRPr="00600FDD">
        <w:rPr>
          <w:rFonts w:ascii="Times New Roman" w:hAnsi="Times New Roman" w:cs="Times New Roman"/>
          <w:sz w:val="28"/>
          <w:szCs w:val="28"/>
        </w:rPr>
        <w:t xml:space="preserve"> «Дні литовського кіно» у дворику Полтавського краєзнавчого музею імені Василя Кричевського та участь співробітників Історико-культурного заповідника «Більськ» у міжнародній програмі «Академія спадщини для України» у м. Краків (Республіка Польща).  </w:t>
      </w:r>
    </w:p>
    <w:p w14:paraId="5BEE8E09"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Опрацьовано інформаційний буклет про туристичні магніти Полтавщини, капсульну колекцію футболок та папки для грамот, відзнак, тощо.</w:t>
      </w:r>
    </w:p>
    <w:p w14:paraId="69CBDEB0"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Переглянуто плановані потреби галузі, зокрема було відмінено конкурси для підтримки проектів з розвитку мікро- та малого підприємництва у зв’язку з введенням воєнного стану.</w:t>
      </w:r>
    </w:p>
    <w:p w14:paraId="4D2AE399" w14:textId="10940CB5"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Щорічно проводиться регіональний </w:t>
      </w:r>
      <w:proofErr w:type="spellStart"/>
      <w:r w:rsidRPr="00600FDD">
        <w:rPr>
          <w:rFonts w:ascii="Times New Roman" w:hAnsi="Times New Roman" w:cs="Times New Roman"/>
          <w:sz w:val="28"/>
          <w:szCs w:val="28"/>
        </w:rPr>
        <w:t>вебінар</w:t>
      </w:r>
      <w:proofErr w:type="spellEnd"/>
      <w:r w:rsidRPr="00600FDD">
        <w:rPr>
          <w:rFonts w:ascii="Times New Roman" w:hAnsi="Times New Roman" w:cs="Times New Roman"/>
          <w:sz w:val="28"/>
          <w:szCs w:val="28"/>
        </w:rPr>
        <w:t xml:space="preserve"> «Соціальна роль музеїв в умовах воєнного стану», до участі у якому долучаються фахівці музейних закладів, представники територіальних громад та інші. Навчання передбачає </w:t>
      </w:r>
      <w:r w:rsidRPr="00600FDD">
        <w:rPr>
          <w:rFonts w:ascii="Times New Roman" w:hAnsi="Times New Roman" w:cs="Times New Roman"/>
          <w:sz w:val="28"/>
          <w:szCs w:val="28"/>
        </w:rPr>
        <w:lastRenderedPageBreak/>
        <w:t xml:space="preserve">виїзні семінари-практикуми, зокрема до Національного заповіднику «Гетьманська столиця» (м. Батурин, Чернігівська обл.). </w:t>
      </w:r>
    </w:p>
    <w:p w14:paraId="016A4060"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Щоквартально проводяться засідання Координаційної ради з питань розвитку туризму та курортів при Полтавській обласній державній адміністрації.</w:t>
      </w:r>
    </w:p>
    <w:p w14:paraId="6434438B"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Протягом звітного терміну проведено 18 навчальних семінарів, тренінгів, воркшопів з розвитку туризму Полтавщини.</w:t>
      </w:r>
    </w:p>
    <w:p w14:paraId="44100CD4"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Спільно з Національною Асамблеєю людей з інвалідністю в Україні в Полтавській області проведено навчальний курс «Комунікативні принципи для забезпечення </w:t>
      </w:r>
      <w:proofErr w:type="spellStart"/>
      <w:r w:rsidRPr="00600FDD">
        <w:rPr>
          <w:rFonts w:ascii="Times New Roman" w:hAnsi="Times New Roman" w:cs="Times New Roman"/>
          <w:sz w:val="28"/>
          <w:szCs w:val="28"/>
        </w:rPr>
        <w:t>безбар’єрності</w:t>
      </w:r>
      <w:proofErr w:type="spellEnd"/>
      <w:r w:rsidRPr="00600FDD">
        <w:rPr>
          <w:rFonts w:ascii="Times New Roman" w:hAnsi="Times New Roman" w:cs="Times New Roman"/>
          <w:sz w:val="28"/>
          <w:szCs w:val="28"/>
        </w:rPr>
        <w:t xml:space="preserve">. Перспективи від покращення надання послуг для людей з інвалідністю та інших маломобільних груп населення в закладах туристичної галузі». </w:t>
      </w:r>
    </w:p>
    <w:p w14:paraId="36C90472"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На базі Полтавського фахового коледжу мистецтв імені М.В. Лисенка відбувся Туристично-музейний форум. У заході взяли участь музейні працівники та представники територіальних громад Полтавської області, викладача та студенти закладів вищої освіти м. Полтава, представники туристичного бізнесу, підприємці та екскурсоводи. </w:t>
      </w:r>
    </w:p>
    <w:p w14:paraId="58BC64AD"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Взято участь у профільному грантовому проекті ГОВЕРЛА стосовно створення інклюзивних туристичних просторів в Україні (квітень 2023 року).</w:t>
      </w:r>
    </w:p>
    <w:p w14:paraId="4E6F23D4"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Спільно з Агенцією регіонального розвитку Полтавської області «Офіс євроінтеграції» та Центром підтримки підприємців </w:t>
      </w:r>
      <w:proofErr w:type="spellStart"/>
      <w:r w:rsidRPr="00600FDD">
        <w:rPr>
          <w:rFonts w:ascii="Times New Roman" w:hAnsi="Times New Roman" w:cs="Times New Roman"/>
          <w:sz w:val="28"/>
          <w:szCs w:val="28"/>
        </w:rPr>
        <w:t>Дія.Бізнес</w:t>
      </w:r>
      <w:proofErr w:type="spellEnd"/>
      <w:r w:rsidRPr="00600FDD">
        <w:rPr>
          <w:rFonts w:ascii="Times New Roman" w:hAnsi="Times New Roman" w:cs="Times New Roman"/>
          <w:sz w:val="28"/>
          <w:szCs w:val="28"/>
        </w:rPr>
        <w:t xml:space="preserve"> у Полтаві проведено тренінг «Грантова підтримка розвитку культурного та туристичного напрямків Полтавської області». Кожен слухач написав грант з розвитку установи, що представляє, та 80% з яких подані </w:t>
      </w:r>
      <w:proofErr w:type="spellStart"/>
      <w:r w:rsidRPr="00600FDD">
        <w:rPr>
          <w:rFonts w:ascii="Times New Roman" w:hAnsi="Times New Roman" w:cs="Times New Roman"/>
          <w:sz w:val="28"/>
          <w:szCs w:val="28"/>
        </w:rPr>
        <w:t>грантодавцям</w:t>
      </w:r>
      <w:proofErr w:type="spellEnd"/>
      <w:r w:rsidRPr="00600FDD">
        <w:rPr>
          <w:rFonts w:ascii="Times New Roman" w:hAnsi="Times New Roman" w:cs="Times New Roman"/>
          <w:sz w:val="28"/>
          <w:szCs w:val="28"/>
        </w:rPr>
        <w:t xml:space="preserve"> на розгляд.</w:t>
      </w:r>
    </w:p>
    <w:p w14:paraId="18BE53D6"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У 2024 році представники Департаменту взяли участь в стаді-турі, що проводився в приміщенні Полтавського художнього музею (галерея мистецтв) імені Миколи Ярошенка для представників керамічної галузі, в рамках реалізації </w:t>
      </w:r>
      <w:proofErr w:type="spellStart"/>
      <w:r w:rsidRPr="00600FDD">
        <w:rPr>
          <w:rFonts w:ascii="Times New Roman" w:hAnsi="Times New Roman" w:cs="Times New Roman"/>
          <w:sz w:val="28"/>
          <w:szCs w:val="28"/>
        </w:rPr>
        <w:t>проєкту</w:t>
      </w:r>
      <w:proofErr w:type="spellEnd"/>
      <w:r w:rsidRPr="00600FDD">
        <w:rPr>
          <w:rFonts w:ascii="Times New Roman" w:hAnsi="Times New Roman" w:cs="Times New Roman"/>
          <w:sz w:val="28"/>
          <w:szCs w:val="28"/>
        </w:rPr>
        <w:t xml:space="preserve"> «Збереження та популяризація керамічної спадщини», що реалізується за підтримки </w:t>
      </w:r>
      <w:proofErr w:type="spellStart"/>
      <w:r w:rsidRPr="00600FDD">
        <w:rPr>
          <w:rFonts w:ascii="Times New Roman" w:hAnsi="Times New Roman" w:cs="Times New Roman"/>
          <w:sz w:val="28"/>
          <w:szCs w:val="28"/>
        </w:rPr>
        <w:t>проєкту</w:t>
      </w:r>
      <w:proofErr w:type="spellEnd"/>
      <w:r w:rsidRPr="00600FDD">
        <w:rPr>
          <w:rFonts w:ascii="Times New Roman" w:hAnsi="Times New Roman" w:cs="Times New Roman"/>
          <w:sz w:val="28"/>
          <w:szCs w:val="28"/>
        </w:rPr>
        <w:t xml:space="preserve"> Агентства США з міжнародного розвитку (USAID) «Зміцнення громадської довіри» (UCBI). Представники Департаменту доєдналися до симпозіум монументальної кераміки «Вогонь запеклих не пече» – перший спільний і надзвичайно потужний </w:t>
      </w:r>
      <w:proofErr w:type="spellStart"/>
      <w:r w:rsidRPr="00600FDD">
        <w:rPr>
          <w:rFonts w:ascii="Times New Roman" w:hAnsi="Times New Roman" w:cs="Times New Roman"/>
          <w:sz w:val="28"/>
          <w:szCs w:val="28"/>
        </w:rPr>
        <w:t>проєкт</w:t>
      </w:r>
      <w:proofErr w:type="spellEnd"/>
      <w:r w:rsidRPr="00600FDD">
        <w:rPr>
          <w:rFonts w:ascii="Times New Roman" w:hAnsi="Times New Roman" w:cs="Times New Roman"/>
          <w:sz w:val="28"/>
          <w:szCs w:val="28"/>
        </w:rPr>
        <w:t xml:space="preserve"> Громадської організації «Конгрес українських </w:t>
      </w:r>
      <w:proofErr w:type="spellStart"/>
      <w:r w:rsidRPr="00600FDD">
        <w:rPr>
          <w:rFonts w:ascii="Times New Roman" w:hAnsi="Times New Roman" w:cs="Times New Roman"/>
          <w:sz w:val="28"/>
          <w:szCs w:val="28"/>
        </w:rPr>
        <w:t>керамологів</w:t>
      </w:r>
      <w:proofErr w:type="spellEnd"/>
      <w:r w:rsidRPr="00600FDD">
        <w:rPr>
          <w:rFonts w:ascii="Times New Roman" w:hAnsi="Times New Roman" w:cs="Times New Roman"/>
          <w:sz w:val="28"/>
          <w:szCs w:val="28"/>
        </w:rPr>
        <w:t xml:space="preserve">» та Національного музею-заповідника українського гончарства в Опішному. </w:t>
      </w:r>
    </w:p>
    <w:p w14:paraId="58A2E7B9"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У 2024 році у рамках договору про співробітництво з Полтавським державним аграрним університетом проведено Всеукраїнську науково-практичну конференцію «Туризм і рекреація в Україні у воєнний та повоєнний час» з нагоди Дня Конституції України; у травні 2025 року – науково-практичну конференцію «Стан та перспективи розвитку рекреаційно-туристичного комплексу України: природний, соціальний, економічний та інноваційний аспекти», за участю науковців та закладів вищої освіти м. Полтави.</w:t>
      </w:r>
    </w:p>
    <w:p w14:paraId="7CA079C6"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Підтримувалась робоча комунікація з Державним агентством розвитку туризму: оновлено інформацію щодо Топ-5 туристичних магнітів Полтавської області для подальшого розміщення; проведено роботу із закладами розміщення щодо надання інформації для Мапи </w:t>
      </w:r>
      <w:proofErr w:type="spellStart"/>
      <w:r w:rsidRPr="00600FDD">
        <w:rPr>
          <w:rFonts w:ascii="Times New Roman" w:hAnsi="Times New Roman" w:cs="Times New Roman"/>
          <w:sz w:val="28"/>
          <w:szCs w:val="28"/>
        </w:rPr>
        <w:t>безбар’єрності</w:t>
      </w:r>
      <w:proofErr w:type="spellEnd"/>
      <w:r w:rsidRPr="00600FDD">
        <w:rPr>
          <w:rFonts w:ascii="Times New Roman" w:hAnsi="Times New Roman" w:cs="Times New Roman"/>
          <w:sz w:val="28"/>
          <w:szCs w:val="28"/>
        </w:rPr>
        <w:t xml:space="preserve"> туристичної сфери «Місто без </w:t>
      </w:r>
      <w:r w:rsidRPr="00600FDD">
        <w:rPr>
          <w:rFonts w:ascii="Times New Roman" w:hAnsi="Times New Roman" w:cs="Times New Roman"/>
          <w:sz w:val="28"/>
          <w:szCs w:val="28"/>
        </w:rPr>
        <w:lastRenderedPageBreak/>
        <w:t xml:space="preserve">меж» та участь закладів туристичної галузі у загальнонаціональному опитуванні щодо наслідків впливу війни на туристичну галузь України. </w:t>
      </w:r>
    </w:p>
    <w:p w14:paraId="336C8B67"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Презентовано </w:t>
      </w:r>
      <w:proofErr w:type="spellStart"/>
      <w:r w:rsidRPr="00600FDD">
        <w:rPr>
          <w:rFonts w:ascii="Times New Roman" w:hAnsi="Times New Roman" w:cs="Times New Roman"/>
          <w:sz w:val="28"/>
          <w:szCs w:val="28"/>
        </w:rPr>
        <w:t>проєкт</w:t>
      </w:r>
      <w:proofErr w:type="spellEnd"/>
      <w:r w:rsidRPr="00600FDD">
        <w:rPr>
          <w:rFonts w:ascii="Times New Roman" w:hAnsi="Times New Roman" w:cs="Times New Roman"/>
          <w:sz w:val="28"/>
          <w:szCs w:val="28"/>
        </w:rPr>
        <w:t xml:space="preserve"> «Крихкі спогади», «</w:t>
      </w:r>
      <w:proofErr w:type="spellStart"/>
      <w:r w:rsidRPr="00600FDD">
        <w:rPr>
          <w:rFonts w:ascii="Times New Roman" w:hAnsi="Times New Roman" w:cs="Times New Roman"/>
          <w:sz w:val="28"/>
          <w:szCs w:val="28"/>
        </w:rPr>
        <w:t>Poltava</w:t>
      </w:r>
      <w:proofErr w:type="spellEnd"/>
      <w:r w:rsidRPr="00600FDD">
        <w:rPr>
          <w:rFonts w:ascii="Times New Roman" w:hAnsi="Times New Roman" w:cs="Times New Roman"/>
          <w:sz w:val="28"/>
          <w:szCs w:val="28"/>
        </w:rPr>
        <w:t xml:space="preserve"> </w:t>
      </w:r>
      <w:proofErr w:type="spellStart"/>
      <w:r w:rsidRPr="00600FDD">
        <w:rPr>
          <w:rFonts w:ascii="Times New Roman" w:hAnsi="Times New Roman" w:cs="Times New Roman"/>
          <w:sz w:val="28"/>
          <w:szCs w:val="28"/>
        </w:rPr>
        <w:t>Open</w:t>
      </w:r>
      <w:proofErr w:type="spellEnd"/>
      <w:r w:rsidRPr="00600FDD">
        <w:rPr>
          <w:rFonts w:ascii="Times New Roman" w:hAnsi="Times New Roman" w:cs="Times New Roman"/>
          <w:sz w:val="28"/>
          <w:szCs w:val="28"/>
        </w:rPr>
        <w:t xml:space="preserve"> 4.0. Скарби Полтавщини», створені командою </w:t>
      </w:r>
      <w:proofErr w:type="spellStart"/>
      <w:r w:rsidRPr="00600FDD">
        <w:rPr>
          <w:rFonts w:ascii="Times New Roman" w:hAnsi="Times New Roman" w:cs="Times New Roman"/>
          <w:sz w:val="28"/>
          <w:szCs w:val="28"/>
        </w:rPr>
        <w:t>UkraineOpen</w:t>
      </w:r>
      <w:proofErr w:type="spellEnd"/>
      <w:r w:rsidRPr="00600FDD">
        <w:rPr>
          <w:rFonts w:ascii="Times New Roman" w:hAnsi="Times New Roman" w:cs="Times New Roman"/>
          <w:sz w:val="28"/>
          <w:szCs w:val="28"/>
        </w:rPr>
        <w:t xml:space="preserve"> та реалізований за підтримки Українського культурного фонду. </w:t>
      </w:r>
    </w:p>
    <w:p w14:paraId="662CCC9A"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Реалізовано </w:t>
      </w:r>
      <w:proofErr w:type="spellStart"/>
      <w:r w:rsidRPr="00600FDD">
        <w:rPr>
          <w:rFonts w:ascii="Times New Roman" w:hAnsi="Times New Roman" w:cs="Times New Roman"/>
          <w:sz w:val="28"/>
          <w:szCs w:val="28"/>
        </w:rPr>
        <w:t>проєкт</w:t>
      </w:r>
      <w:proofErr w:type="spellEnd"/>
      <w:r w:rsidRPr="00600FDD">
        <w:rPr>
          <w:rFonts w:ascii="Times New Roman" w:hAnsi="Times New Roman" w:cs="Times New Roman"/>
          <w:sz w:val="28"/>
          <w:szCs w:val="28"/>
        </w:rPr>
        <w:t xml:space="preserve"> «Полтавщина: за межами уяви» разом з командою </w:t>
      </w:r>
      <w:proofErr w:type="spellStart"/>
      <w:r w:rsidRPr="00600FDD">
        <w:rPr>
          <w:rFonts w:ascii="Times New Roman" w:hAnsi="Times New Roman" w:cs="Times New Roman"/>
          <w:sz w:val="28"/>
          <w:szCs w:val="28"/>
        </w:rPr>
        <w:t>Tour</w:t>
      </w:r>
      <w:proofErr w:type="spellEnd"/>
      <w:r w:rsidRPr="00600FDD">
        <w:rPr>
          <w:rFonts w:ascii="Times New Roman" w:hAnsi="Times New Roman" w:cs="Times New Roman"/>
          <w:sz w:val="28"/>
          <w:szCs w:val="28"/>
        </w:rPr>
        <w:t xml:space="preserve"> </w:t>
      </w:r>
      <w:proofErr w:type="spellStart"/>
      <w:r w:rsidRPr="00600FDD">
        <w:rPr>
          <w:rFonts w:ascii="Times New Roman" w:hAnsi="Times New Roman" w:cs="Times New Roman"/>
          <w:sz w:val="28"/>
          <w:szCs w:val="28"/>
        </w:rPr>
        <w:t>de</w:t>
      </w:r>
      <w:proofErr w:type="spellEnd"/>
      <w:r w:rsidRPr="00600FDD">
        <w:rPr>
          <w:rFonts w:ascii="Times New Roman" w:hAnsi="Times New Roman" w:cs="Times New Roman"/>
          <w:sz w:val="28"/>
          <w:szCs w:val="28"/>
        </w:rPr>
        <w:t xml:space="preserve"> </w:t>
      </w:r>
      <w:proofErr w:type="spellStart"/>
      <w:r w:rsidRPr="00600FDD">
        <w:rPr>
          <w:rFonts w:ascii="Times New Roman" w:hAnsi="Times New Roman" w:cs="Times New Roman"/>
          <w:sz w:val="28"/>
          <w:szCs w:val="28"/>
        </w:rPr>
        <w:t>Ukraine</w:t>
      </w:r>
      <w:proofErr w:type="spellEnd"/>
      <w:r w:rsidRPr="00600FDD">
        <w:rPr>
          <w:rFonts w:ascii="Times New Roman" w:hAnsi="Times New Roman" w:cs="Times New Roman"/>
          <w:sz w:val="28"/>
          <w:szCs w:val="28"/>
        </w:rPr>
        <w:t xml:space="preserve"> по створенню відео туристично-привабливих місць Полтавщини.</w:t>
      </w:r>
    </w:p>
    <w:p w14:paraId="5FB21625"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 xml:space="preserve">Активно проводиться робота щодо популяризації </w:t>
      </w:r>
      <w:proofErr w:type="spellStart"/>
      <w:r w:rsidRPr="00600FDD">
        <w:rPr>
          <w:rFonts w:ascii="Times New Roman" w:hAnsi="Times New Roman" w:cs="Times New Roman"/>
          <w:sz w:val="28"/>
          <w:szCs w:val="28"/>
        </w:rPr>
        <w:t>крафтового</w:t>
      </w:r>
      <w:proofErr w:type="spellEnd"/>
      <w:r w:rsidRPr="00600FDD">
        <w:rPr>
          <w:rFonts w:ascii="Times New Roman" w:hAnsi="Times New Roman" w:cs="Times New Roman"/>
          <w:sz w:val="28"/>
          <w:szCs w:val="28"/>
        </w:rPr>
        <w:t xml:space="preserve"> виробництва Полтавщини. У 2025 році у дворику Полтавського краєзнавчого музею імені Василя Кричевського: </w:t>
      </w:r>
      <w:proofErr w:type="spellStart"/>
      <w:r w:rsidRPr="00600FDD">
        <w:rPr>
          <w:rFonts w:ascii="Times New Roman" w:hAnsi="Times New Roman" w:cs="Times New Roman"/>
          <w:sz w:val="28"/>
          <w:szCs w:val="28"/>
        </w:rPr>
        <w:t>проєкт</w:t>
      </w:r>
      <w:proofErr w:type="spellEnd"/>
      <w:r w:rsidRPr="00600FDD">
        <w:rPr>
          <w:rFonts w:ascii="Times New Roman" w:hAnsi="Times New Roman" w:cs="Times New Roman"/>
          <w:sz w:val="28"/>
          <w:szCs w:val="28"/>
        </w:rPr>
        <w:t xml:space="preserve"> «Лаванда і крафт», під час якого представлено </w:t>
      </w:r>
      <w:proofErr w:type="spellStart"/>
      <w:r w:rsidRPr="00600FDD">
        <w:rPr>
          <w:rFonts w:ascii="Times New Roman" w:hAnsi="Times New Roman" w:cs="Times New Roman"/>
          <w:sz w:val="28"/>
          <w:szCs w:val="28"/>
        </w:rPr>
        <w:t>крафтові</w:t>
      </w:r>
      <w:proofErr w:type="spellEnd"/>
      <w:r w:rsidRPr="00600FDD">
        <w:rPr>
          <w:rFonts w:ascii="Times New Roman" w:hAnsi="Times New Roman" w:cs="Times New Roman"/>
          <w:sz w:val="28"/>
          <w:szCs w:val="28"/>
        </w:rPr>
        <w:t xml:space="preserve"> виробники лавандової продукції; засідання круглого столу «Історичні аспекти поширення, вирощування та використання лаванди» та презентація експрес-виставки «Різноманіття лаванди в колекції Дослідної станції лікарських рослин Інституту агроекології і природокористування НААН України; </w:t>
      </w:r>
      <w:proofErr w:type="spellStart"/>
      <w:r w:rsidRPr="00600FDD">
        <w:rPr>
          <w:rFonts w:ascii="Times New Roman" w:hAnsi="Times New Roman" w:cs="Times New Roman"/>
          <w:sz w:val="28"/>
          <w:szCs w:val="28"/>
        </w:rPr>
        <w:t>крафтовий</w:t>
      </w:r>
      <w:proofErr w:type="spellEnd"/>
      <w:r w:rsidRPr="00600FDD">
        <w:rPr>
          <w:rFonts w:ascii="Times New Roman" w:hAnsi="Times New Roman" w:cs="Times New Roman"/>
          <w:sz w:val="28"/>
          <w:szCs w:val="28"/>
        </w:rPr>
        <w:t xml:space="preserve"> ярмарок «Смак Спасу», у рамках </w:t>
      </w:r>
      <w:proofErr w:type="spellStart"/>
      <w:r w:rsidRPr="00600FDD">
        <w:rPr>
          <w:rFonts w:ascii="Times New Roman" w:hAnsi="Times New Roman" w:cs="Times New Roman"/>
          <w:sz w:val="28"/>
          <w:szCs w:val="28"/>
        </w:rPr>
        <w:t>проєкту</w:t>
      </w:r>
      <w:proofErr w:type="spellEnd"/>
      <w:r w:rsidRPr="00600FDD">
        <w:rPr>
          <w:rFonts w:ascii="Times New Roman" w:hAnsi="Times New Roman" w:cs="Times New Roman"/>
          <w:sz w:val="28"/>
          <w:szCs w:val="28"/>
        </w:rPr>
        <w:t xml:space="preserve"> «Краєзнавчий </w:t>
      </w:r>
      <w:proofErr w:type="spellStart"/>
      <w:r w:rsidRPr="00600FDD">
        <w:rPr>
          <w:rFonts w:ascii="Times New Roman" w:hAnsi="Times New Roman" w:cs="Times New Roman"/>
          <w:sz w:val="28"/>
          <w:szCs w:val="28"/>
        </w:rPr>
        <w:t>weekend</w:t>
      </w:r>
      <w:proofErr w:type="spellEnd"/>
      <w:r w:rsidRPr="00600FDD">
        <w:rPr>
          <w:rFonts w:ascii="Times New Roman" w:hAnsi="Times New Roman" w:cs="Times New Roman"/>
          <w:sz w:val="28"/>
          <w:szCs w:val="28"/>
        </w:rPr>
        <w:t xml:space="preserve">», який включав проведення безкоштовних майстер класів, продажу </w:t>
      </w:r>
      <w:proofErr w:type="spellStart"/>
      <w:r w:rsidRPr="00600FDD">
        <w:rPr>
          <w:rFonts w:ascii="Times New Roman" w:hAnsi="Times New Roman" w:cs="Times New Roman"/>
          <w:sz w:val="28"/>
          <w:szCs w:val="28"/>
        </w:rPr>
        <w:t>крафтової</w:t>
      </w:r>
      <w:proofErr w:type="spellEnd"/>
      <w:r w:rsidRPr="00600FDD">
        <w:rPr>
          <w:rFonts w:ascii="Times New Roman" w:hAnsi="Times New Roman" w:cs="Times New Roman"/>
          <w:sz w:val="28"/>
          <w:szCs w:val="28"/>
        </w:rPr>
        <w:t xml:space="preserve"> продукції та </w:t>
      </w:r>
      <w:proofErr w:type="spellStart"/>
      <w:r w:rsidRPr="00600FDD">
        <w:rPr>
          <w:rFonts w:ascii="Times New Roman" w:hAnsi="Times New Roman" w:cs="Times New Roman"/>
          <w:sz w:val="28"/>
          <w:szCs w:val="28"/>
        </w:rPr>
        <w:t>івент</w:t>
      </w:r>
      <w:proofErr w:type="spellEnd"/>
      <w:r w:rsidRPr="00600FDD">
        <w:rPr>
          <w:rFonts w:ascii="Times New Roman" w:hAnsi="Times New Roman" w:cs="Times New Roman"/>
          <w:sz w:val="28"/>
          <w:szCs w:val="28"/>
        </w:rPr>
        <w:t xml:space="preserve"> програму. </w:t>
      </w:r>
    </w:p>
    <w:p w14:paraId="4E08805A" w14:textId="2AFC00E3"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Плановий показник за цим напрямком по програмі складає 1705,0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фактично використано кошти в сумі 992,0</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w:t>
      </w:r>
    </w:p>
    <w:p w14:paraId="3730E0A7" w14:textId="77777777" w:rsidR="00600FDD" w:rsidRPr="00600FDD" w:rsidRDefault="00600FDD" w:rsidP="00600FDD">
      <w:pPr>
        <w:spacing w:after="0" w:line="240" w:lineRule="auto"/>
        <w:ind w:firstLine="567"/>
        <w:jc w:val="both"/>
        <w:rPr>
          <w:rFonts w:ascii="Times New Roman" w:hAnsi="Times New Roman" w:cs="Times New Roman"/>
          <w:sz w:val="28"/>
          <w:szCs w:val="28"/>
        </w:rPr>
      </w:pPr>
    </w:p>
    <w:p w14:paraId="692725FB" w14:textId="1833CDA3"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Згідно з напрямом 3. Створення умов для ефективного використання економічного потенціалу культурної спадщини.</w:t>
      </w:r>
    </w:p>
    <w:p w14:paraId="1DE8FAAF" w14:textId="77777777"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У 2021 році в Полтавській області в межах реалізації напряму шкільного туризму проводилися туристично-пізнавальні та культурно-освітні заходи, зокрема заходи до Дня Європи та Європейських днів спадщини, що сприяли популяризації історико-культурної спадщини серед учнівської молоді. Під час шкільних канікул забезпечувалося пільгове відвідування музеїв та об’єктів культурної спадщини для дітей та учнівських груп. Також здійснювалося залучення закладів освіти до апробації нових туристичних та екскурсійних маршрутів, розроблених у межах обласної Програми.</w:t>
      </w:r>
    </w:p>
    <w:p w14:paraId="0DE5BFA7" w14:textId="65859F7E"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Плановий показник за цим напрямом по програмі складає 59,5</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 фактично використано кошти в сумі 55,8</w:t>
      </w:r>
      <w:r>
        <w:rPr>
          <w:rFonts w:ascii="Times New Roman" w:hAnsi="Times New Roman" w:cs="Times New Roman"/>
          <w:sz w:val="28"/>
          <w:szCs w:val="28"/>
        </w:rPr>
        <w:t> </w:t>
      </w:r>
      <w:r w:rsidRPr="00600FDD">
        <w:rPr>
          <w:rFonts w:ascii="Times New Roman" w:hAnsi="Times New Roman" w:cs="Times New Roman"/>
          <w:sz w:val="28"/>
          <w:szCs w:val="28"/>
        </w:rPr>
        <w:t>тис.</w:t>
      </w:r>
      <w:r>
        <w:rPr>
          <w:rFonts w:ascii="Times New Roman" w:hAnsi="Times New Roman" w:cs="Times New Roman"/>
          <w:sz w:val="28"/>
          <w:szCs w:val="28"/>
        </w:rPr>
        <w:t> </w:t>
      </w:r>
      <w:r w:rsidRPr="00600FDD">
        <w:rPr>
          <w:rFonts w:ascii="Times New Roman" w:hAnsi="Times New Roman" w:cs="Times New Roman"/>
          <w:sz w:val="28"/>
          <w:szCs w:val="28"/>
        </w:rPr>
        <w:t>грн.</w:t>
      </w:r>
    </w:p>
    <w:p w14:paraId="41F6265C" w14:textId="2E519E4E" w:rsidR="00600FDD" w:rsidRPr="00600FDD" w:rsidRDefault="00600FDD" w:rsidP="00600FDD">
      <w:pPr>
        <w:spacing w:after="0" w:line="240" w:lineRule="auto"/>
        <w:ind w:firstLine="567"/>
        <w:jc w:val="both"/>
        <w:rPr>
          <w:rFonts w:ascii="Times New Roman" w:hAnsi="Times New Roman" w:cs="Times New Roman"/>
          <w:sz w:val="28"/>
          <w:szCs w:val="28"/>
        </w:rPr>
      </w:pPr>
      <w:r w:rsidRPr="00600FDD">
        <w:rPr>
          <w:rFonts w:ascii="Times New Roman" w:hAnsi="Times New Roman" w:cs="Times New Roman"/>
          <w:sz w:val="28"/>
          <w:szCs w:val="28"/>
        </w:rPr>
        <w:t>Економія коштів виникла, у зв’язку з введенням карантину та забороною проведення масових заходів; введенням воєнного стану та відповідно до Порядку виконання повноважень Державною казначейською службою в умовах воєнного стану, затвердженого Постановою Кабінету Міністрів України від 09.06.2021 №</w:t>
      </w:r>
      <w:r>
        <w:rPr>
          <w:rFonts w:ascii="Times New Roman" w:hAnsi="Times New Roman" w:cs="Times New Roman"/>
          <w:sz w:val="28"/>
          <w:szCs w:val="28"/>
        </w:rPr>
        <w:t> </w:t>
      </w:r>
      <w:r w:rsidRPr="00600FDD">
        <w:rPr>
          <w:rFonts w:ascii="Times New Roman" w:hAnsi="Times New Roman" w:cs="Times New Roman"/>
          <w:sz w:val="28"/>
          <w:szCs w:val="28"/>
        </w:rPr>
        <w:t>590.</w:t>
      </w:r>
    </w:p>
    <w:p w14:paraId="1B2A7635" w14:textId="77777777" w:rsidR="00600FDD" w:rsidRPr="00600FDD" w:rsidRDefault="00600FDD" w:rsidP="00600FDD">
      <w:pPr>
        <w:spacing w:after="0" w:line="240" w:lineRule="auto"/>
        <w:ind w:firstLine="567"/>
        <w:jc w:val="both"/>
        <w:rPr>
          <w:rFonts w:ascii="Times New Roman" w:hAnsi="Times New Roman" w:cs="Times New Roman"/>
          <w:sz w:val="28"/>
          <w:szCs w:val="28"/>
        </w:rPr>
      </w:pPr>
    </w:p>
    <w:p w14:paraId="4705A07A" w14:textId="77777777" w:rsidR="00600FDD" w:rsidRDefault="00600FDD" w:rsidP="00600FDD">
      <w:pPr>
        <w:spacing w:after="0" w:line="240" w:lineRule="auto"/>
        <w:ind w:firstLine="567"/>
        <w:jc w:val="both"/>
        <w:rPr>
          <w:rFonts w:ascii="Times New Roman" w:hAnsi="Times New Roman" w:cs="Times New Roman"/>
          <w:sz w:val="28"/>
          <w:szCs w:val="28"/>
        </w:rPr>
      </w:pPr>
    </w:p>
    <w:p w14:paraId="28C4A80B" w14:textId="77777777" w:rsidR="00600FDD" w:rsidRPr="00600FDD" w:rsidRDefault="00600FDD" w:rsidP="00600FDD">
      <w:pPr>
        <w:spacing w:after="0" w:line="240" w:lineRule="auto"/>
        <w:ind w:firstLine="567"/>
        <w:jc w:val="both"/>
        <w:rPr>
          <w:rFonts w:ascii="Times New Roman" w:hAnsi="Times New Roman" w:cs="Times New Roman"/>
          <w:sz w:val="28"/>
          <w:szCs w:val="28"/>
        </w:rPr>
      </w:pPr>
    </w:p>
    <w:p w14:paraId="3DEA3E43" w14:textId="77777777" w:rsidR="00600FDD" w:rsidRPr="00600FDD" w:rsidRDefault="00600FDD" w:rsidP="00600FDD">
      <w:pPr>
        <w:spacing w:after="0" w:line="240" w:lineRule="auto"/>
        <w:jc w:val="both"/>
        <w:rPr>
          <w:rFonts w:ascii="Times New Roman" w:hAnsi="Times New Roman" w:cs="Times New Roman"/>
          <w:b/>
          <w:bCs/>
          <w:sz w:val="28"/>
          <w:szCs w:val="28"/>
        </w:rPr>
      </w:pPr>
      <w:r w:rsidRPr="00600FDD">
        <w:rPr>
          <w:rFonts w:ascii="Times New Roman" w:hAnsi="Times New Roman" w:cs="Times New Roman"/>
          <w:b/>
          <w:bCs/>
          <w:sz w:val="28"/>
          <w:szCs w:val="28"/>
        </w:rPr>
        <w:t xml:space="preserve">Директор Департаменту </w:t>
      </w:r>
    </w:p>
    <w:p w14:paraId="5E63774A" w14:textId="77777777" w:rsidR="00600FDD" w:rsidRPr="00600FDD" w:rsidRDefault="00600FDD" w:rsidP="00600FDD">
      <w:pPr>
        <w:spacing w:after="0" w:line="240" w:lineRule="auto"/>
        <w:jc w:val="both"/>
        <w:rPr>
          <w:rFonts w:ascii="Times New Roman" w:hAnsi="Times New Roman" w:cs="Times New Roman"/>
          <w:b/>
          <w:bCs/>
          <w:sz w:val="28"/>
          <w:szCs w:val="28"/>
        </w:rPr>
      </w:pPr>
      <w:r w:rsidRPr="00600FDD">
        <w:rPr>
          <w:rFonts w:ascii="Times New Roman" w:hAnsi="Times New Roman" w:cs="Times New Roman"/>
          <w:b/>
          <w:bCs/>
          <w:sz w:val="28"/>
          <w:szCs w:val="28"/>
        </w:rPr>
        <w:t xml:space="preserve">культури і туризму Полтавської </w:t>
      </w:r>
    </w:p>
    <w:p w14:paraId="21EACEAB" w14:textId="559EDE60" w:rsidR="005C0D70" w:rsidRPr="00600FDD" w:rsidRDefault="00600FDD" w:rsidP="00600FDD">
      <w:pPr>
        <w:spacing w:after="0" w:line="240" w:lineRule="auto"/>
        <w:jc w:val="both"/>
        <w:rPr>
          <w:rFonts w:ascii="Times New Roman" w:hAnsi="Times New Roman" w:cs="Times New Roman"/>
          <w:b/>
          <w:bCs/>
          <w:sz w:val="28"/>
          <w:szCs w:val="28"/>
        </w:rPr>
      </w:pPr>
      <w:r w:rsidRPr="00600FDD">
        <w:rPr>
          <w:rFonts w:ascii="Times New Roman" w:hAnsi="Times New Roman" w:cs="Times New Roman"/>
          <w:b/>
          <w:bCs/>
          <w:sz w:val="28"/>
          <w:szCs w:val="28"/>
        </w:rPr>
        <w:t xml:space="preserve">обласної військової адміністрації </w:t>
      </w:r>
      <w:r w:rsidRPr="00600FDD">
        <w:rPr>
          <w:rFonts w:ascii="Times New Roman" w:hAnsi="Times New Roman" w:cs="Times New Roman"/>
          <w:b/>
          <w:bCs/>
          <w:sz w:val="28"/>
          <w:szCs w:val="28"/>
        </w:rPr>
        <w:tab/>
      </w:r>
      <w:r w:rsidRPr="00600FDD">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r w:rsidRPr="00600FDD">
        <w:rPr>
          <w:rFonts w:ascii="Times New Roman" w:hAnsi="Times New Roman" w:cs="Times New Roman"/>
          <w:b/>
          <w:bCs/>
          <w:sz w:val="28"/>
          <w:szCs w:val="28"/>
        </w:rPr>
        <w:t xml:space="preserve">   Ірина УДОВИЧЕНКО</w:t>
      </w:r>
    </w:p>
    <w:sectPr w:rsidR="005C0D70" w:rsidRPr="00600FDD" w:rsidSect="00CD7135">
      <w:headerReference w:type="default" r:id="rId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7A8B" w14:textId="77777777" w:rsidR="00FB3F73" w:rsidRDefault="00FB3F73" w:rsidP="00600FDD">
      <w:pPr>
        <w:spacing w:after="0" w:line="240" w:lineRule="auto"/>
      </w:pPr>
      <w:r>
        <w:separator/>
      </w:r>
    </w:p>
  </w:endnote>
  <w:endnote w:type="continuationSeparator" w:id="0">
    <w:p w14:paraId="1ADB5BB7" w14:textId="77777777" w:rsidR="00FB3F73" w:rsidRDefault="00FB3F73" w:rsidP="0060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FBF2" w14:textId="77777777" w:rsidR="00FB3F73" w:rsidRDefault="00FB3F73" w:rsidP="00600FDD">
      <w:pPr>
        <w:spacing w:after="0" w:line="240" w:lineRule="auto"/>
      </w:pPr>
      <w:r>
        <w:separator/>
      </w:r>
    </w:p>
  </w:footnote>
  <w:footnote w:type="continuationSeparator" w:id="0">
    <w:p w14:paraId="48B24C64" w14:textId="77777777" w:rsidR="00FB3F73" w:rsidRDefault="00FB3F73" w:rsidP="00600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99261"/>
      <w:docPartObj>
        <w:docPartGallery w:val="Page Numbers (Top of Page)"/>
        <w:docPartUnique/>
      </w:docPartObj>
    </w:sdtPr>
    <w:sdtEndPr>
      <w:rPr>
        <w:rFonts w:ascii="Times New Roman" w:hAnsi="Times New Roman" w:cs="Times New Roman"/>
      </w:rPr>
    </w:sdtEndPr>
    <w:sdtContent>
      <w:p w14:paraId="153077B1" w14:textId="0183488B" w:rsidR="00600FDD" w:rsidRPr="00600FDD" w:rsidRDefault="00600FDD">
        <w:pPr>
          <w:pStyle w:val="ac"/>
          <w:jc w:val="center"/>
          <w:rPr>
            <w:rFonts w:ascii="Times New Roman" w:hAnsi="Times New Roman" w:cs="Times New Roman"/>
          </w:rPr>
        </w:pPr>
        <w:r w:rsidRPr="00600FDD">
          <w:rPr>
            <w:rFonts w:ascii="Times New Roman" w:hAnsi="Times New Roman" w:cs="Times New Roman"/>
          </w:rPr>
          <w:fldChar w:fldCharType="begin"/>
        </w:r>
        <w:r w:rsidRPr="00600FDD">
          <w:rPr>
            <w:rFonts w:ascii="Times New Roman" w:hAnsi="Times New Roman" w:cs="Times New Roman"/>
          </w:rPr>
          <w:instrText>PAGE   \* MERGEFORMAT</w:instrText>
        </w:r>
        <w:r w:rsidRPr="00600FDD">
          <w:rPr>
            <w:rFonts w:ascii="Times New Roman" w:hAnsi="Times New Roman" w:cs="Times New Roman"/>
          </w:rPr>
          <w:fldChar w:fldCharType="separate"/>
        </w:r>
        <w:r w:rsidRPr="00600FDD">
          <w:rPr>
            <w:rFonts w:ascii="Times New Roman" w:hAnsi="Times New Roman" w:cs="Times New Roman"/>
          </w:rPr>
          <w:t>2</w:t>
        </w:r>
        <w:r w:rsidRPr="00600FDD">
          <w:rPr>
            <w:rFonts w:ascii="Times New Roman" w:hAnsi="Times New Roman" w:cs="Times New Roman"/>
          </w:rPr>
          <w:fldChar w:fldCharType="end"/>
        </w:r>
      </w:p>
    </w:sdtContent>
  </w:sdt>
  <w:p w14:paraId="4F8C5668" w14:textId="77777777" w:rsidR="00600FDD" w:rsidRDefault="00600FD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DD"/>
    <w:rsid w:val="000A2D13"/>
    <w:rsid w:val="005C0D70"/>
    <w:rsid w:val="00600FDD"/>
    <w:rsid w:val="00691A61"/>
    <w:rsid w:val="006D13DB"/>
    <w:rsid w:val="00CA025D"/>
    <w:rsid w:val="00CD7135"/>
    <w:rsid w:val="00FB3F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01D2"/>
  <w15:chartTrackingRefBased/>
  <w15:docId w15:val="{8B1D2DE8-C162-4D6D-B020-CD0DC3A9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00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0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0F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0F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0F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0F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0F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0F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0F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F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0F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0F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0F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0F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0F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0FDD"/>
    <w:rPr>
      <w:rFonts w:eastAsiaTheme="majorEastAsia" w:cstheme="majorBidi"/>
      <w:color w:val="595959" w:themeColor="text1" w:themeTint="A6"/>
    </w:rPr>
  </w:style>
  <w:style w:type="character" w:customStyle="1" w:styleId="80">
    <w:name w:val="Заголовок 8 Знак"/>
    <w:basedOn w:val="a0"/>
    <w:link w:val="8"/>
    <w:uiPriority w:val="9"/>
    <w:semiHidden/>
    <w:rsid w:val="00600F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0FDD"/>
    <w:rPr>
      <w:rFonts w:eastAsiaTheme="majorEastAsia" w:cstheme="majorBidi"/>
      <w:color w:val="272727" w:themeColor="text1" w:themeTint="D8"/>
    </w:rPr>
  </w:style>
  <w:style w:type="paragraph" w:styleId="a3">
    <w:name w:val="Title"/>
    <w:basedOn w:val="a"/>
    <w:next w:val="a"/>
    <w:link w:val="a4"/>
    <w:uiPriority w:val="10"/>
    <w:qFormat/>
    <w:rsid w:val="00600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00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F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0F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0FDD"/>
    <w:pPr>
      <w:spacing w:before="160"/>
      <w:jc w:val="center"/>
    </w:pPr>
    <w:rPr>
      <w:i/>
      <w:iCs/>
      <w:color w:val="404040" w:themeColor="text1" w:themeTint="BF"/>
    </w:rPr>
  </w:style>
  <w:style w:type="character" w:customStyle="1" w:styleId="22">
    <w:name w:val="Цитата 2 Знак"/>
    <w:basedOn w:val="a0"/>
    <w:link w:val="21"/>
    <w:uiPriority w:val="29"/>
    <w:rsid w:val="00600FDD"/>
    <w:rPr>
      <w:i/>
      <w:iCs/>
      <w:color w:val="404040" w:themeColor="text1" w:themeTint="BF"/>
    </w:rPr>
  </w:style>
  <w:style w:type="paragraph" w:styleId="a7">
    <w:name w:val="List Paragraph"/>
    <w:basedOn w:val="a"/>
    <w:uiPriority w:val="34"/>
    <w:qFormat/>
    <w:rsid w:val="00600FDD"/>
    <w:pPr>
      <w:ind w:left="720"/>
      <w:contextualSpacing/>
    </w:pPr>
  </w:style>
  <w:style w:type="character" w:styleId="a8">
    <w:name w:val="Intense Emphasis"/>
    <w:basedOn w:val="a0"/>
    <w:uiPriority w:val="21"/>
    <w:qFormat/>
    <w:rsid w:val="00600FDD"/>
    <w:rPr>
      <w:i/>
      <w:iCs/>
      <w:color w:val="2F5496" w:themeColor="accent1" w:themeShade="BF"/>
    </w:rPr>
  </w:style>
  <w:style w:type="paragraph" w:styleId="a9">
    <w:name w:val="Intense Quote"/>
    <w:basedOn w:val="a"/>
    <w:next w:val="a"/>
    <w:link w:val="aa"/>
    <w:uiPriority w:val="30"/>
    <w:qFormat/>
    <w:rsid w:val="00600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00FDD"/>
    <w:rPr>
      <w:i/>
      <w:iCs/>
      <w:color w:val="2F5496" w:themeColor="accent1" w:themeShade="BF"/>
    </w:rPr>
  </w:style>
  <w:style w:type="character" w:styleId="ab">
    <w:name w:val="Intense Reference"/>
    <w:basedOn w:val="a0"/>
    <w:uiPriority w:val="32"/>
    <w:qFormat/>
    <w:rsid w:val="00600FDD"/>
    <w:rPr>
      <w:b/>
      <w:bCs/>
      <w:smallCaps/>
      <w:color w:val="2F5496" w:themeColor="accent1" w:themeShade="BF"/>
      <w:spacing w:val="5"/>
    </w:rPr>
  </w:style>
  <w:style w:type="paragraph" w:styleId="ac">
    <w:name w:val="header"/>
    <w:basedOn w:val="a"/>
    <w:link w:val="ad"/>
    <w:uiPriority w:val="99"/>
    <w:unhideWhenUsed/>
    <w:rsid w:val="00600FDD"/>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600FDD"/>
  </w:style>
  <w:style w:type="paragraph" w:styleId="ae">
    <w:name w:val="footer"/>
    <w:basedOn w:val="a"/>
    <w:link w:val="af"/>
    <w:uiPriority w:val="99"/>
    <w:unhideWhenUsed/>
    <w:rsid w:val="00600FDD"/>
    <w:pPr>
      <w:tabs>
        <w:tab w:val="center" w:pos="4819"/>
        <w:tab w:val="right" w:pos="9639"/>
      </w:tabs>
      <w:spacing w:after="0" w:line="240" w:lineRule="auto"/>
    </w:pPr>
  </w:style>
  <w:style w:type="character" w:customStyle="1" w:styleId="af">
    <w:name w:val="Нижний колонтитул Знак"/>
    <w:basedOn w:val="a0"/>
    <w:link w:val="ae"/>
    <w:uiPriority w:val="99"/>
    <w:rsid w:val="0060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2461</Words>
  <Characters>14028</Characters>
  <Application>Microsoft Office Word</Application>
  <DocSecurity>0</DocSecurity>
  <Lines>116</Lines>
  <Paragraphs>32</Paragraphs>
  <ScaleCrop>false</ScaleCrop>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Полтавська обласна рада</dc:creator>
  <cp:keywords/>
  <dc:description/>
  <cp:lastModifiedBy>Kondratenko</cp:lastModifiedBy>
  <cp:revision>3</cp:revision>
  <cp:lastPrinted>2026-02-10T09:14:00Z</cp:lastPrinted>
  <dcterms:created xsi:type="dcterms:W3CDTF">2026-02-10T08:50:00Z</dcterms:created>
  <dcterms:modified xsi:type="dcterms:W3CDTF">2026-02-10T09:14:00Z</dcterms:modified>
</cp:coreProperties>
</file>