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6CE" w:rsidRDefault="00BD06CE" w:rsidP="00BD06CE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BD06CE" w:rsidRDefault="00BD06CE" w:rsidP="00BD06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BD06CE" w:rsidRDefault="00BD06CE" w:rsidP="00BD06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обласної державної адміністрації</w:t>
      </w:r>
    </w:p>
    <w:p w:rsidR="00BD06CE" w:rsidRDefault="00BD06CE" w:rsidP="00BD06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20.07.2004 № 219</w:t>
      </w:r>
    </w:p>
    <w:p w:rsidR="00BD06CE" w:rsidRDefault="00BD06CE" w:rsidP="00BD06CE">
      <w:pPr>
        <w:ind w:left="49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редакції розпорядження</w:t>
      </w:r>
    </w:p>
    <w:p w:rsidR="00BD06CE" w:rsidRDefault="00BD06CE" w:rsidP="00BD06CE">
      <w:pPr>
        <w:ind w:left="49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облдержадміністрації </w:t>
      </w:r>
    </w:p>
    <w:p w:rsidR="00BD06CE" w:rsidRDefault="00BD06CE" w:rsidP="00BD06CE">
      <w:pPr>
        <w:ind w:left="5040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13.02.2009   № 49</w:t>
      </w:r>
    </w:p>
    <w:p w:rsidR="00BD06CE" w:rsidRDefault="00BD06CE" w:rsidP="00BD06CE">
      <w:pPr>
        <w:ind w:left="5040" w:firstLine="6"/>
        <w:rPr>
          <w:sz w:val="28"/>
          <w:szCs w:val="28"/>
          <w:lang w:val="uk-UA"/>
        </w:rPr>
      </w:pPr>
    </w:p>
    <w:p w:rsidR="00BD06CE" w:rsidRDefault="00BD06CE" w:rsidP="00BD06CE">
      <w:pPr>
        <w:ind w:left="5040" w:firstLine="6"/>
        <w:rPr>
          <w:sz w:val="28"/>
          <w:szCs w:val="28"/>
          <w:lang w:val="uk-UA"/>
        </w:rPr>
      </w:pPr>
    </w:p>
    <w:p w:rsidR="00BD06CE" w:rsidRDefault="00BD06CE" w:rsidP="00BD06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BD06CE" w:rsidRDefault="00BD06CE" w:rsidP="00BD06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спостережної комісії</w:t>
      </w:r>
    </w:p>
    <w:p w:rsidR="00BD06CE" w:rsidRDefault="00BD06CE" w:rsidP="00BD06CE">
      <w:pPr>
        <w:ind w:left="1416" w:firstLine="708"/>
        <w:rPr>
          <w:sz w:val="28"/>
          <w:szCs w:val="28"/>
          <w:lang w:val="uk-UA"/>
        </w:rPr>
      </w:pP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6"/>
        <w:gridCol w:w="642"/>
        <w:gridCol w:w="5739"/>
      </w:tblGrid>
      <w:tr w:rsidR="00BD06CE" w:rsidTr="005B0129">
        <w:tc>
          <w:tcPr>
            <w:tcW w:w="3426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- перший заступник голови облдержадміністрації, голова комісії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Хоменко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Юлія Володимирівна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049AA">
              <w:rPr>
                <w:sz w:val="28"/>
                <w:szCs w:val="28"/>
                <w:lang w:val="uk-UA"/>
              </w:rPr>
              <w:t>головний спеціаліст відділу стаціонарних установ Головного управління праці та соціального захисту населення облдержадміністрації, секретар комісії</w:t>
            </w:r>
          </w:p>
          <w:p w:rsidR="00BD06CE" w:rsidRPr="008D21BE" w:rsidRDefault="00BD06CE" w:rsidP="005B0129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Антоненко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r w:rsidRPr="006049AA"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- перший заступник обласного голови В</w:t>
            </w:r>
            <w:r>
              <w:rPr>
                <w:sz w:val="28"/>
                <w:szCs w:val="28"/>
                <w:lang w:val="uk-UA"/>
              </w:rPr>
              <w:t>сеукраїнської громадської організації</w:t>
            </w:r>
            <w:r w:rsidRPr="006049AA">
              <w:rPr>
                <w:sz w:val="28"/>
                <w:szCs w:val="28"/>
                <w:lang w:val="uk-UA"/>
              </w:rPr>
              <w:t xml:space="preserve"> „Громадський контроль” (за згодою) 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Войтенко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Йосипівна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обласного відділення Союзу Українок (за згодою)</w:t>
            </w:r>
          </w:p>
          <w:p w:rsidR="00BD06CE" w:rsidRPr="00815489" w:rsidRDefault="00BD06CE" w:rsidP="005B012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Гуласпарова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Надія Миколаївна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- голова Полтавської обласної організації Товариства Червоного Хреста України (за згодою)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rPr>
          <w:trHeight w:val="2500"/>
        </w:trPr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Дубров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- заступник начальника </w:t>
            </w:r>
            <w:r>
              <w:rPr>
                <w:sz w:val="28"/>
                <w:szCs w:val="28"/>
                <w:lang w:val="uk-UA"/>
              </w:rPr>
              <w:t>Головного управління – начальник управління загальної</w:t>
            </w:r>
            <w:r w:rsidRPr="006049AA">
              <w:rPr>
                <w:sz w:val="28"/>
                <w:szCs w:val="28"/>
                <w:lang w:val="uk-UA"/>
              </w:rPr>
              <w:t xml:space="preserve"> середньої</w:t>
            </w:r>
            <w:r>
              <w:rPr>
                <w:sz w:val="28"/>
                <w:szCs w:val="28"/>
                <w:lang w:val="uk-UA"/>
              </w:rPr>
              <w:t>,</w:t>
            </w:r>
            <w:r w:rsidRPr="006049AA">
              <w:rPr>
                <w:sz w:val="28"/>
                <w:szCs w:val="28"/>
                <w:lang w:val="uk-UA"/>
              </w:rPr>
              <w:t xml:space="preserve"> професійно-технічної освіти </w:t>
            </w:r>
            <w:r>
              <w:rPr>
                <w:sz w:val="28"/>
                <w:szCs w:val="28"/>
                <w:lang w:val="uk-UA"/>
              </w:rPr>
              <w:t xml:space="preserve">та фінансово-господарської роботи Головного управління освіти і науки  </w:t>
            </w:r>
            <w:r w:rsidRPr="006049AA"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Закерничний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Віктор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049AA">
              <w:rPr>
                <w:sz w:val="28"/>
                <w:szCs w:val="28"/>
                <w:lang w:val="uk-UA"/>
              </w:rPr>
              <w:t>Степанович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президії ради </w:t>
            </w:r>
            <w:r w:rsidRPr="006049AA">
              <w:rPr>
                <w:sz w:val="28"/>
                <w:szCs w:val="28"/>
                <w:lang w:val="uk-UA"/>
              </w:rPr>
              <w:t>Полтавської обласної організації ветеранів (за згодою)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rPr>
          <w:trHeight w:val="70"/>
        </w:trPr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Катриченко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Вол</w:t>
            </w:r>
            <w:r>
              <w:rPr>
                <w:sz w:val="28"/>
                <w:szCs w:val="28"/>
                <w:lang w:val="uk-UA"/>
              </w:rPr>
              <w:t xml:space="preserve">одимир </w:t>
            </w:r>
            <w:r w:rsidRPr="006049AA"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049AA">
              <w:rPr>
                <w:sz w:val="28"/>
                <w:szCs w:val="28"/>
                <w:lang w:val="uk-UA"/>
              </w:rPr>
              <w:t>член президії обласної організації „Українська спілка ветеранів Афганістану” (за згодою)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Кудря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Олексійович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директора обласного центру зайнятості (за згодою)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Кузьмін</w:t>
            </w:r>
          </w:p>
          <w:p w:rsidR="00BD06CE" w:rsidRDefault="00BD06CE" w:rsidP="005B0129">
            <w:r>
              <w:rPr>
                <w:sz w:val="28"/>
                <w:szCs w:val="28"/>
                <w:lang w:val="uk-UA"/>
              </w:rPr>
              <w:t>Олександр Германович</w:t>
            </w:r>
          </w:p>
        </w:tc>
        <w:tc>
          <w:tcPr>
            <w:tcW w:w="642" w:type="dxa"/>
          </w:tcPr>
          <w:p w:rsidR="00BD06CE" w:rsidRDefault="00BD06CE" w:rsidP="005B0129"/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049AA">
              <w:rPr>
                <w:sz w:val="28"/>
                <w:szCs w:val="28"/>
                <w:lang w:val="uk-UA"/>
              </w:rPr>
              <w:t xml:space="preserve">заступник начальника управління </w:t>
            </w:r>
            <w:r>
              <w:rPr>
                <w:sz w:val="28"/>
                <w:szCs w:val="28"/>
                <w:lang w:val="uk-UA"/>
              </w:rPr>
              <w:t>лікувально-профілактичної допомоги населенню та медичних кадрів Головного управління охорони здоров’я облдержадміністрації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Кучеренко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Людмила Дмитрівна</w:t>
            </w:r>
          </w:p>
          <w:p w:rsidR="00BD06CE" w:rsidRPr="008D21BE" w:rsidRDefault="00BD06CE" w:rsidP="005B01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президент П</w:t>
            </w:r>
            <w:r w:rsidRPr="006049AA">
              <w:rPr>
                <w:sz w:val="28"/>
                <w:szCs w:val="28"/>
                <w:lang w:val="uk-UA"/>
              </w:rPr>
              <w:t>олтавського обласного Медіа-клубу (за згодою)</w:t>
            </w: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Кушніренко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Олексій Антонович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- начальник відділу </w:t>
            </w:r>
            <w:r>
              <w:rPr>
                <w:sz w:val="28"/>
                <w:szCs w:val="28"/>
                <w:lang w:val="uk-UA"/>
              </w:rPr>
              <w:t>регіональної політики Головного</w:t>
            </w:r>
            <w:r w:rsidRPr="006049AA">
              <w:rPr>
                <w:sz w:val="28"/>
                <w:szCs w:val="28"/>
                <w:lang w:val="uk-UA"/>
              </w:rPr>
              <w:t xml:space="preserve"> управління економіки облдержадміністрації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Москаленко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Григорій Якович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- начальник департаменту соціального розвитку ВГО „Громадський контроль” (за згодою) 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Пелипенко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- заступник голови Молодіжного Парламенту Полтавщини (за згодою)</w:t>
            </w:r>
          </w:p>
          <w:p w:rsidR="00BD06CE" w:rsidRPr="008D21BE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Перцюх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Володимир Миколайович</w:t>
            </w:r>
          </w:p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</w:p>
          <w:p w:rsidR="00BD06CE" w:rsidRPr="00EB481B" w:rsidRDefault="00BD06CE" w:rsidP="005B01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049AA">
              <w:rPr>
                <w:sz w:val="28"/>
                <w:szCs w:val="28"/>
                <w:lang w:val="uk-UA"/>
              </w:rPr>
              <w:t>головний спеціаліст відділу організації сприяння працевлаштування обласного центру зайнятості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BD06CE" w:rsidRPr="00F44962" w:rsidRDefault="00BD06CE" w:rsidP="005B012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Протоієрей </w:t>
            </w:r>
          </w:p>
          <w:p w:rsidR="00BD06CE" w:rsidRDefault="00BD06CE" w:rsidP="005B0129">
            <w:r>
              <w:rPr>
                <w:sz w:val="28"/>
                <w:szCs w:val="28"/>
                <w:lang w:val="uk-UA"/>
              </w:rPr>
              <w:t>Олександр Антонюк</w:t>
            </w:r>
          </w:p>
        </w:tc>
        <w:tc>
          <w:tcPr>
            <w:tcW w:w="642" w:type="dxa"/>
          </w:tcPr>
          <w:p w:rsidR="00BD06CE" w:rsidRDefault="00BD06CE" w:rsidP="005B0129"/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клірик Полтавської єпархії, голова єпархіального відділу із взаємодії з правоохоронними органами та виправно-трудовими закладами (за згодою)</w:t>
            </w:r>
          </w:p>
          <w:p w:rsidR="00BD06CE" w:rsidRPr="00EB481B" w:rsidRDefault="00BD06CE" w:rsidP="005B0129">
            <w:pPr>
              <w:jc w:val="both"/>
              <w:rPr>
                <w:sz w:val="20"/>
                <w:szCs w:val="20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Помогайбо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Оксана Василівна 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6049AA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- провідний спеціаліст Полтавського обласного центру соціальних служб для сім’ї, дітей та молоді (за згодою)</w:t>
            </w:r>
          </w:p>
          <w:p w:rsidR="00BD06CE" w:rsidRPr="00EB481B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Сап’ян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Аліна Вікторівна 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Default="00BD06CE" w:rsidP="005B01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049AA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>у справах сім’ї та</w:t>
            </w:r>
            <w:r w:rsidRPr="006049AA">
              <w:rPr>
                <w:sz w:val="28"/>
                <w:szCs w:val="28"/>
                <w:lang w:val="uk-UA"/>
              </w:rPr>
              <w:t xml:space="preserve"> молоді  облдержадміністраці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  <w:p w:rsidR="00BD06CE" w:rsidRPr="00EB481B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D06CE" w:rsidTr="005B0129">
        <w:tc>
          <w:tcPr>
            <w:tcW w:w="3426" w:type="dxa"/>
          </w:tcPr>
          <w:p w:rsidR="00BD06CE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Черняк </w:t>
            </w:r>
          </w:p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 xml:space="preserve">Ніна Степанівна </w:t>
            </w:r>
          </w:p>
        </w:tc>
        <w:tc>
          <w:tcPr>
            <w:tcW w:w="642" w:type="dxa"/>
          </w:tcPr>
          <w:p w:rsidR="00BD06CE" w:rsidRPr="006049AA" w:rsidRDefault="00BD06CE" w:rsidP="005B012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39" w:type="dxa"/>
          </w:tcPr>
          <w:p w:rsidR="00BD06CE" w:rsidRPr="00EB481B" w:rsidRDefault="00BD06CE" w:rsidP="005B0129">
            <w:pPr>
              <w:jc w:val="both"/>
              <w:rPr>
                <w:sz w:val="20"/>
                <w:szCs w:val="20"/>
                <w:lang w:val="uk-UA"/>
              </w:rPr>
            </w:pPr>
            <w:r w:rsidRPr="006049AA">
              <w:rPr>
                <w:sz w:val="28"/>
                <w:szCs w:val="28"/>
                <w:lang w:val="uk-UA"/>
              </w:rPr>
              <w:t>- заступник начальника Головного управління праці – начальник управління фінансів та стаціонарних установ Головного управління праці та соціального захисту населення облдержадміністрації</w:t>
            </w:r>
          </w:p>
        </w:tc>
      </w:tr>
    </w:tbl>
    <w:p w:rsidR="00BD06CE" w:rsidRDefault="00BD06CE" w:rsidP="00BD06CE">
      <w:pPr>
        <w:rPr>
          <w:lang w:val="uk-UA"/>
        </w:rPr>
      </w:pPr>
    </w:p>
    <w:p w:rsidR="00BD06CE" w:rsidRDefault="00BD06CE" w:rsidP="00BD06CE">
      <w:pPr>
        <w:rPr>
          <w:lang w:val="uk-UA"/>
        </w:rPr>
      </w:pPr>
    </w:p>
    <w:p w:rsidR="00BD06CE" w:rsidRDefault="00BD06CE" w:rsidP="00BD06CE">
      <w:pPr>
        <w:rPr>
          <w:sz w:val="28"/>
          <w:szCs w:val="28"/>
          <w:lang w:val="uk-UA"/>
        </w:rPr>
      </w:pPr>
      <w:r w:rsidRPr="000871F6">
        <w:rPr>
          <w:sz w:val="28"/>
          <w:szCs w:val="28"/>
          <w:lang w:val="uk-UA"/>
        </w:rPr>
        <w:t xml:space="preserve">Заступник голови – </w:t>
      </w:r>
    </w:p>
    <w:p w:rsidR="00BD06CE" w:rsidRDefault="00BD06CE" w:rsidP="00BD06CE">
      <w:pPr>
        <w:rPr>
          <w:sz w:val="28"/>
          <w:szCs w:val="28"/>
          <w:lang w:val="uk-UA"/>
        </w:rPr>
      </w:pPr>
      <w:r w:rsidRPr="000871F6">
        <w:rPr>
          <w:sz w:val="28"/>
          <w:szCs w:val="28"/>
          <w:lang w:val="uk-UA"/>
        </w:rPr>
        <w:t xml:space="preserve">керівник апарату </w:t>
      </w:r>
    </w:p>
    <w:p w:rsidR="00BD06CE" w:rsidRDefault="00BD06CE" w:rsidP="00BD06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0871F6">
        <w:rPr>
          <w:sz w:val="28"/>
          <w:szCs w:val="28"/>
          <w:lang w:val="uk-UA"/>
        </w:rPr>
        <w:t>С. А. Соловей</w:t>
      </w:r>
    </w:p>
    <w:p w:rsidR="00F870F7" w:rsidRPr="00BD06CE" w:rsidRDefault="00F870F7">
      <w:pPr>
        <w:rPr>
          <w:lang w:val="uk-UA"/>
        </w:rPr>
      </w:pPr>
    </w:p>
    <w:sectPr w:rsidR="00F870F7" w:rsidRPr="00BD06CE" w:rsidSect="00BD06CE">
      <w:headerReference w:type="even" r:id="rId6"/>
      <w:headerReference w:type="default" r:id="rId7"/>
      <w:pgSz w:w="11906" w:h="16838"/>
      <w:pgMar w:top="719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129" w:rsidRDefault="005B0129">
      <w:r>
        <w:separator/>
      </w:r>
    </w:p>
  </w:endnote>
  <w:endnote w:type="continuationSeparator" w:id="0">
    <w:p w:rsidR="005B0129" w:rsidRDefault="005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129" w:rsidRDefault="005B0129">
      <w:r>
        <w:separator/>
      </w:r>
    </w:p>
  </w:footnote>
  <w:footnote w:type="continuationSeparator" w:id="0">
    <w:p w:rsidR="005B0129" w:rsidRDefault="005B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6CE" w:rsidRDefault="00BD06CE" w:rsidP="005B01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6CE" w:rsidRDefault="00BD0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6CE" w:rsidRDefault="00BD06CE" w:rsidP="005B01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06CE" w:rsidRDefault="00BD06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6CE"/>
    <w:rsid w:val="00084844"/>
    <w:rsid w:val="000D2F32"/>
    <w:rsid w:val="0026315A"/>
    <w:rsid w:val="00514504"/>
    <w:rsid w:val="005B0129"/>
    <w:rsid w:val="00BD06CE"/>
    <w:rsid w:val="00CB0841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21267-34A5-420F-A014-252755F0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6C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D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D06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D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