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B1D" w:rsidRPr="00290B1D" w:rsidRDefault="00290B1D" w:rsidP="00290B1D">
      <w:pPr>
        <w:keepNext/>
        <w:widowControl/>
        <w:ind w:firstLine="43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0B1D">
        <w:rPr>
          <w:rFonts w:ascii="Times New Roman" w:hAnsi="Times New Roman" w:cs="Times New Roman"/>
          <w:sz w:val="28"/>
          <w:szCs w:val="28"/>
        </w:rPr>
        <w:t>Додаток 1</w:t>
      </w:r>
    </w:p>
    <w:p w:rsidR="00290B1D" w:rsidRPr="00290B1D" w:rsidRDefault="00290B1D" w:rsidP="00290B1D">
      <w:pPr>
        <w:widowControl/>
        <w:ind w:firstLine="4320"/>
        <w:jc w:val="both"/>
        <w:rPr>
          <w:rFonts w:ascii="Times New Roman" w:hAnsi="Times New Roman" w:cs="Times New Roman"/>
          <w:sz w:val="28"/>
          <w:szCs w:val="28"/>
        </w:rPr>
      </w:pPr>
      <w:r w:rsidRPr="00290B1D">
        <w:rPr>
          <w:rFonts w:ascii="Times New Roman" w:hAnsi="Times New Roman" w:cs="Times New Roman"/>
          <w:sz w:val="28"/>
          <w:szCs w:val="28"/>
        </w:rPr>
        <w:t xml:space="preserve">до розпорядження голови Полтавської </w:t>
      </w:r>
    </w:p>
    <w:p w:rsidR="00290B1D" w:rsidRPr="00290B1D" w:rsidRDefault="00290B1D" w:rsidP="00290B1D">
      <w:pPr>
        <w:widowControl/>
        <w:ind w:firstLine="4320"/>
        <w:jc w:val="both"/>
        <w:rPr>
          <w:rFonts w:ascii="Times New Roman" w:hAnsi="Times New Roman" w:cs="Times New Roman"/>
          <w:sz w:val="28"/>
          <w:szCs w:val="28"/>
        </w:rPr>
      </w:pPr>
      <w:r w:rsidRPr="00290B1D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</w:p>
    <w:p w:rsidR="00290B1D" w:rsidRPr="00290B1D" w:rsidRDefault="00290B1D" w:rsidP="00290B1D">
      <w:pPr>
        <w:widowControl/>
        <w:ind w:firstLine="4320"/>
        <w:jc w:val="both"/>
        <w:rPr>
          <w:rFonts w:ascii="Times New Roman" w:hAnsi="Times New Roman" w:cs="Times New Roman"/>
          <w:sz w:val="28"/>
          <w:szCs w:val="28"/>
        </w:rPr>
      </w:pPr>
      <w:r w:rsidRPr="00290B1D">
        <w:rPr>
          <w:rFonts w:ascii="Times New Roman" w:hAnsi="Times New Roman" w:cs="Times New Roman"/>
          <w:sz w:val="28"/>
          <w:szCs w:val="28"/>
          <w:lang w:val="ru-RU"/>
        </w:rPr>
        <w:t xml:space="preserve">29.02.2012 </w:t>
      </w:r>
      <w:r w:rsidRPr="00290B1D">
        <w:rPr>
          <w:rFonts w:ascii="Times New Roman" w:hAnsi="Times New Roman" w:cs="Times New Roman"/>
          <w:sz w:val="28"/>
          <w:szCs w:val="28"/>
        </w:rPr>
        <w:t>№</w:t>
      </w:r>
      <w:r w:rsidRPr="00290B1D">
        <w:rPr>
          <w:rFonts w:ascii="Times New Roman" w:hAnsi="Times New Roman" w:cs="Times New Roman"/>
          <w:sz w:val="28"/>
          <w:szCs w:val="28"/>
          <w:lang w:val="ru-RU"/>
        </w:rPr>
        <w:t>74</w:t>
      </w:r>
    </w:p>
    <w:p w:rsidR="00290B1D" w:rsidRPr="00290B1D" w:rsidRDefault="00290B1D" w:rsidP="00290B1D">
      <w:pPr>
        <w:widowControl/>
        <w:ind w:firstLine="4320"/>
        <w:rPr>
          <w:rFonts w:ascii="Times New Roman" w:hAnsi="Times New Roman" w:cs="Times New Roman"/>
          <w:sz w:val="28"/>
          <w:szCs w:val="28"/>
          <w:lang w:val="en-US"/>
        </w:rPr>
      </w:pPr>
      <w:r w:rsidRPr="00290B1D">
        <w:rPr>
          <w:rFonts w:ascii="Times New Roman" w:hAnsi="Times New Roman" w:cs="Times New Roman"/>
          <w:sz w:val="28"/>
          <w:szCs w:val="28"/>
        </w:rPr>
        <w:t xml:space="preserve">(у редакції розпорядження голови </w:t>
      </w:r>
      <w:r w:rsidRPr="00290B1D">
        <w:rPr>
          <w:rFonts w:ascii="Times New Roman" w:hAnsi="Times New Roman" w:cs="Times New Roman"/>
          <w:sz w:val="28"/>
          <w:szCs w:val="28"/>
        </w:rPr>
        <w:br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  <w:t xml:space="preserve">Полтавської обласної державної </w:t>
      </w:r>
      <w:r w:rsidRPr="00290B1D">
        <w:rPr>
          <w:rFonts w:ascii="Times New Roman" w:hAnsi="Times New Roman" w:cs="Times New Roman"/>
          <w:sz w:val="28"/>
          <w:szCs w:val="28"/>
        </w:rPr>
        <w:br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  <w:t>адмініс</w:t>
      </w:r>
      <w:r w:rsidRPr="00290B1D">
        <w:rPr>
          <w:rFonts w:ascii="Times New Roman" w:hAnsi="Times New Roman" w:cs="Times New Roman"/>
          <w:sz w:val="28"/>
          <w:szCs w:val="28"/>
        </w:rPr>
        <w:t>т</w:t>
      </w:r>
      <w:r w:rsidRPr="00290B1D">
        <w:rPr>
          <w:rFonts w:ascii="Times New Roman" w:hAnsi="Times New Roman" w:cs="Times New Roman"/>
          <w:sz w:val="28"/>
          <w:szCs w:val="28"/>
        </w:rPr>
        <w:t xml:space="preserve">рації </w:t>
      </w:r>
    </w:p>
    <w:p w:rsidR="00290B1D" w:rsidRPr="00290B1D" w:rsidRDefault="00290B1D" w:rsidP="00290B1D">
      <w:pPr>
        <w:widowControl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B1D">
        <w:rPr>
          <w:rFonts w:ascii="Times New Roman" w:hAnsi="Times New Roman" w:cs="Times New Roman"/>
          <w:sz w:val="28"/>
          <w:szCs w:val="28"/>
        </w:rPr>
        <w:t xml:space="preserve">23.04.2012 №166) </w:t>
      </w:r>
    </w:p>
    <w:p w:rsidR="00290B1D" w:rsidRPr="00290B1D" w:rsidRDefault="00290B1D" w:rsidP="00290B1D">
      <w:pPr>
        <w:widowControl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290B1D" w:rsidRPr="00290B1D" w:rsidRDefault="00290B1D" w:rsidP="00290B1D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90B1D">
        <w:rPr>
          <w:rFonts w:ascii="Times New Roman" w:hAnsi="Times New Roman" w:cs="Times New Roman"/>
          <w:sz w:val="28"/>
          <w:szCs w:val="28"/>
        </w:rPr>
        <w:t>Гранична чисельність, фонд оплати праці працівників</w:t>
      </w:r>
    </w:p>
    <w:p w:rsidR="00290B1D" w:rsidRPr="00290B1D" w:rsidRDefault="00290B1D" w:rsidP="00290B1D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90B1D">
        <w:rPr>
          <w:rFonts w:ascii="Times New Roman" w:hAnsi="Times New Roman" w:cs="Times New Roman"/>
          <w:sz w:val="28"/>
          <w:szCs w:val="28"/>
        </w:rPr>
        <w:t>і видатки на утримання обласної державної адміністрації на 2012 рік</w:t>
      </w:r>
    </w:p>
    <w:p w:rsidR="00290B1D" w:rsidRPr="00290B1D" w:rsidRDefault="00290B1D" w:rsidP="00290B1D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90B1D">
        <w:rPr>
          <w:rFonts w:ascii="Times New Roman" w:hAnsi="Times New Roman" w:cs="Times New Roman"/>
          <w:sz w:val="28"/>
          <w:szCs w:val="28"/>
        </w:rPr>
        <w:t xml:space="preserve"> </w:t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  <w:t>(грн.)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3"/>
        <w:gridCol w:w="1134"/>
        <w:gridCol w:w="1271"/>
        <w:gridCol w:w="1564"/>
      </w:tblGrid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Гранична чисел</w:t>
            </w: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Фонд оплати праці</w:t>
            </w:r>
          </w:p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працівників усього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Видатки на утримання усього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103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3545500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6309600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1206660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1848230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1012760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1588300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1530640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2302370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промисловості та розвитку і</w:t>
            </w: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</w:t>
            </w: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фраструктури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582580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923960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</w:t>
            </w: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</w:t>
            </w: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570390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882850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освіти і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633730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923290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</w:rPr>
            </w:pPr>
            <w:r w:rsidRPr="00290B1D">
              <w:rPr>
                <w:sz w:val="28"/>
                <w:szCs w:val="28"/>
              </w:rPr>
              <w:t>576550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867720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інформаційної та внутрішньої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577970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941350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373600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578640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272360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433800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</w:t>
            </w: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ь</w:t>
            </w: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ської катастрофи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sz w:val="28"/>
                <w:szCs w:val="28"/>
                <w:lang w:val="en-US"/>
              </w:rPr>
              <w:t>10</w:t>
            </w: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31050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sz w:val="28"/>
                <w:szCs w:val="28"/>
                <w:lang w:val="en-US"/>
              </w:rPr>
              <w:t>17</w:t>
            </w: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06260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267550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505030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296750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463330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</w:t>
            </w: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</w:t>
            </w: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чної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315870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481120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у справах сім’ї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198720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325790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142090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244130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Служба у справах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190680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301610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35,25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862250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1704520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717200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975900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якості та формування ресурсів сільськог</w:t>
            </w: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</w:t>
            </w: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сподарської продукції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656400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987700</w:t>
            </w: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keepNext/>
              <w:widowControl/>
              <w:spacing w:before="20" w:after="2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90B1D" w:rsidRPr="00290B1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1D" w:rsidRPr="00290B1D" w:rsidRDefault="00290B1D" w:rsidP="00290B1D">
            <w:pPr>
              <w:keepNext/>
              <w:widowControl/>
              <w:spacing w:before="20" w:after="2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B1D">
              <w:rPr>
                <w:rFonts w:ascii="Times New Roman" w:hAnsi="Times New Roman" w:cs="Times New Roman"/>
                <w:sz w:val="28"/>
                <w:szCs w:val="28"/>
              </w:rPr>
              <w:t>593,25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15561300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0B1D" w:rsidRPr="00290B1D" w:rsidRDefault="00290B1D" w:rsidP="00290B1D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0B1D">
              <w:rPr>
                <w:sz w:val="28"/>
                <w:szCs w:val="28"/>
                <w:lang w:val="en-US"/>
              </w:rPr>
              <w:t>25295500</w:t>
            </w:r>
          </w:p>
        </w:tc>
      </w:tr>
    </w:tbl>
    <w:p w:rsidR="00290B1D" w:rsidRDefault="00290B1D" w:rsidP="00290B1D">
      <w:pPr>
        <w:widowControl/>
        <w:rPr>
          <w:rFonts w:ascii="Times New Roman" w:hAnsi="Times New Roman" w:cs="Times New Roman"/>
          <w:sz w:val="28"/>
          <w:szCs w:val="28"/>
          <w:lang w:val="en-US"/>
        </w:rPr>
      </w:pPr>
    </w:p>
    <w:p w:rsidR="00290B1D" w:rsidRDefault="00290B1D" w:rsidP="00290B1D">
      <w:pPr>
        <w:widowControl/>
        <w:rPr>
          <w:rFonts w:ascii="Times New Roman" w:hAnsi="Times New Roman" w:cs="Times New Roman"/>
          <w:sz w:val="28"/>
          <w:szCs w:val="28"/>
          <w:lang w:val="en-US"/>
        </w:rPr>
      </w:pPr>
    </w:p>
    <w:p w:rsidR="00290B1D" w:rsidRPr="00290B1D" w:rsidRDefault="00290B1D" w:rsidP="00290B1D">
      <w:pPr>
        <w:widowControl/>
        <w:rPr>
          <w:rFonts w:ascii="Times New Roman" w:hAnsi="Times New Roman" w:cs="Times New Roman"/>
          <w:sz w:val="28"/>
          <w:szCs w:val="28"/>
        </w:rPr>
      </w:pPr>
      <w:r w:rsidRPr="00290B1D">
        <w:rPr>
          <w:rFonts w:ascii="Times New Roman" w:hAnsi="Times New Roman" w:cs="Times New Roman"/>
          <w:sz w:val="28"/>
          <w:szCs w:val="28"/>
        </w:rPr>
        <w:t>Заступник голови</w:t>
      </w:r>
      <w:r w:rsidRPr="00290B1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290B1D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Pr="00290B1D">
        <w:rPr>
          <w:rFonts w:ascii="Times New Roman" w:hAnsi="Times New Roman" w:cs="Times New Roman"/>
          <w:sz w:val="28"/>
          <w:szCs w:val="28"/>
        </w:rPr>
        <w:br/>
        <w:t>апарату облдержадміністрації</w:t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</w:r>
      <w:r w:rsidRPr="00290B1D">
        <w:rPr>
          <w:rFonts w:ascii="Times New Roman" w:hAnsi="Times New Roman" w:cs="Times New Roman"/>
          <w:sz w:val="28"/>
          <w:szCs w:val="28"/>
        </w:rPr>
        <w:tab/>
        <w:t>В.О. Пархоменко</w:t>
      </w:r>
      <w:r w:rsidRPr="00290B1D">
        <w:rPr>
          <w:rFonts w:ascii="Times New Roman" w:hAnsi="Times New Roman" w:cs="Times New Roman"/>
          <w:sz w:val="28"/>
          <w:szCs w:val="28"/>
        </w:rPr>
        <w:tab/>
      </w:r>
    </w:p>
    <w:p w:rsidR="00731B33" w:rsidRPr="00290B1D" w:rsidRDefault="00731B33">
      <w:pPr>
        <w:rPr>
          <w:sz w:val="28"/>
          <w:szCs w:val="28"/>
        </w:rPr>
      </w:pPr>
    </w:p>
    <w:sectPr w:rsidR="00731B33" w:rsidRPr="0029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B1D"/>
    <w:rsid w:val="001121AE"/>
    <w:rsid w:val="00176FA5"/>
    <w:rsid w:val="00290B1D"/>
    <w:rsid w:val="00653798"/>
    <w:rsid w:val="00703F78"/>
    <w:rsid w:val="00731B33"/>
    <w:rsid w:val="009B59B4"/>
    <w:rsid w:val="00B2559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1391D-4079-4461-9D06-515EADA6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B1D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290B1D"/>
    <w:pPr>
      <w:widowControl/>
      <w:autoSpaceDE/>
      <w:autoSpaceDN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2023-06-08T12:43:00Z</dcterms:created>
  <dcterms:modified xsi:type="dcterms:W3CDTF">2023-06-08T12:43:00Z</dcterms:modified>
</cp:coreProperties>
</file>