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DEB" w:rsidRDefault="00393DEB" w:rsidP="00393DEB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393DEB" w:rsidRDefault="00393DEB" w:rsidP="00393D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393DEB" w:rsidRPr="00CD357E" w:rsidRDefault="00393DEB" w:rsidP="00393DE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D357E">
        <w:rPr>
          <w:sz w:val="28"/>
          <w:szCs w:val="28"/>
          <w:lang w:val="uk-UA"/>
        </w:rPr>
        <w:t xml:space="preserve">17.04.2008  </w:t>
      </w:r>
      <w:r>
        <w:rPr>
          <w:sz w:val="28"/>
          <w:szCs w:val="28"/>
          <w:lang w:val="uk-UA"/>
        </w:rPr>
        <w:t xml:space="preserve"> №</w:t>
      </w:r>
      <w:r w:rsidR="00CD357E">
        <w:rPr>
          <w:sz w:val="28"/>
          <w:szCs w:val="28"/>
          <w:lang w:val="en-US"/>
        </w:rPr>
        <w:t>124</w:t>
      </w: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393DEB" w:rsidRDefault="00393DEB" w:rsidP="00393D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комісію з питань дотримання державної</w:t>
      </w:r>
    </w:p>
    <w:p w:rsidR="00393DEB" w:rsidRDefault="00393DEB" w:rsidP="00393D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дисципл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ни цін на споживчому ринку</w:t>
      </w:r>
    </w:p>
    <w:p w:rsidR="00393DEB" w:rsidRDefault="00393DEB" w:rsidP="00393D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облдержадміністрації</w:t>
      </w:r>
    </w:p>
    <w:p w:rsidR="00393DEB" w:rsidRDefault="00393DEB" w:rsidP="00393DEB">
      <w:pPr>
        <w:jc w:val="center"/>
        <w:rPr>
          <w:sz w:val="28"/>
          <w:szCs w:val="28"/>
          <w:lang w:val="uk-UA"/>
        </w:rPr>
      </w:pP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Комісія облдержадміністрації з питань дотримання державної дисц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пліни цін на споживчому ринку (далі - комісія) є постійно діючим консульт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тивно-дорадчим органом, утвореним з метою сприяння здійсненню повнов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жень щодо регулювання цін (тарифів) та проведенню ефект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вної роботи, пов’язаної з розробленням пропозицій щодо удосконалення ц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ноутворення на продукцію, товари і послуги в області.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 своїй діяльності комісія керується Конституцією України, закон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ми України, актами Президента України, Кабінету Міністрів України, актами  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ністерств та інших центральних органів виконавчої влади, рішеннями обла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ної ради, розпорядженнями голови обласної державної адміністрації.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Основним завданням комісії є сприяння реалізації в області держа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ної політики ціноутворення.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Комісія відповідно до покладених на неї завдань: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 участь у розробці пропозицій, спрямованих на забезпечення сист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ми захисту внутрішнього ринку;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вносить пропозиції про запровадження державного регулювання цін (тарифів) на продукцію монопольних утворень, по яких виявлені порушення антимонопольного законодавства;</w:t>
      </w:r>
    </w:p>
    <w:p w:rsidR="00393DEB" w:rsidRPr="0073791D" w:rsidRDefault="00393DEB" w:rsidP="00393DEB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  <w:r w:rsidRPr="0073791D">
        <w:rPr>
          <w:rFonts w:ascii="Times New Roman" w:hAnsi="Times New Roman"/>
          <w:sz w:val="28"/>
          <w:szCs w:val="28"/>
          <w:lang w:val="uk-UA"/>
        </w:rPr>
        <w:t>здійснює економічний аналіз рівня оптово-відпускних цін на продовольчі т</w:t>
      </w:r>
      <w:r w:rsidRPr="0073791D">
        <w:rPr>
          <w:rFonts w:ascii="Times New Roman" w:hAnsi="Times New Roman"/>
          <w:sz w:val="28"/>
          <w:szCs w:val="28"/>
          <w:lang w:val="uk-UA"/>
        </w:rPr>
        <w:t>о</w:t>
      </w:r>
      <w:r w:rsidRPr="0073791D">
        <w:rPr>
          <w:rFonts w:ascii="Times New Roman" w:hAnsi="Times New Roman"/>
          <w:sz w:val="28"/>
          <w:szCs w:val="28"/>
          <w:lang w:val="uk-UA"/>
        </w:rPr>
        <w:t>вари, зазначені у постанові Кабінету Міні</w:t>
      </w:r>
      <w:r w:rsidRPr="0073791D">
        <w:rPr>
          <w:rFonts w:ascii="Times New Roman" w:hAnsi="Times New Roman"/>
          <w:sz w:val="28"/>
          <w:szCs w:val="28"/>
          <w:lang w:val="uk-UA"/>
        </w:rPr>
        <w:t>с</w:t>
      </w:r>
      <w:r w:rsidRPr="0073791D">
        <w:rPr>
          <w:rFonts w:ascii="Times New Roman" w:hAnsi="Times New Roman"/>
          <w:sz w:val="28"/>
          <w:szCs w:val="28"/>
          <w:lang w:val="uk-UA"/>
        </w:rPr>
        <w:t xml:space="preserve">трів України від  19.09.2007 №1161 </w:t>
      </w:r>
      <w:r w:rsidRPr="0073791D">
        <w:rPr>
          <w:rStyle w:val="FontStyle"/>
          <w:rFonts w:ascii="Times New Roman" w:hAnsi="Times New Roman"/>
          <w:sz w:val="28"/>
          <w:szCs w:val="28"/>
          <w:lang w:val="uk-UA"/>
        </w:rPr>
        <w:t>Про внесення змін у додаток  до постанови Кабінету Міністрів України від</w:t>
      </w:r>
      <w:r>
        <w:rPr>
          <w:rStyle w:val="FontStyle"/>
          <w:rFonts w:ascii="Times New Roman" w:hAnsi="Times New Roman"/>
          <w:sz w:val="28"/>
          <w:szCs w:val="28"/>
          <w:lang w:val="uk-UA"/>
        </w:rPr>
        <w:t xml:space="preserve">   </w:t>
      </w:r>
      <w:r w:rsidRPr="0073791D">
        <w:rPr>
          <w:rStyle w:val="FontStyle"/>
          <w:rFonts w:ascii="Times New Roman" w:hAnsi="Times New Roman"/>
          <w:sz w:val="28"/>
          <w:szCs w:val="28"/>
          <w:lang w:val="uk-UA"/>
        </w:rPr>
        <w:t xml:space="preserve"> 25 гр</w:t>
      </w:r>
      <w:r w:rsidRPr="0073791D">
        <w:rPr>
          <w:rStyle w:val="FontStyle"/>
          <w:rFonts w:ascii="Times New Roman" w:hAnsi="Times New Roman"/>
          <w:sz w:val="28"/>
          <w:szCs w:val="28"/>
          <w:lang w:val="uk-UA"/>
        </w:rPr>
        <w:t>у</w:t>
      </w:r>
      <w:r w:rsidRPr="0073791D">
        <w:rPr>
          <w:rStyle w:val="FontStyle"/>
          <w:rFonts w:ascii="Times New Roman" w:hAnsi="Times New Roman"/>
          <w:sz w:val="28"/>
          <w:szCs w:val="28"/>
          <w:lang w:val="uk-UA"/>
        </w:rPr>
        <w:t xml:space="preserve">дня 1996 р. </w:t>
      </w:r>
      <w:r w:rsidRPr="0073791D">
        <w:rPr>
          <w:rStyle w:val="FontStyle"/>
          <w:rFonts w:ascii="Times New Roman" w:hAnsi="Times New Roman"/>
          <w:sz w:val="28"/>
          <w:szCs w:val="28"/>
        </w:rPr>
        <w:t>N</w:t>
      </w:r>
      <w:r w:rsidRPr="0073791D">
        <w:rPr>
          <w:rStyle w:val="FontStyle"/>
          <w:rFonts w:ascii="Times New Roman" w:hAnsi="Times New Roman"/>
          <w:sz w:val="28"/>
          <w:szCs w:val="28"/>
          <w:lang w:val="uk-UA"/>
        </w:rPr>
        <w:t xml:space="preserve"> 1548</w:t>
      </w:r>
      <w:r w:rsidRPr="0073791D"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забезпечення соціальних гарантій громадян проводить політику ц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ноутворення шляхом здійснення аналізу економічного обґрунтування встан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влених роздрібних цін на продукти харчування суб’єктами господарюва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 усіх форм вла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ності 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Для виконання покладених завдань комісія має право: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одержувати у встановленому порядку від структурних підрозділів об</w:t>
      </w:r>
      <w:r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держадміністрації, райдержадміністрацій, органів  місцевого самоврядува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ня, установ, підприємств, організацій, суб’єктів господарювання усіх форм вла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ності необхідну для її роботи інформацію;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утворювати у разі потреби постійні або тимчасові робочі групи для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безпечення виконання покладених на неї завдань.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Головою комісії є перший заступник голови облдержадміністрації.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 Голова комісії організує її роботу та забезпечує виконання поклад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них   на неї завдань.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Секретар комісії здійснює організаційне забезпечення її діяльності і ведення діловодства.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Голова і члени комісії здійснюють свої функції на громадських зас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дах.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Засідання комісії проводиться по мірі необхідності.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Засідання комісії є правомочним, якщо на ньому присутні більше половини її членів.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Рішення комісії оформлюється протоколом, який підписується гол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вою комісії та секретарем.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Матеріально-технічне забезпечення комісії здійснюється Головним управлінням економіки облдержадміністрації.</w:t>
      </w:r>
    </w:p>
    <w:p w:rsidR="00393DEB" w:rsidRDefault="00393DEB" w:rsidP="00393D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Рішення комісії є підставою для прийняття головою облдержадміні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трації відповідних рішень.</w:t>
      </w: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393DEB" w:rsidRDefault="00393DEB" w:rsidP="00393D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>
      <w:pPr>
        <w:jc w:val="both"/>
        <w:rPr>
          <w:sz w:val="28"/>
          <w:szCs w:val="28"/>
          <w:lang w:val="uk-UA"/>
        </w:rPr>
      </w:pPr>
    </w:p>
    <w:p w:rsidR="00393DEB" w:rsidRDefault="00393DEB" w:rsidP="00393DEB"/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2E7155"/>
    <w:rsid w:val="00393DEB"/>
    <w:rsid w:val="00514504"/>
    <w:rsid w:val="00CD357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E425A-1A36-4224-B11A-8EB89A96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DE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ragraphStyle">
    <w:name w:val="Paragraph Style"/>
    <w:rsid w:val="00393DEB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uk-UA"/>
    </w:rPr>
  </w:style>
  <w:style w:type="character" w:customStyle="1" w:styleId="FontStyle">
    <w:name w:val="Font Style"/>
    <w:rsid w:val="00393DEB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2023-06-08T12:37:00Z</dcterms:created>
  <dcterms:modified xsi:type="dcterms:W3CDTF">2023-06-08T12:37:00Z</dcterms:modified>
</cp:coreProperties>
</file>