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C27" w:rsidRPr="00B40203" w:rsidRDefault="00512C27" w:rsidP="00512C27">
      <w:pPr>
        <w:ind w:left="705" w:right="-1010"/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>ЗАТВЕРДЖЕНО</w:t>
      </w:r>
    </w:p>
    <w:p w:rsidR="00512C27" w:rsidRPr="00B40203" w:rsidRDefault="00512C27" w:rsidP="00512C27">
      <w:pPr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>р</w:t>
      </w:r>
      <w:r w:rsidRPr="00B40203">
        <w:rPr>
          <w:spacing w:val="-8"/>
          <w:sz w:val="28"/>
          <w:szCs w:val="28"/>
          <w:lang w:val="uk-UA"/>
        </w:rPr>
        <w:t>озпорядження</w:t>
      </w:r>
      <w:r>
        <w:rPr>
          <w:spacing w:val="-8"/>
          <w:sz w:val="28"/>
          <w:szCs w:val="28"/>
          <w:lang w:val="uk-UA"/>
        </w:rPr>
        <w:t xml:space="preserve">м </w:t>
      </w:r>
      <w:r w:rsidRPr="00B40203">
        <w:rPr>
          <w:spacing w:val="-8"/>
          <w:sz w:val="28"/>
          <w:szCs w:val="28"/>
          <w:lang w:val="uk-UA"/>
        </w:rPr>
        <w:t xml:space="preserve">голови </w:t>
      </w:r>
      <w:r>
        <w:rPr>
          <w:spacing w:val="-8"/>
          <w:sz w:val="28"/>
          <w:szCs w:val="28"/>
          <w:lang w:val="uk-UA"/>
        </w:rPr>
        <w:br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Полтавської </w:t>
      </w:r>
      <w:r w:rsidRPr="00B40203">
        <w:rPr>
          <w:spacing w:val="-8"/>
          <w:sz w:val="28"/>
          <w:szCs w:val="28"/>
          <w:lang w:val="uk-UA"/>
        </w:rPr>
        <w:t>обласної</w:t>
      </w:r>
    </w:p>
    <w:p w:rsidR="00512C27" w:rsidRPr="00B40203" w:rsidRDefault="00512C27" w:rsidP="00512C27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>державної адміністрації</w:t>
      </w:r>
      <w:r w:rsidRPr="00B40203">
        <w:rPr>
          <w:spacing w:val="-8"/>
          <w:sz w:val="28"/>
          <w:szCs w:val="28"/>
          <w:lang w:val="uk-UA"/>
        </w:rPr>
        <w:tab/>
      </w:r>
    </w:p>
    <w:p w:rsidR="00512C27" w:rsidRDefault="00512C27" w:rsidP="00512C27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від 10.02.2012 </w:t>
      </w:r>
      <w:r w:rsidRPr="00D01C11">
        <w:rPr>
          <w:spacing w:val="-8"/>
          <w:sz w:val="28"/>
          <w:szCs w:val="28"/>
          <w:lang w:val="uk-UA"/>
        </w:rPr>
        <w:t xml:space="preserve">№ </w:t>
      </w:r>
      <w:r>
        <w:rPr>
          <w:spacing w:val="-8"/>
          <w:sz w:val="28"/>
          <w:szCs w:val="28"/>
          <w:lang w:val="uk-UA"/>
        </w:rPr>
        <w:t>53</w:t>
      </w:r>
    </w:p>
    <w:p w:rsidR="00512C27" w:rsidRDefault="00512C27" w:rsidP="00512C27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(у редакції розпорядження </w:t>
      </w:r>
    </w:p>
    <w:p w:rsidR="00512C27" w:rsidRDefault="00512C27" w:rsidP="00512C27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голови обласної державної </w:t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адміністрації </w:t>
      </w:r>
    </w:p>
    <w:p w:rsidR="00512C27" w:rsidRPr="00BC19AF" w:rsidRDefault="00512C27" w:rsidP="00512C27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>18.04.2012 №160)</w:t>
      </w:r>
    </w:p>
    <w:p w:rsidR="00512C27" w:rsidRPr="00B40203" w:rsidRDefault="00512C27" w:rsidP="00512C27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СПИСОК</w:t>
      </w:r>
    </w:p>
    <w:p w:rsidR="00512C27" w:rsidRPr="00B40203" w:rsidRDefault="00512C27" w:rsidP="00512C27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осіб, зарахова</w:t>
      </w:r>
      <w:r>
        <w:rPr>
          <w:sz w:val="28"/>
          <w:szCs w:val="28"/>
          <w:lang w:val="uk-UA"/>
        </w:rPr>
        <w:t>них до кадрового резерву на 2012</w:t>
      </w:r>
      <w:r w:rsidRPr="00B40203">
        <w:rPr>
          <w:sz w:val="28"/>
          <w:szCs w:val="28"/>
          <w:lang w:val="uk-UA"/>
        </w:rPr>
        <w:t xml:space="preserve"> рік для державної служби </w:t>
      </w:r>
    </w:p>
    <w:p w:rsidR="00512C27" w:rsidRPr="00B40203" w:rsidRDefault="00512C27" w:rsidP="00512C27">
      <w:pPr>
        <w:jc w:val="center"/>
        <w:rPr>
          <w:lang w:val="uk-UA"/>
        </w:rPr>
      </w:pPr>
      <w:r w:rsidRPr="00B40203">
        <w:rPr>
          <w:sz w:val="28"/>
          <w:szCs w:val="28"/>
          <w:lang w:val="uk-UA"/>
        </w:rPr>
        <w:t xml:space="preserve">в апараті Полтавської обласної державної адміністрації </w:t>
      </w:r>
    </w:p>
    <w:p w:rsidR="00512C27" w:rsidRPr="00B40203" w:rsidRDefault="00512C27" w:rsidP="00512C27">
      <w:pPr>
        <w:rPr>
          <w:lang w:val="uk-UA"/>
        </w:rPr>
      </w:pPr>
    </w:p>
    <w:tbl>
      <w:tblPr>
        <w:tblW w:w="148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800"/>
        <w:gridCol w:w="1839"/>
        <w:gridCol w:w="1039"/>
        <w:gridCol w:w="3680"/>
        <w:gridCol w:w="1080"/>
        <w:gridCol w:w="3060"/>
        <w:gridCol w:w="1260"/>
        <w:gridCol w:w="720"/>
      </w:tblGrid>
      <w:tr w:rsidR="00512C27" w:rsidRPr="00BC1282">
        <w:trPr>
          <w:trHeight w:val="765"/>
          <w:tblHeader/>
        </w:trPr>
        <w:tc>
          <w:tcPr>
            <w:tcW w:w="375" w:type="dxa"/>
            <w:shd w:val="clear" w:color="auto" w:fill="auto"/>
            <w:vAlign w:val="center"/>
          </w:tcPr>
          <w:p w:rsidR="00512C27" w:rsidRPr="00BC1282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C1282">
              <w:rPr>
                <w:sz w:val="24"/>
                <w:szCs w:val="24"/>
                <w:lang w:val="uk-UA" w:eastAsia="uk-UA"/>
              </w:rPr>
              <w:t>п/п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512C27" w:rsidRPr="00BC1282" w:rsidRDefault="00512C27" w:rsidP="00512C27">
            <w:pPr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на яку пропон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ється особа, із зазначе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ням назви підрозділу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12C27" w:rsidRPr="00BC1282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Прізвище, ім'я та по батькові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12C27" w:rsidRPr="00BC1282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нар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дже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512C27" w:rsidRPr="00BC1282" w:rsidRDefault="00512C27" w:rsidP="00512C27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Освіта (коли і що закінчила особа), спеціальність, науковий ст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пінь, вчене звання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2C27" w:rsidRPr="00BC1282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з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рах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вання до рез</w:t>
            </w:r>
            <w:r w:rsidRPr="00BC1282">
              <w:rPr>
                <w:sz w:val="24"/>
                <w:szCs w:val="24"/>
                <w:lang w:val="uk-UA" w:eastAsia="uk-UA"/>
              </w:rPr>
              <w:t>е</w:t>
            </w:r>
            <w:r w:rsidRPr="00BC1282">
              <w:rPr>
                <w:sz w:val="24"/>
                <w:szCs w:val="24"/>
                <w:lang w:val="uk-UA" w:eastAsia="uk-UA"/>
              </w:rPr>
              <w:t>рву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12C27" w:rsidRPr="00BC1282" w:rsidRDefault="00512C27" w:rsidP="00512C27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яку займає, місце роботи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2C27" w:rsidRPr="00BC1282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Стаж 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боти на пос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ді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2C27" w:rsidRPr="00BC1282" w:rsidRDefault="00512C27" w:rsidP="00512C27">
            <w:pPr>
              <w:ind w:left="-34" w:right="-182"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Ранг</w:t>
            </w:r>
          </w:p>
        </w:tc>
      </w:tr>
      <w:tr w:rsidR="00512C27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512C27" w:rsidRPr="00A67E45" w:rsidRDefault="00512C27" w:rsidP="00512C27">
            <w:pPr>
              <w:ind w:left="-93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89 </w:t>
            </w:r>
          </w:p>
        </w:tc>
        <w:tc>
          <w:tcPr>
            <w:tcW w:w="1800" w:type="dxa"/>
            <w:shd w:val="clear" w:color="auto" w:fill="auto"/>
          </w:tcPr>
          <w:p w:rsidR="00512C27" w:rsidRPr="0026505B" w:rsidRDefault="00512C27" w:rsidP="00512C27">
            <w:pPr>
              <w:rPr>
                <w:sz w:val="24"/>
                <w:szCs w:val="24"/>
                <w:lang w:val="uk-UA" w:eastAsia="uk-UA"/>
              </w:rPr>
            </w:pPr>
            <w:r w:rsidRPr="0026505B">
              <w:rPr>
                <w:sz w:val="24"/>
                <w:szCs w:val="24"/>
                <w:lang w:val="uk-UA" w:eastAsia="uk-UA"/>
              </w:rPr>
              <w:t>головний спеціаліст юридичного відділу</w:t>
            </w:r>
          </w:p>
        </w:tc>
        <w:tc>
          <w:tcPr>
            <w:tcW w:w="1839" w:type="dxa"/>
            <w:shd w:val="clear" w:color="auto" w:fill="auto"/>
          </w:tcPr>
          <w:p w:rsidR="00512C27" w:rsidRDefault="00512C27" w:rsidP="00512C2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Батрак</w:t>
            </w:r>
            <w:r>
              <w:rPr>
                <w:sz w:val="24"/>
                <w:szCs w:val="24"/>
                <w:lang w:val="uk-UA" w:eastAsia="uk-UA"/>
              </w:rPr>
              <w:br/>
              <w:t xml:space="preserve">Євгеній Павлович </w:t>
            </w:r>
          </w:p>
        </w:tc>
        <w:tc>
          <w:tcPr>
            <w:tcW w:w="1039" w:type="dxa"/>
            <w:shd w:val="clear" w:color="auto" w:fill="auto"/>
          </w:tcPr>
          <w:p w:rsidR="00512C27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23.05</w:t>
            </w:r>
            <w:r>
              <w:rPr>
                <w:sz w:val="24"/>
                <w:szCs w:val="24"/>
                <w:lang w:val="uk-UA" w:eastAsia="uk-UA"/>
              </w:rPr>
              <w:br/>
              <w:t>1961</w:t>
            </w:r>
          </w:p>
        </w:tc>
        <w:tc>
          <w:tcPr>
            <w:tcW w:w="3680" w:type="dxa"/>
            <w:shd w:val="clear" w:color="auto" w:fill="auto"/>
          </w:tcPr>
          <w:p w:rsidR="00512C27" w:rsidRDefault="00512C27" w:rsidP="00512C27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A67E45">
              <w:rPr>
                <w:sz w:val="24"/>
                <w:szCs w:val="24"/>
                <w:lang w:val="uk-UA" w:eastAsia="uk-UA"/>
              </w:rPr>
              <w:t>вища, 1985, Полтавський державний педагогічний інститут ім. В.Г. Короленка</w:t>
            </w:r>
            <w:r>
              <w:rPr>
                <w:sz w:val="24"/>
                <w:szCs w:val="24"/>
                <w:lang w:val="uk-UA" w:eastAsia="uk-UA"/>
              </w:rPr>
              <w:t>, педагогіка та методика початкового навчання; 2009, Харківський національний університет внутрішніх справ, правознавство</w:t>
            </w:r>
          </w:p>
        </w:tc>
        <w:tc>
          <w:tcPr>
            <w:tcW w:w="1080" w:type="dxa"/>
            <w:shd w:val="clear" w:color="auto" w:fill="auto"/>
          </w:tcPr>
          <w:p w:rsidR="00512C27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09.04.</w:t>
            </w:r>
            <w:r>
              <w:rPr>
                <w:sz w:val="24"/>
                <w:szCs w:val="24"/>
                <w:lang w:val="uk-UA" w:eastAsia="uk-UA"/>
              </w:rPr>
              <w:br/>
              <w:t>2012</w:t>
            </w:r>
          </w:p>
        </w:tc>
        <w:tc>
          <w:tcPr>
            <w:tcW w:w="3060" w:type="dxa"/>
            <w:shd w:val="clear" w:color="auto" w:fill="auto"/>
          </w:tcPr>
          <w:p w:rsidR="00512C27" w:rsidRDefault="00512C27" w:rsidP="00512C27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головний спеціаліст юридичного відділу виконавчого комітету Київської районної у м. Полтаві ради</w:t>
            </w:r>
          </w:p>
        </w:tc>
        <w:tc>
          <w:tcPr>
            <w:tcW w:w="1260" w:type="dxa"/>
            <w:shd w:val="clear" w:color="auto" w:fill="auto"/>
          </w:tcPr>
          <w:p w:rsidR="00512C27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 р.</w:t>
            </w:r>
          </w:p>
        </w:tc>
        <w:tc>
          <w:tcPr>
            <w:tcW w:w="720" w:type="dxa"/>
            <w:shd w:val="clear" w:color="auto" w:fill="auto"/>
          </w:tcPr>
          <w:p w:rsidR="00512C27" w:rsidRDefault="00512C27" w:rsidP="00512C27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13</w:t>
            </w:r>
          </w:p>
        </w:tc>
      </w:tr>
      <w:tr w:rsidR="00512C27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512C27" w:rsidRPr="00A67E45" w:rsidRDefault="00512C27" w:rsidP="00512C27">
            <w:pPr>
              <w:ind w:left="-93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800" w:type="dxa"/>
            <w:shd w:val="clear" w:color="auto" w:fill="auto"/>
          </w:tcPr>
          <w:p w:rsidR="00512C27" w:rsidRPr="00EE3F70" w:rsidRDefault="00512C27" w:rsidP="00512C27">
            <w:pPr>
              <w:rPr>
                <w:sz w:val="24"/>
                <w:szCs w:val="24"/>
                <w:highlight w:val="yellow"/>
                <w:lang w:val="uk-UA" w:eastAsia="uk-UA"/>
              </w:rPr>
            </w:pPr>
            <w:r w:rsidRPr="0026505B">
              <w:rPr>
                <w:sz w:val="24"/>
                <w:szCs w:val="24"/>
                <w:lang w:val="uk-UA" w:eastAsia="uk-UA"/>
              </w:rPr>
              <w:t xml:space="preserve">головний спеціаліст юридичного відділу </w:t>
            </w:r>
          </w:p>
        </w:tc>
        <w:tc>
          <w:tcPr>
            <w:tcW w:w="1839" w:type="dxa"/>
            <w:shd w:val="clear" w:color="auto" w:fill="auto"/>
          </w:tcPr>
          <w:p w:rsidR="00512C27" w:rsidRDefault="00512C27" w:rsidP="00512C27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Метельська</w:t>
            </w:r>
            <w:proofErr w:type="spellEnd"/>
          </w:p>
          <w:p w:rsidR="00512C27" w:rsidRPr="00602251" w:rsidRDefault="00512C27" w:rsidP="00512C27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Лариса </w:t>
            </w:r>
            <w:r>
              <w:rPr>
                <w:sz w:val="24"/>
                <w:szCs w:val="24"/>
                <w:lang w:val="uk-UA" w:eastAsia="uk-UA"/>
              </w:rPr>
              <w:br/>
              <w:t>Євгенівна</w:t>
            </w:r>
          </w:p>
        </w:tc>
        <w:tc>
          <w:tcPr>
            <w:tcW w:w="1039" w:type="dxa"/>
            <w:shd w:val="clear" w:color="auto" w:fill="auto"/>
          </w:tcPr>
          <w:p w:rsidR="00512C27" w:rsidRPr="00602251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28.09.</w:t>
            </w:r>
            <w:r>
              <w:rPr>
                <w:sz w:val="24"/>
                <w:szCs w:val="24"/>
                <w:lang w:val="uk-UA" w:eastAsia="uk-UA"/>
              </w:rPr>
              <w:br/>
              <w:t>1970</w:t>
            </w:r>
          </w:p>
        </w:tc>
        <w:tc>
          <w:tcPr>
            <w:tcW w:w="3680" w:type="dxa"/>
            <w:shd w:val="clear" w:color="auto" w:fill="auto"/>
          </w:tcPr>
          <w:p w:rsidR="00512C27" w:rsidRPr="00602251" w:rsidRDefault="00512C27" w:rsidP="00512C27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вища, 2005, Національна академія внутрішніх справ, правознавство; 2009, Харківський регіональний інститут державного управління НАДУ при Президентові України, державне управління </w:t>
            </w:r>
          </w:p>
        </w:tc>
        <w:tc>
          <w:tcPr>
            <w:tcW w:w="1080" w:type="dxa"/>
            <w:shd w:val="clear" w:color="auto" w:fill="auto"/>
          </w:tcPr>
          <w:p w:rsidR="00512C27" w:rsidRPr="00602251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09.04.</w:t>
            </w:r>
            <w:r>
              <w:rPr>
                <w:sz w:val="24"/>
                <w:szCs w:val="24"/>
                <w:lang w:val="uk-UA" w:eastAsia="uk-UA"/>
              </w:rPr>
              <w:br/>
              <w:t>2012</w:t>
            </w:r>
          </w:p>
        </w:tc>
        <w:tc>
          <w:tcPr>
            <w:tcW w:w="3060" w:type="dxa"/>
            <w:shd w:val="clear" w:color="auto" w:fill="auto"/>
          </w:tcPr>
          <w:p w:rsidR="00512C27" w:rsidRPr="00602251" w:rsidRDefault="00512C27" w:rsidP="00512C27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головний спеціаліст відділу персоналу Державної податкової служби у Полтавській області </w:t>
            </w:r>
          </w:p>
        </w:tc>
        <w:tc>
          <w:tcPr>
            <w:tcW w:w="1260" w:type="dxa"/>
            <w:shd w:val="clear" w:color="auto" w:fill="auto"/>
          </w:tcPr>
          <w:p w:rsidR="00512C27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512C27" w:rsidRPr="00602251" w:rsidRDefault="00512C27" w:rsidP="00512C27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  <w:shd w:val="clear" w:color="auto" w:fill="auto"/>
          </w:tcPr>
          <w:p w:rsidR="00512C27" w:rsidRDefault="00512C27" w:rsidP="00512C27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</w:tr>
    </w:tbl>
    <w:p w:rsidR="00512C27" w:rsidRDefault="00512C27" w:rsidP="00512C27">
      <w:pPr>
        <w:jc w:val="both"/>
        <w:rPr>
          <w:lang w:val="uk-UA"/>
        </w:rPr>
      </w:pPr>
    </w:p>
    <w:p w:rsidR="00512C27" w:rsidRDefault="00512C27" w:rsidP="00512C27">
      <w:pPr>
        <w:ind w:left="705" w:right="-1010"/>
        <w:rPr>
          <w:lang w:val="uk-UA"/>
        </w:rPr>
      </w:pPr>
      <w:r w:rsidRPr="00D47D71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uk-UA"/>
        </w:rPr>
        <w:t xml:space="preserve"> </w:t>
      </w:r>
      <w:r w:rsidRPr="00D47D71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br/>
      </w:r>
      <w:r w:rsidRPr="00D47D71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D47D71">
        <w:rPr>
          <w:sz w:val="28"/>
          <w:szCs w:val="28"/>
          <w:lang w:val="uk-UA"/>
        </w:rPr>
        <w:t>облдержадміністрації</w:t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В. О. Пархоменко </w:t>
      </w:r>
    </w:p>
    <w:p w:rsidR="00731B33" w:rsidRDefault="00731B33"/>
    <w:sectPr w:rsidR="00731B33" w:rsidSect="00512C27">
      <w:pgSz w:w="16838" w:h="11906" w:orient="landscape"/>
      <w:pgMar w:top="680" w:right="454" w:bottom="360" w:left="1418" w:header="709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05E1A">
      <w:r>
        <w:separator/>
      </w:r>
    </w:p>
  </w:endnote>
  <w:endnote w:type="continuationSeparator" w:id="0">
    <w:p w:rsidR="00000000" w:rsidRDefault="006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05E1A">
      <w:r>
        <w:separator/>
      </w:r>
    </w:p>
  </w:footnote>
  <w:footnote w:type="continuationSeparator" w:id="0">
    <w:p w:rsidR="00000000" w:rsidRDefault="0060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C27"/>
    <w:rsid w:val="001121AE"/>
    <w:rsid w:val="00176FA5"/>
    <w:rsid w:val="00512C27"/>
    <w:rsid w:val="00605E1A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A02A1-AC2C-4A20-8F38-4024131A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C27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512C27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