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34F7B" w14:textId="294B8268" w:rsidR="00DE71EC" w:rsidRPr="007B77E4" w:rsidRDefault="007B77E4" w:rsidP="007B77E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77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7B77E4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в Україні на період до 2030 року.</w:t>
      </w:r>
    </w:p>
    <w:p w14:paraId="1326607A" w14:textId="600CD442" w:rsidR="00E92D34" w:rsidRPr="007B77E4" w:rsidRDefault="0060171B" w:rsidP="0060171B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7B77E4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39.2.н) проведення навчання працівників надавачів соціальних послуг з питань цифрової грамотності</w:t>
      </w:r>
    </w:p>
    <w:p w14:paraId="63A54667" w14:textId="556433E0" w:rsidR="002C3BFB" w:rsidRPr="007B77E4" w:rsidRDefault="0060171B" w:rsidP="007B7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соціального захисту населення скеровано територіальні щодо використання платформи </w:t>
      </w:r>
      <w:proofErr w:type="spellStart"/>
      <w:r w:rsidRPr="007B77E4">
        <w:rPr>
          <w:rFonts w:ascii="Times New Roman" w:hAnsi="Times New Roman" w:cs="Times New Roman"/>
          <w:sz w:val="28"/>
          <w:szCs w:val="28"/>
          <w:lang w:val="uk-UA"/>
        </w:rPr>
        <w:t>Дія.освіта</w:t>
      </w:r>
      <w:proofErr w:type="spellEnd"/>
      <w:r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для підвищення кваліфікації, проходження навчання надавачів соціальних послуг. Зокрема, за програмами спрямованими на підвищення цифрової грамотності, а саме:</w:t>
      </w:r>
      <w:r w:rsidR="007B77E4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1.0 для громадян; </w:t>
      </w:r>
      <w:proofErr w:type="spellStart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2.0 для громадян; </w:t>
      </w:r>
      <w:proofErr w:type="spellStart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>Кіберграм</w:t>
      </w:r>
      <w:proofErr w:type="spellEnd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ICDL Український цифровий громадянин; </w:t>
      </w:r>
      <w:proofErr w:type="spellStart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>Цифрограм</w:t>
      </w:r>
      <w:proofErr w:type="spellEnd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для медичних працівників;  </w:t>
      </w:r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Основи </w:t>
      </w:r>
      <w:proofErr w:type="spellStart"/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кібергігієни</w:t>
      </w:r>
      <w:proofErr w:type="spellEnd"/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Обережно! </w:t>
      </w:r>
      <w:proofErr w:type="spellStart"/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Кібершахраї</w:t>
      </w:r>
      <w:proofErr w:type="spellEnd"/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Електронний підпис</w:t>
      </w:r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Безбар’єрна</w:t>
      </w:r>
      <w:proofErr w:type="spellEnd"/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грамотність</w:t>
      </w:r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Кризові комунікації в управлінні персоналом</w:t>
      </w:r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Кризові комунікації</w:t>
      </w:r>
      <w:r w:rsidR="002C3BFB"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C3BFB" w:rsidRPr="007B77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Персональні дані. </w:t>
      </w:r>
    </w:p>
    <w:p w14:paraId="3252D71C" w14:textId="77777777" w:rsidR="004A2393" w:rsidRDefault="004A2393" w:rsidP="0045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110151" w14:textId="088D5DC4" w:rsidR="00457F49" w:rsidRDefault="00457F49" w:rsidP="00457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соціального захисту населення проведено моніторинг отримання сертифікатів за проходження навчання на платформі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Діяосвіта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B77E4">
        <w:rPr>
          <w:rFonts w:ascii="Times New Roman" w:hAnsi="Times New Roman" w:cs="Times New Roman"/>
          <w:sz w:val="28"/>
          <w:szCs w:val="28"/>
          <w:lang w:val="uk-UA"/>
        </w:rPr>
        <w:t>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7B77E4">
        <w:rPr>
          <w:rFonts w:ascii="Times New Roman" w:hAnsi="Times New Roman" w:cs="Times New Roman"/>
          <w:sz w:val="28"/>
          <w:szCs w:val="28"/>
          <w:lang w:val="uk-UA"/>
        </w:rPr>
        <w:t xml:space="preserve"> обласних будинків-інтернатів, центрів надання соціальних послуг, центрів соціальних служб, територіальних центрів соціального обслуговування, які працюють в системі електронного кейс-менеджменту, опрацьовують документацію, а також задіяні в процесі надання соціальних послуг.</w:t>
      </w:r>
    </w:p>
    <w:p w14:paraId="42AEC774" w14:textId="071A1D12" w:rsidR="007B77E4" w:rsidRDefault="007B77E4" w:rsidP="002C3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сертифікатів отриманих надавачами соціальних послуг за навчальними програмами на платформі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Дія.Освіта</w:t>
      </w:r>
      <w:proofErr w:type="spellEnd"/>
    </w:p>
    <w:p w14:paraId="0FD9F384" w14:textId="375FB65E" w:rsidR="007B77E4" w:rsidRDefault="007B77E4" w:rsidP="007B7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2295"/>
        <w:gridCol w:w="1528"/>
        <w:gridCol w:w="1842"/>
        <w:gridCol w:w="1843"/>
        <w:gridCol w:w="1843"/>
      </w:tblGrid>
      <w:tr w:rsidR="004A2393" w14:paraId="505A2DC9" w14:textId="77777777" w:rsidTr="004A2393">
        <w:tc>
          <w:tcPr>
            <w:tcW w:w="2295" w:type="dxa"/>
          </w:tcPr>
          <w:p w14:paraId="310A2598" w14:textId="0FE741D4" w:rsidR="004A2393" w:rsidRPr="007B77E4" w:rsidRDefault="004A2393" w:rsidP="007B77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77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програми </w:t>
            </w:r>
          </w:p>
        </w:tc>
        <w:tc>
          <w:tcPr>
            <w:tcW w:w="1528" w:type="dxa"/>
          </w:tcPr>
          <w:p w14:paraId="6D50FE93" w14:textId="030B3125" w:rsidR="004A2393" w:rsidRPr="007B77E4" w:rsidRDefault="004A2393" w:rsidP="007B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</w:t>
            </w:r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1842" w:type="dxa"/>
          </w:tcPr>
          <w:p w14:paraId="57433CBF" w14:textId="61B87C4D" w:rsidR="004A2393" w:rsidRPr="007B77E4" w:rsidRDefault="004A2393" w:rsidP="007B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IІ</w:t>
            </w:r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1843" w:type="dxa"/>
          </w:tcPr>
          <w:p w14:paraId="497E423A" w14:textId="26DC1B6A" w:rsidR="004A2393" w:rsidRPr="007B77E4" w:rsidRDefault="004A2393" w:rsidP="007B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IІІ</w:t>
            </w:r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1843" w:type="dxa"/>
          </w:tcPr>
          <w:p w14:paraId="15F1DE50" w14:textId="05C1385B" w:rsidR="004A2393" w:rsidRPr="007B77E4" w:rsidRDefault="004A2393" w:rsidP="007B77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IV квартал</w:t>
            </w:r>
          </w:p>
        </w:tc>
      </w:tr>
      <w:tr w:rsidR="004A2393" w14:paraId="798355FC" w14:textId="77777777" w:rsidTr="004A2393">
        <w:tc>
          <w:tcPr>
            <w:tcW w:w="2295" w:type="dxa"/>
          </w:tcPr>
          <w:p w14:paraId="2E9B5DA0" w14:textId="3DBDE007" w:rsidR="004A2393" w:rsidRPr="007B77E4" w:rsidRDefault="004A2393" w:rsidP="007B77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Цифрограм</w:t>
            </w:r>
            <w:proofErr w:type="spellEnd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1.0 для громадян</w:t>
            </w:r>
          </w:p>
        </w:tc>
        <w:tc>
          <w:tcPr>
            <w:tcW w:w="1528" w:type="dxa"/>
          </w:tcPr>
          <w:p w14:paraId="1963824B" w14:textId="2737433E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14:paraId="198A2F72" w14:textId="640E8FA2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1843" w:type="dxa"/>
          </w:tcPr>
          <w:p w14:paraId="654AE4BB" w14:textId="24F45F8D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1843" w:type="dxa"/>
          </w:tcPr>
          <w:p w14:paraId="0A1B086A" w14:textId="1B403D84" w:rsidR="004A2393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</w:tr>
      <w:tr w:rsidR="004A2393" w14:paraId="21FF09B3" w14:textId="77777777" w:rsidTr="004A2393">
        <w:tc>
          <w:tcPr>
            <w:tcW w:w="2295" w:type="dxa"/>
          </w:tcPr>
          <w:p w14:paraId="3E869EFB" w14:textId="5AC621D2" w:rsidR="004A2393" w:rsidRPr="007B77E4" w:rsidRDefault="004A2393" w:rsidP="007B77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Цифрограм</w:t>
            </w:r>
            <w:proofErr w:type="spellEnd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2.0 для громадян</w:t>
            </w:r>
          </w:p>
        </w:tc>
        <w:tc>
          <w:tcPr>
            <w:tcW w:w="1528" w:type="dxa"/>
          </w:tcPr>
          <w:p w14:paraId="4D8DD587" w14:textId="3BD17A52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842" w:type="dxa"/>
          </w:tcPr>
          <w:p w14:paraId="55458DC8" w14:textId="6DA6B9A1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252</w:t>
            </w:r>
          </w:p>
        </w:tc>
        <w:tc>
          <w:tcPr>
            <w:tcW w:w="1843" w:type="dxa"/>
          </w:tcPr>
          <w:p w14:paraId="685D2784" w14:textId="3ACB2240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308</w:t>
            </w:r>
          </w:p>
        </w:tc>
        <w:tc>
          <w:tcPr>
            <w:tcW w:w="1843" w:type="dxa"/>
          </w:tcPr>
          <w:p w14:paraId="0DA90BAC" w14:textId="1ED6CB62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271</w:t>
            </w:r>
          </w:p>
        </w:tc>
      </w:tr>
      <w:tr w:rsidR="004A2393" w14:paraId="0A20DFD6" w14:textId="77777777" w:rsidTr="004A2393">
        <w:tc>
          <w:tcPr>
            <w:tcW w:w="2295" w:type="dxa"/>
          </w:tcPr>
          <w:p w14:paraId="5023D8EA" w14:textId="3EACC0BC" w:rsidR="004A2393" w:rsidRPr="007B77E4" w:rsidRDefault="004A2393" w:rsidP="007B77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Кіберграм</w:t>
            </w:r>
            <w:proofErr w:type="spellEnd"/>
          </w:p>
        </w:tc>
        <w:tc>
          <w:tcPr>
            <w:tcW w:w="1528" w:type="dxa"/>
          </w:tcPr>
          <w:p w14:paraId="0A456E64" w14:textId="6600095E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1842" w:type="dxa"/>
          </w:tcPr>
          <w:p w14:paraId="24A89C97" w14:textId="1474350E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1843" w:type="dxa"/>
          </w:tcPr>
          <w:p w14:paraId="738C1169" w14:textId="0E269C7B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843" w:type="dxa"/>
          </w:tcPr>
          <w:p w14:paraId="6AE5FC6F" w14:textId="463D82C0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</w:tr>
      <w:tr w:rsidR="004A2393" w14:paraId="4AD4BBF7" w14:textId="77777777" w:rsidTr="004A2393">
        <w:tc>
          <w:tcPr>
            <w:tcW w:w="2295" w:type="dxa"/>
          </w:tcPr>
          <w:p w14:paraId="2A37D33C" w14:textId="7F5977C7" w:rsidR="004A2393" w:rsidRPr="007B77E4" w:rsidRDefault="004A2393" w:rsidP="007B77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ICDL Український цифровий громадянин</w:t>
            </w:r>
          </w:p>
        </w:tc>
        <w:tc>
          <w:tcPr>
            <w:tcW w:w="1528" w:type="dxa"/>
          </w:tcPr>
          <w:p w14:paraId="3AAF6B01" w14:textId="352C9B80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842" w:type="dxa"/>
          </w:tcPr>
          <w:p w14:paraId="76A8E6C4" w14:textId="69BCF14A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843" w:type="dxa"/>
          </w:tcPr>
          <w:p w14:paraId="48A9F280" w14:textId="702A71A3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1843" w:type="dxa"/>
          </w:tcPr>
          <w:p w14:paraId="13D8791C" w14:textId="36EB3458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</w:tr>
      <w:tr w:rsidR="004A2393" w14:paraId="516CDF8F" w14:textId="77777777" w:rsidTr="004A2393">
        <w:tc>
          <w:tcPr>
            <w:tcW w:w="2295" w:type="dxa"/>
          </w:tcPr>
          <w:p w14:paraId="6A1F2703" w14:textId="7ACDA39F" w:rsidR="004A2393" w:rsidRPr="007B77E4" w:rsidRDefault="004A2393" w:rsidP="007B77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Цифрограм</w:t>
            </w:r>
            <w:proofErr w:type="spellEnd"/>
            <w:r w:rsidRPr="007B77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медичних працівників</w:t>
            </w:r>
          </w:p>
        </w:tc>
        <w:tc>
          <w:tcPr>
            <w:tcW w:w="1528" w:type="dxa"/>
          </w:tcPr>
          <w:p w14:paraId="48289E38" w14:textId="5D695983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42" w:type="dxa"/>
          </w:tcPr>
          <w:p w14:paraId="594A950C" w14:textId="4C1EBFBA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843" w:type="dxa"/>
          </w:tcPr>
          <w:p w14:paraId="1D44CADF" w14:textId="7A87F0B4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43" w:type="dxa"/>
          </w:tcPr>
          <w:p w14:paraId="213970F8" w14:textId="4C2A29AB" w:rsidR="004A2393" w:rsidRPr="007B77E4" w:rsidRDefault="004A2393" w:rsidP="004A23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14:paraId="16DDE921" w14:textId="2F131BC6" w:rsidR="002C3BFB" w:rsidRDefault="002C3BFB" w:rsidP="0045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D432A" w14:textId="4FA2CC38" w:rsidR="004A2393" w:rsidRPr="004A2393" w:rsidRDefault="004A2393" w:rsidP="0045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Звітна інформація в розрізі закладів додається окремим файлом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4A2393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4A2393" w:rsidRPr="004A239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36"/>
    <w:multiLevelType w:val="multilevel"/>
    <w:tmpl w:val="7A48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B56AC"/>
    <w:multiLevelType w:val="multilevel"/>
    <w:tmpl w:val="94E6E2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10F5339"/>
    <w:multiLevelType w:val="multilevel"/>
    <w:tmpl w:val="DDEE9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7D38EB"/>
    <w:multiLevelType w:val="multilevel"/>
    <w:tmpl w:val="B0B24D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53F64"/>
    <w:multiLevelType w:val="multilevel"/>
    <w:tmpl w:val="34EE2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6737EA"/>
    <w:multiLevelType w:val="multilevel"/>
    <w:tmpl w:val="B1BAA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321C8"/>
    <w:multiLevelType w:val="multilevel"/>
    <w:tmpl w:val="6730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2E"/>
    <w:rsid w:val="002C3BFB"/>
    <w:rsid w:val="00457F49"/>
    <w:rsid w:val="004A2393"/>
    <w:rsid w:val="004E012E"/>
    <w:rsid w:val="0060171B"/>
    <w:rsid w:val="007B77E4"/>
    <w:rsid w:val="00A13472"/>
    <w:rsid w:val="00C734A2"/>
    <w:rsid w:val="00DE71EC"/>
    <w:rsid w:val="00E92D3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21E3"/>
  <w15:docId w15:val="{E719F52B-4ACC-41F2-8114-0363C359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C3BFB"/>
    <w:rPr>
      <w:color w:val="0000FF"/>
      <w:u w:val="single"/>
    </w:rPr>
  </w:style>
  <w:style w:type="table" w:styleId="a6">
    <w:name w:val="Table Grid"/>
    <w:basedOn w:val="a1"/>
    <w:uiPriority w:val="59"/>
    <w:rsid w:val="007B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k206-6</dc:creator>
  <cp:lastModifiedBy>user</cp:lastModifiedBy>
  <cp:revision>4</cp:revision>
  <dcterms:created xsi:type="dcterms:W3CDTF">2025-10-17T12:02:00Z</dcterms:created>
  <dcterms:modified xsi:type="dcterms:W3CDTF">2025-12-30T07:44:00Z</dcterms:modified>
</cp:coreProperties>
</file>