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E83" w:rsidRPr="00515056" w:rsidRDefault="00633E83" w:rsidP="00633E83">
      <w:pPr>
        <w:pStyle w:val="Heading1"/>
        <w:ind w:left="4230" w:firstLine="2149"/>
        <w:jc w:val="both"/>
        <w:rPr>
          <w:caps/>
          <w:sz w:val="28"/>
          <w:lang w:val="uk-UA"/>
        </w:rPr>
      </w:pPr>
      <w:r w:rsidRPr="00515056">
        <w:rPr>
          <w:caps/>
          <w:sz w:val="28"/>
          <w:lang w:val="uk-UA"/>
        </w:rPr>
        <w:t>Затверджено</w:t>
      </w:r>
    </w:p>
    <w:p w:rsidR="00633E83" w:rsidRPr="00515056" w:rsidRDefault="00633E83" w:rsidP="00633E83">
      <w:pPr>
        <w:ind w:left="4950" w:firstLine="1429"/>
        <w:jc w:val="both"/>
        <w:rPr>
          <w:sz w:val="28"/>
          <w:lang w:val="uk-UA"/>
        </w:rPr>
      </w:pPr>
      <w:r w:rsidRPr="00515056">
        <w:rPr>
          <w:sz w:val="28"/>
          <w:lang w:val="uk-UA"/>
        </w:rPr>
        <w:t>Розпорядження голови</w:t>
      </w:r>
    </w:p>
    <w:p w:rsidR="00633E83" w:rsidRPr="00515056" w:rsidRDefault="00633E83" w:rsidP="00633E83">
      <w:pPr>
        <w:ind w:left="4950" w:firstLine="1429"/>
        <w:jc w:val="both"/>
        <w:rPr>
          <w:sz w:val="28"/>
          <w:lang w:val="uk-UA"/>
        </w:rPr>
      </w:pPr>
      <w:r w:rsidRPr="00515056">
        <w:rPr>
          <w:sz w:val="28"/>
          <w:lang w:val="uk-UA"/>
        </w:rPr>
        <w:t>обласної державної адміністрації</w:t>
      </w:r>
    </w:p>
    <w:p w:rsidR="00633E83" w:rsidRPr="00515056" w:rsidRDefault="00633E83" w:rsidP="00633E83">
      <w:pPr>
        <w:ind w:firstLine="1429"/>
        <w:jc w:val="both"/>
        <w:rPr>
          <w:sz w:val="28"/>
          <w:lang w:val="uk-UA"/>
        </w:rPr>
      </w:pP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 w:rsidRPr="00515056">
        <w:rPr>
          <w:sz w:val="28"/>
          <w:lang w:val="uk-UA"/>
        </w:rPr>
        <w:tab/>
      </w:r>
      <w:r>
        <w:rPr>
          <w:sz w:val="28"/>
          <w:lang w:val="uk-UA"/>
        </w:rPr>
        <w:t>13.04.2009</w:t>
      </w:r>
      <w:r w:rsidRPr="00515056">
        <w:rPr>
          <w:sz w:val="28"/>
          <w:lang w:val="uk-UA"/>
        </w:rPr>
        <w:t xml:space="preserve">     № </w:t>
      </w:r>
      <w:r>
        <w:rPr>
          <w:sz w:val="28"/>
          <w:lang w:val="uk-UA"/>
        </w:rPr>
        <w:t>114</w:t>
      </w:r>
    </w:p>
    <w:p w:rsidR="00633E83" w:rsidRDefault="00633E83" w:rsidP="00633E83">
      <w:pPr>
        <w:widowControl/>
        <w:tabs>
          <w:tab w:val="left" w:pos="567"/>
        </w:tabs>
        <w:jc w:val="both"/>
        <w:rPr>
          <w:sz w:val="28"/>
          <w:szCs w:val="28"/>
          <w:lang w:val="en-US"/>
        </w:rPr>
      </w:pPr>
    </w:p>
    <w:p w:rsidR="00633E83" w:rsidRPr="00633E83" w:rsidRDefault="00633E83" w:rsidP="00633E83">
      <w:pPr>
        <w:widowControl/>
        <w:tabs>
          <w:tab w:val="left" w:pos="567"/>
        </w:tabs>
        <w:jc w:val="both"/>
        <w:rPr>
          <w:sz w:val="28"/>
          <w:szCs w:val="28"/>
          <w:lang w:val="en-US"/>
        </w:rPr>
      </w:pPr>
    </w:p>
    <w:p w:rsidR="00633E83" w:rsidRPr="00515056" w:rsidRDefault="00633E83" w:rsidP="00633E83">
      <w:pPr>
        <w:tabs>
          <w:tab w:val="left" w:pos="567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Склад</w:t>
      </w:r>
    </w:p>
    <w:p w:rsidR="00633E83" w:rsidRDefault="00633E83" w:rsidP="00633E83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делегації області</w:t>
      </w:r>
    </w:p>
    <w:p w:rsidR="00633E83" w:rsidRDefault="00633E83" w:rsidP="00633E83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515056">
        <w:rPr>
          <w:sz w:val="28"/>
          <w:szCs w:val="28"/>
          <w:lang w:val="uk-UA"/>
        </w:rPr>
        <w:t xml:space="preserve"> проведення пре</w:t>
      </w:r>
      <w:r>
        <w:rPr>
          <w:sz w:val="28"/>
          <w:szCs w:val="28"/>
          <w:lang w:val="uk-UA"/>
        </w:rPr>
        <w:t>дставлення аграрного потенціалу</w:t>
      </w:r>
    </w:p>
    <w:p w:rsidR="00633E83" w:rsidRDefault="00633E83" w:rsidP="00633E83">
      <w:pPr>
        <w:tabs>
          <w:tab w:val="left" w:pos="567"/>
        </w:tabs>
        <w:jc w:val="center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регіону</w:t>
      </w:r>
      <w:r w:rsidRPr="00515056">
        <w:rPr>
          <w:sz w:val="28"/>
          <w:szCs w:val="28"/>
          <w:lang w:val="uk-UA"/>
        </w:rPr>
        <w:t xml:space="preserve"> на </w:t>
      </w:r>
      <w:r w:rsidRPr="00515056">
        <w:rPr>
          <w:rStyle w:val="FontStyle11"/>
          <w:sz w:val="28"/>
          <w:szCs w:val="28"/>
          <w:lang w:val="uk-UA" w:eastAsia="uk-UA"/>
        </w:rPr>
        <w:t>С</w:t>
      </w:r>
      <w:r>
        <w:rPr>
          <w:rStyle w:val="FontStyle11"/>
          <w:sz w:val="28"/>
          <w:szCs w:val="28"/>
          <w:lang w:val="uk-UA" w:eastAsia="uk-UA"/>
        </w:rPr>
        <w:t>пеціалізованій виставці-продажу</w:t>
      </w:r>
    </w:p>
    <w:p w:rsidR="00633E83" w:rsidRDefault="00633E83" w:rsidP="00633E83">
      <w:pPr>
        <w:tabs>
          <w:tab w:val="left" w:pos="567"/>
        </w:tabs>
        <w:jc w:val="center"/>
        <w:rPr>
          <w:rStyle w:val="FontStyle11"/>
          <w:sz w:val="28"/>
          <w:szCs w:val="28"/>
          <w:lang w:val="uk-UA" w:eastAsia="uk-UA"/>
        </w:rPr>
      </w:pPr>
      <w:r w:rsidRPr="00515056">
        <w:rPr>
          <w:sz w:val="28"/>
          <w:szCs w:val="28"/>
          <w:lang w:val="uk-UA"/>
        </w:rPr>
        <w:t>,,</w:t>
      </w:r>
      <w:r w:rsidRPr="00515056">
        <w:rPr>
          <w:rStyle w:val="FontStyle11"/>
          <w:sz w:val="28"/>
          <w:szCs w:val="28"/>
          <w:lang w:val="uk-UA" w:eastAsia="uk-UA"/>
        </w:rPr>
        <w:t xml:space="preserve">Тваринництво </w:t>
      </w:r>
      <w:proofErr w:type="spellStart"/>
      <w:r w:rsidRPr="00515056">
        <w:rPr>
          <w:rStyle w:val="FontStyle11"/>
          <w:sz w:val="28"/>
          <w:szCs w:val="28"/>
          <w:lang w:val="uk-UA" w:eastAsia="uk-UA"/>
        </w:rPr>
        <w:t>Алфелда</w:t>
      </w:r>
      <w:proofErr w:type="spellEnd"/>
      <w:r w:rsidRPr="00515056">
        <w:rPr>
          <w:rStyle w:val="FontStyle11"/>
          <w:sz w:val="28"/>
          <w:szCs w:val="28"/>
          <w:lang w:val="uk-UA" w:eastAsia="uk-UA"/>
        </w:rPr>
        <w:t xml:space="preserve"> та дні сільського господарства</w:t>
      </w:r>
      <w:r w:rsidRPr="00A42B9E">
        <w:rPr>
          <w:sz w:val="28"/>
          <w:szCs w:val="28"/>
        </w:rPr>
        <w:t>”</w:t>
      </w:r>
    </w:p>
    <w:p w:rsidR="00633E83" w:rsidRDefault="00633E83" w:rsidP="00633E83">
      <w:pPr>
        <w:tabs>
          <w:tab w:val="left" w:pos="567"/>
        </w:tabs>
        <w:jc w:val="center"/>
        <w:rPr>
          <w:sz w:val="28"/>
          <w:szCs w:val="28"/>
          <w:lang w:val="uk-UA"/>
        </w:rPr>
      </w:pPr>
    </w:p>
    <w:p w:rsidR="00633E83" w:rsidRPr="00515056" w:rsidRDefault="00633E83" w:rsidP="00633E83">
      <w:pPr>
        <w:tabs>
          <w:tab w:val="left" w:pos="567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633E83" w:rsidRPr="00515056" w:rsidTr="00633E83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633E83" w:rsidRPr="00515056" w:rsidRDefault="00633E83" w:rsidP="00633E83">
            <w:pPr>
              <w:rPr>
                <w:sz w:val="28"/>
                <w:szCs w:val="28"/>
                <w:lang w:val="uk-UA"/>
              </w:rPr>
            </w:pPr>
            <w:proofErr w:type="spellStart"/>
            <w:r w:rsidRPr="00515056"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633E83" w:rsidRPr="00515056" w:rsidRDefault="00633E83" w:rsidP="00633E83">
            <w:pPr>
              <w:rPr>
                <w:sz w:val="28"/>
                <w:szCs w:val="28"/>
                <w:lang w:val="uk-UA"/>
              </w:rPr>
            </w:pPr>
            <w:r w:rsidRPr="00515056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sz w:val="28"/>
                <w:szCs w:val="28"/>
                <w:lang w:val="uk-UA"/>
              </w:rPr>
            </w:pPr>
            <w:r w:rsidRPr="00515056"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15056">
              <w:rPr>
                <w:sz w:val="28"/>
                <w:szCs w:val="28"/>
                <w:lang w:val="uk-UA"/>
              </w:rPr>
              <w:t xml:space="preserve">оловного управління агропромислового розвитку  облдержадміністрації, </w:t>
            </w:r>
            <w:r>
              <w:rPr>
                <w:sz w:val="28"/>
                <w:szCs w:val="28"/>
                <w:lang w:val="uk-UA"/>
              </w:rPr>
              <w:t>керівник делегації</w:t>
            </w:r>
          </w:p>
          <w:p w:rsidR="00633E83" w:rsidRPr="00515056" w:rsidRDefault="00633E83" w:rsidP="00633E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3E83" w:rsidRPr="00515056" w:rsidTr="00633E83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686" w:type="dxa"/>
          </w:tcPr>
          <w:p w:rsidR="00633E83" w:rsidRDefault="00633E83" w:rsidP="00633E8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Бурлака</w:t>
            </w:r>
          </w:p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>Григорій Михайлович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515056"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 xml:space="preserve">управління ветеринарної медицини в </w:t>
            </w:r>
            <w:proofErr w:type="spellStart"/>
            <w:r>
              <w:rPr>
                <w:sz w:val="28"/>
                <w:szCs w:val="28"/>
                <w:lang w:val="uk-UA"/>
              </w:rPr>
              <w:t>Хорольському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районі (за згодою)</w:t>
            </w:r>
          </w:p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633E83" w:rsidRPr="00515056" w:rsidTr="00633E83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633E83" w:rsidRPr="00515056" w:rsidRDefault="00633E83" w:rsidP="00633E8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Донцов</w:t>
            </w:r>
            <w:proofErr w:type="spellEnd"/>
          </w:p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Pr="005150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sz w:val="28"/>
                <w:szCs w:val="28"/>
                <w:lang w:val="uk-UA"/>
              </w:rPr>
            </w:pPr>
            <w:r w:rsidRPr="00515056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начальника Головного </w:t>
            </w:r>
            <w:r w:rsidRPr="00515056">
              <w:rPr>
                <w:sz w:val="28"/>
                <w:szCs w:val="28"/>
                <w:lang w:val="uk-UA"/>
              </w:rPr>
              <w:t>управління ветеринарної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15056">
              <w:rPr>
                <w:sz w:val="28"/>
                <w:szCs w:val="28"/>
                <w:lang w:val="uk-UA"/>
              </w:rPr>
              <w:t>медицини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633E83" w:rsidRPr="00515056" w:rsidTr="00633E83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686" w:type="dxa"/>
          </w:tcPr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Паламаренко</w:t>
            </w:r>
          </w:p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 w:rsidRPr="00515056">
              <w:rPr>
                <w:rStyle w:val="FontStyle11"/>
                <w:sz w:val="28"/>
                <w:szCs w:val="28"/>
                <w:lang w:val="uk-UA" w:eastAsia="uk-UA"/>
              </w:rPr>
              <w:t xml:space="preserve">Володимир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Іванович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515056">
              <w:rPr>
                <w:rStyle w:val="FontStyle11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голова Зінківської райдержадміністрації</w:t>
            </w:r>
          </w:p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633E83" w:rsidRPr="00515056" w:rsidTr="00633E8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686" w:type="dxa"/>
          </w:tcPr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Панасенко</w:t>
            </w:r>
          </w:p>
          <w:p w:rsidR="00633E83" w:rsidRPr="00515056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Іван Якимович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515056">
              <w:rPr>
                <w:rStyle w:val="FontStyle11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голова Кременчуцької райдержадміністрації</w:t>
            </w:r>
          </w:p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633E83" w:rsidRPr="00515056" w:rsidTr="00633E8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86" w:type="dxa"/>
          </w:tcPr>
          <w:p w:rsidR="00633E83" w:rsidRDefault="00633E83" w:rsidP="00633E83">
            <w:pPr>
              <w:rPr>
                <w:rStyle w:val="FontStyle1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1"/>
                <w:sz w:val="28"/>
                <w:szCs w:val="28"/>
                <w:lang w:val="uk-UA" w:eastAsia="uk-UA"/>
              </w:rPr>
              <w:t>Сьомін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</w:p>
          <w:p w:rsidR="00633E83" w:rsidRPr="00515056" w:rsidRDefault="00633E83" w:rsidP="00633E83">
            <w:pPr>
              <w:rPr>
                <w:sz w:val="28"/>
                <w:szCs w:val="28"/>
                <w:lang w:val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Володимир Вікторович</w:t>
            </w:r>
          </w:p>
        </w:tc>
        <w:tc>
          <w:tcPr>
            <w:tcW w:w="5670" w:type="dxa"/>
          </w:tcPr>
          <w:p w:rsidR="00633E83" w:rsidRPr="00515056" w:rsidRDefault="00633E83" w:rsidP="00633E83">
            <w:pPr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515056">
              <w:rPr>
                <w:rStyle w:val="FontStyle11"/>
                <w:sz w:val="28"/>
                <w:szCs w:val="28"/>
                <w:lang w:val="uk-UA" w:eastAsia="uk-UA"/>
              </w:rPr>
              <w:t xml:space="preserve">- начальник управління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агропромислового розвитку </w:t>
            </w:r>
            <w:proofErr w:type="spellStart"/>
            <w:r>
              <w:rPr>
                <w:rStyle w:val="FontStyle11"/>
                <w:sz w:val="28"/>
                <w:szCs w:val="28"/>
                <w:lang w:val="uk-UA" w:eastAsia="uk-UA"/>
              </w:rPr>
              <w:t>Глобинської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райдержадміністрації</w:t>
            </w:r>
          </w:p>
          <w:p w:rsidR="00633E83" w:rsidRPr="00515056" w:rsidRDefault="00633E83" w:rsidP="00633E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33E83" w:rsidRPr="00515056" w:rsidRDefault="00633E83" w:rsidP="00633E83">
      <w:pPr>
        <w:rPr>
          <w:sz w:val="28"/>
          <w:szCs w:val="28"/>
          <w:lang w:val="uk-UA"/>
        </w:rPr>
      </w:pPr>
    </w:p>
    <w:p w:rsidR="00633E83" w:rsidRPr="00515056" w:rsidRDefault="00633E83" w:rsidP="00633E83">
      <w:pPr>
        <w:pStyle w:val="a"/>
        <w:jc w:val="both"/>
        <w:rPr>
          <w:rFonts w:ascii="Times New Roman" w:hAnsi="Times New Roman"/>
          <w:sz w:val="28"/>
          <w:szCs w:val="28"/>
        </w:rPr>
      </w:pPr>
    </w:p>
    <w:p w:rsidR="00633E83" w:rsidRPr="00515056" w:rsidRDefault="00633E83" w:rsidP="00633E83">
      <w:pPr>
        <w:pStyle w:val="a"/>
        <w:jc w:val="both"/>
        <w:rPr>
          <w:rFonts w:ascii="Times New Roman" w:hAnsi="Times New Roman"/>
          <w:sz w:val="28"/>
          <w:szCs w:val="28"/>
        </w:rPr>
      </w:pPr>
    </w:p>
    <w:p w:rsidR="00633E83" w:rsidRPr="00515056" w:rsidRDefault="00633E83" w:rsidP="00633E83">
      <w:pPr>
        <w:pStyle w:val="a"/>
        <w:ind w:firstLine="851"/>
        <w:jc w:val="both"/>
        <w:rPr>
          <w:rFonts w:ascii="Times New Roman" w:hAnsi="Times New Roman"/>
          <w:sz w:val="28"/>
          <w:szCs w:val="28"/>
        </w:rPr>
      </w:pPr>
      <w:r w:rsidRPr="00515056">
        <w:rPr>
          <w:rFonts w:ascii="Times New Roman" w:hAnsi="Times New Roman"/>
          <w:sz w:val="28"/>
          <w:szCs w:val="28"/>
        </w:rPr>
        <w:t xml:space="preserve">Заступник голови-керівник </w:t>
      </w:r>
    </w:p>
    <w:p w:rsidR="00633E83" w:rsidRPr="00515056" w:rsidRDefault="00633E83" w:rsidP="00633E83">
      <w:pPr>
        <w:widowControl/>
        <w:tabs>
          <w:tab w:val="left" w:pos="5812"/>
        </w:tabs>
        <w:ind w:firstLine="851"/>
        <w:rPr>
          <w:sz w:val="28"/>
          <w:szCs w:val="28"/>
          <w:lang w:val="uk-UA"/>
        </w:rPr>
      </w:pPr>
      <w:r w:rsidRPr="00515056">
        <w:rPr>
          <w:sz w:val="28"/>
          <w:szCs w:val="28"/>
          <w:lang w:val="uk-UA"/>
        </w:rPr>
        <w:t>апарату облдержадміністрації</w:t>
      </w:r>
      <w:r w:rsidRPr="00515056">
        <w:rPr>
          <w:sz w:val="28"/>
          <w:szCs w:val="28"/>
          <w:lang w:val="uk-UA"/>
        </w:rPr>
        <w:tab/>
        <w:t xml:space="preserve">                      С.А. Соловей</w:t>
      </w:r>
    </w:p>
    <w:p w:rsidR="00F870F7" w:rsidRPr="00633E83" w:rsidRDefault="00F870F7">
      <w:pPr>
        <w:rPr>
          <w:lang w:val="uk-UA"/>
        </w:rPr>
      </w:pPr>
    </w:p>
    <w:sectPr w:rsidR="00F870F7" w:rsidRPr="00633E83" w:rsidSect="00633E83">
      <w:headerReference w:type="even" r:id="rId6"/>
      <w:headerReference w:type="default" r:id="rId7"/>
      <w:pgSz w:w="11906" w:h="16838" w:code="9"/>
      <w:pgMar w:top="567" w:right="709" w:bottom="851" w:left="70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A6DD6">
      <w:r>
        <w:separator/>
      </w:r>
    </w:p>
  </w:endnote>
  <w:endnote w:type="continuationSeparator" w:id="0">
    <w:p w:rsidR="00000000" w:rsidRDefault="006A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A6DD6">
      <w:r>
        <w:separator/>
      </w:r>
    </w:p>
  </w:footnote>
  <w:footnote w:type="continuationSeparator" w:id="0">
    <w:p w:rsidR="00000000" w:rsidRDefault="006A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B6E" w:rsidRDefault="00421B6E" w:rsidP="00633E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21B6E" w:rsidRDefault="00421B6E" w:rsidP="00633E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B6E" w:rsidRPr="00B97C2C" w:rsidRDefault="00421B6E" w:rsidP="00633E83">
    <w:pPr>
      <w:pStyle w:val="Header"/>
      <w:ind w:right="360"/>
      <w:rPr>
        <w:sz w:val="28"/>
        <w:szCs w:val="28"/>
        <w:lang w:val="uk-UA"/>
      </w:rPr>
    </w:pPr>
    <w:r w:rsidRPr="006A000D"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E83"/>
    <w:rsid w:val="00084844"/>
    <w:rsid w:val="000D2F32"/>
    <w:rsid w:val="0026315A"/>
    <w:rsid w:val="00421B6E"/>
    <w:rsid w:val="00514504"/>
    <w:rsid w:val="00633E83"/>
    <w:rsid w:val="006A6DD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7D254-3AC4-4C29-AEDE-453F9AA4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E8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1">
    <w:name w:val="heading 1"/>
    <w:basedOn w:val="Normal"/>
    <w:next w:val="Normal"/>
    <w:qFormat/>
    <w:rsid w:val="00633E83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33E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33E83"/>
  </w:style>
  <w:style w:type="character" w:customStyle="1" w:styleId="FontStyle11">
    <w:name w:val="Font Style11"/>
    <w:basedOn w:val="DefaultParagraphFont"/>
    <w:rsid w:val="00633E83"/>
    <w:rPr>
      <w:rFonts w:ascii="Cambria" w:hAnsi="Cambria" w:cs="Cambria"/>
      <w:sz w:val="26"/>
      <w:szCs w:val="26"/>
    </w:rPr>
  </w:style>
  <w:style w:type="paragraph" w:customStyle="1" w:styleId="a">
    <w:name w:val="Нормальный"/>
    <w:rsid w:val="00633E83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