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72EE" w:rsidRDefault="004772EE" w:rsidP="004772EE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Додаток</w:t>
      </w:r>
    </w:p>
    <w:p w:rsidR="004772EE" w:rsidRDefault="004772EE" w:rsidP="004772EE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до розпорядження </w:t>
      </w:r>
    </w:p>
    <w:p w:rsidR="004772EE" w:rsidRDefault="004772EE" w:rsidP="004772EE">
      <w:pPr>
        <w:ind w:left="5760"/>
        <w:jc w:val="both"/>
        <w:rPr>
          <w:sz w:val="28"/>
        </w:rPr>
      </w:pPr>
      <w:r>
        <w:rPr>
          <w:sz w:val="28"/>
        </w:rPr>
        <w:t xml:space="preserve">голови </w:t>
      </w:r>
      <w:proofErr w:type="spellStart"/>
      <w:r>
        <w:rPr>
          <w:sz w:val="28"/>
          <w:lang w:val="ru-RU"/>
        </w:rPr>
        <w:t>Полтавської</w:t>
      </w:r>
      <w:proofErr w:type="spellEnd"/>
      <w:r>
        <w:rPr>
          <w:sz w:val="28"/>
          <w:lang w:val="ru-RU"/>
        </w:rPr>
        <w:t xml:space="preserve"> </w:t>
      </w:r>
      <w:r>
        <w:rPr>
          <w:sz w:val="28"/>
        </w:rPr>
        <w:t xml:space="preserve">обласної </w:t>
      </w:r>
    </w:p>
    <w:p w:rsidR="004772EE" w:rsidRDefault="004772EE" w:rsidP="004772EE">
      <w:pPr>
        <w:ind w:left="5040" w:firstLine="720"/>
        <w:jc w:val="both"/>
        <w:rPr>
          <w:sz w:val="28"/>
        </w:rPr>
      </w:pPr>
      <w:r>
        <w:rPr>
          <w:sz w:val="28"/>
        </w:rPr>
        <w:t>державної адміністрації</w:t>
      </w:r>
    </w:p>
    <w:p w:rsidR="004772EE" w:rsidRDefault="004772EE" w:rsidP="004772EE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02.08.2012 №350                                 </w:t>
      </w:r>
    </w:p>
    <w:p w:rsidR="004772EE" w:rsidRPr="00142776" w:rsidRDefault="004772EE" w:rsidP="004772EE">
      <w:pPr>
        <w:spacing w:line="360" w:lineRule="auto"/>
        <w:jc w:val="both"/>
        <w:rPr>
          <w:sz w:val="24"/>
          <w:szCs w:val="24"/>
        </w:rPr>
      </w:pPr>
      <w:r>
        <w:rPr>
          <w:sz w:val="28"/>
        </w:rPr>
        <w:tab/>
      </w:r>
      <w:r>
        <w:rPr>
          <w:sz w:val="28"/>
        </w:rPr>
        <w:tab/>
      </w:r>
    </w:p>
    <w:p w:rsidR="004772EE" w:rsidRDefault="004772EE" w:rsidP="004772EE">
      <w:pPr>
        <w:jc w:val="center"/>
        <w:rPr>
          <w:sz w:val="28"/>
          <w:szCs w:val="28"/>
        </w:rPr>
      </w:pPr>
      <w:r w:rsidRPr="005C2EC4">
        <w:rPr>
          <w:sz w:val="28"/>
          <w:szCs w:val="28"/>
        </w:rPr>
        <w:t>Економічні показники до робочого проекту</w:t>
      </w:r>
    </w:p>
    <w:p w:rsidR="004772EE" w:rsidRPr="004877FB" w:rsidRDefault="004772EE" w:rsidP="004772EE">
      <w:pPr>
        <w:pStyle w:val="Heading5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„</w:t>
      </w:r>
      <w:r w:rsidRPr="004877FB">
        <w:rPr>
          <w:sz w:val="28"/>
          <w:szCs w:val="28"/>
        </w:rPr>
        <w:t>Ре</w:t>
      </w:r>
      <w:proofErr w:type="spellStart"/>
      <w:r w:rsidRPr="004877FB">
        <w:rPr>
          <w:sz w:val="28"/>
          <w:szCs w:val="28"/>
          <w:lang w:val="ru-RU"/>
        </w:rPr>
        <w:t>конструкція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4877FB">
        <w:rPr>
          <w:sz w:val="28"/>
          <w:szCs w:val="28"/>
          <w:lang w:val="ru-RU"/>
        </w:rPr>
        <w:t>будівлі</w:t>
      </w:r>
      <w:proofErr w:type="spellEnd"/>
      <w:r w:rsidRPr="004877FB">
        <w:rPr>
          <w:sz w:val="28"/>
          <w:szCs w:val="28"/>
          <w:lang w:val="ru-RU"/>
        </w:rPr>
        <w:t xml:space="preserve"> </w:t>
      </w:r>
      <w:proofErr w:type="spellStart"/>
      <w:r w:rsidRPr="004877FB">
        <w:rPr>
          <w:sz w:val="28"/>
          <w:szCs w:val="28"/>
          <w:lang w:val="ru-RU"/>
        </w:rPr>
        <w:t>діагностичного</w:t>
      </w:r>
      <w:proofErr w:type="spellEnd"/>
      <w:r w:rsidRPr="004877FB">
        <w:rPr>
          <w:sz w:val="28"/>
          <w:szCs w:val="28"/>
          <w:lang w:val="ru-RU"/>
        </w:rPr>
        <w:t xml:space="preserve"> центру</w:t>
      </w:r>
      <w:r w:rsidRPr="004877FB">
        <w:rPr>
          <w:sz w:val="28"/>
          <w:szCs w:val="28"/>
        </w:rPr>
        <w:t xml:space="preserve"> по вул. Залізній, 17-А</w:t>
      </w:r>
      <w:r w:rsidRPr="004877FB">
        <w:rPr>
          <w:sz w:val="28"/>
          <w:szCs w:val="28"/>
          <w:lang w:val="ru-RU"/>
        </w:rPr>
        <w:t xml:space="preserve"> </w:t>
      </w:r>
      <w:r w:rsidRPr="004877FB">
        <w:rPr>
          <w:sz w:val="28"/>
          <w:szCs w:val="28"/>
        </w:rPr>
        <w:t xml:space="preserve">в м. Полтаві під </w:t>
      </w:r>
      <w:proofErr w:type="spellStart"/>
      <w:r w:rsidRPr="004877FB">
        <w:rPr>
          <w:sz w:val="28"/>
          <w:szCs w:val="28"/>
        </w:rPr>
        <w:t>перинатальний</w:t>
      </w:r>
      <w:proofErr w:type="spellEnd"/>
      <w:r w:rsidRPr="004877FB">
        <w:rPr>
          <w:sz w:val="28"/>
          <w:szCs w:val="28"/>
        </w:rPr>
        <w:t xml:space="preserve">  центр” </w:t>
      </w:r>
    </w:p>
    <w:p w:rsidR="004772EE" w:rsidRPr="004877FB" w:rsidRDefault="004772EE" w:rsidP="004772EE">
      <w:pPr>
        <w:jc w:val="both"/>
        <w:rPr>
          <w:i/>
          <w:sz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245"/>
        <w:gridCol w:w="4217"/>
      </w:tblGrid>
      <w:tr w:rsidR="004772EE" w:rsidRPr="00C907EE">
        <w:tc>
          <w:tcPr>
            <w:tcW w:w="675" w:type="dxa"/>
            <w:vAlign w:val="center"/>
          </w:tcPr>
          <w:p w:rsidR="004772EE" w:rsidRPr="00C907EE" w:rsidRDefault="004772EE" w:rsidP="004772EE">
            <w:pPr>
              <w:jc w:val="center"/>
              <w:rPr>
                <w:sz w:val="28"/>
              </w:rPr>
            </w:pPr>
            <w:r w:rsidRPr="00C907EE">
              <w:rPr>
                <w:sz w:val="28"/>
              </w:rPr>
              <w:t>№</w:t>
            </w:r>
          </w:p>
          <w:p w:rsidR="004772EE" w:rsidRPr="00C907EE" w:rsidRDefault="004772EE" w:rsidP="004772EE">
            <w:pPr>
              <w:jc w:val="center"/>
              <w:rPr>
                <w:sz w:val="28"/>
              </w:rPr>
            </w:pPr>
            <w:proofErr w:type="spellStart"/>
            <w:r w:rsidRPr="00C907EE">
              <w:rPr>
                <w:sz w:val="28"/>
              </w:rPr>
              <w:t>з/п</w:t>
            </w:r>
            <w:proofErr w:type="spellEnd"/>
          </w:p>
        </w:tc>
        <w:tc>
          <w:tcPr>
            <w:tcW w:w="5245" w:type="dxa"/>
            <w:vAlign w:val="center"/>
          </w:tcPr>
          <w:p w:rsidR="004772EE" w:rsidRPr="00C907EE" w:rsidRDefault="004772EE" w:rsidP="004772EE">
            <w:pPr>
              <w:jc w:val="center"/>
              <w:rPr>
                <w:sz w:val="28"/>
              </w:rPr>
            </w:pPr>
            <w:r w:rsidRPr="00C907EE">
              <w:rPr>
                <w:sz w:val="28"/>
              </w:rPr>
              <w:t>Назва економічних показників</w:t>
            </w:r>
          </w:p>
        </w:tc>
        <w:tc>
          <w:tcPr>
            <w:tcW w:w="4217" w:type="dxa"/>
            <w:vAlign w:val="center"/>
          </w:tcPr>
          <w:p w:rsidR="004772EE" w:rsidRPr="00C907EE" w:rsidRDefault="004772EE" w:rsidP="004772EE">
            <w:pPr>
              <w:jc w:val="center"/>
              <w:rPr>
                <w:sz w:val="28"/>
              </w:rPr>
            </w:pPr>
            <w:r w:rsidRPr="00C907EE">
              <w:rPr>
                <w:sz w:val="28"/>
              </w:rPr>
              <w:t>Одиниця виміру</w:t>
            </w:r>
          </w:p>
        </w:tc>
      </w:tr>
      <w:tr w:rsidR="004772EE" w:rsidRPr="00C907EE">
        <w:tc>
          <w:tcPr>
            <w:tcW w:w="675" w:type="dxa"/>
            <w:vAlign w:val="center"/>
          </w:tcPr>
          <w:p w:rsidR="004772EE" w:rsidRPr="00C907EE" w:rsidRDefault="004772EE" w:rsidP="004772EE">
            <w:pPr>
              <w:jc w:val="center"/>
              <w:rPr>
                <w:sz w:val="28"/>
              </w:rPr>
            </w:pPr>
            <w:r w:rsidRPr="00C907EE">
              <w:rPr>
                <w:sz w:val="28"/>
              </w:rPr>
              <w:t>1</w:t>
            </w:r>
          </w:p>
        </w:tc>
        <w:tc>
          <w:tcPr>
            <w:tcW w:w="5245" w:type="dxa"/>
          </w:tcPr>
          <w:p w:rsidR="004772EE" w:rsidRPr="00C907EE" w:rsidRDefault="004772EE" w:rsidP="004772EE">
            <w:pPr>
              <w:rPr>
                <w:sz w:val="28"/>
              </w:rPr>
            </w:pPr>
            <w:r w:rsidRPr="00C907EE">
              <w:rPr>
                <w:sz w:val="28"/>
              </w:rPr>
              <w:t xml:space="preserve">Загальна кошторисна вартість, </w:t>
            </w:r>
          </w:p>
          <w:p w:rsidR="004772EE" w:rsidRPr="00C907EE" w:rsidRDefault="004772EE" w:rsidP="004772EE">
            <w:pPr>
              <w:rPr>
                <w:sz w:val="28"/>
              </w:rPr>
            </w:pPr>
            <w:r w:rsidRPr="00C907EE">
              <w:rPr>
                <w:sz w:val="28"/>
              </w:rPr>
              <w:t>в т.ч.:</w:t>
            </w:r>
          </w:p>
          <w:p w:rsidR="004772EE" w:rsidRPr="00C907EE" w:rsidRDefault="004772EE" w:rsidP="004772EE">
            <w:pPr>
              <w:rPr>
                <w:sz w:val="28"/>
              </w:rPr>
            </w:pPr>
            <w:r w:rsidRPr="00C907EE">
              <w:rPr>
                <w:sz w:val="28"/>
              </w:rPr>
              <w:t xml:space="preserve">                будівельно-монтажні роботи</w:t>
            </w:r>
          </w:p>
          <w:p w:rsidR="004772EE" w:rsidRPr="00C907EE" w:rsidRDefault="004772EE" w:rsidP="004772EE">
            <w:pPr>
              <w:rPr>
                <w:sz w:val="28"/>
              </w:rPr>
            </w:pPr>
            <w:r w:rsidRPr="00C907EE">
              <w:rPr>
                <w:sz w:val="28"/>
              </w:rPr>
              <w:t xml:space="preserve">                вартість устаткування</w:t>
            </w:r>
          </w:p>
          <w:p w:rsidR="004772EE" w:rsidRPr="00C907EE" w:rsidRDefault="004772EE" w:rsidP="004772EE">
            <w:pPr>
              <w:rPr>
                <w:sz w:val="28"/>
              </w:rPr>
            </w:pPr>
            <w:r w:rsidRPr="00C907EE">
              <w:rPr>
                <w:sz w:val="28"/>
              </w:rPr>
              <w:t xml:space="preserve">                інші витрати</w:t>
            </w:r>
          </w:p>
          <w:p w:rsidR="004772EE" w:rsidRPr="00C907EE" w:rsidRDefault="004772EE" w:rsidP="004772EE">
            <w:pPr>
              <w:rPr>
                <w:sz w:val="28"/>
              </w:rPr>
            </w:pPr>
            <w:r w:rsidRPr="00C907EE">
              <w:rPr>
                <w:sz w:val="28"/>
              </w:rPr>
              <w:t xml:space="preserve">                </w:t>
            </w:r>
          </w:p>
        </w:tc>
        <w:tc>
          <w:tcPr>
            <w:tcW w:w="4217" w:type="dxa"/>
          </w:tcPr>
          <w:p w:rsidR="004772EE" w:rsidRPr="00C907EE" w:rsidRDefault="004772EE" w:rsidP="004772EE">
            <w:pPr>
              <w:jc w:val="both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67785,601  </w:t>
            </w:r>
            <w:r w:rsidRPr="00C907EE">
              <w:rPr>
                <w:sz w:val="28"/>
              </w:rPr>
              <w:t>тис. грн.</w:t>
            </w:r>
          </w:p>
          <w:p w:rsidR="004772EE" w:rsidRPr="00C907EE" w:rsidRDefault="004772EE" w:rsidP="004772EE">
            <w:pPr>
              <w:jc w:val="both"/>
              <w:rPr>
                <w:sz w:val="28"/>
              </w:rPr>
            </w:pPr>
          </w:p>
          <w:p w:rsidR="004772EE" w:rsidRDefault="004772EE" w:rsidP="004772EE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30565,885   </w:t>
            </w:r>
            <w:r w:rsidRPr="00C907EE">
              <w:rPr>
                <w:sz w:val="28"/>
              </w:rPr>
              <w:t>тис. грн.</w:t>
            </w:r>
          </w:p>
          <w:p w:rsidR="004772EE" w:rsidRPr="00C907EE" w:rsidRDefault="004772EE" w:rsidP="004772EE">
            <w:pPr>
              <w:jc w:val="both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28197,491  </w:t>
            </w:r>
            <w:r w:rsidRPr="00C907EE">
              <w:rPr>
                <w:sz w:val="28"/>
              </w:rPr>
              <w:t>тис. грн.</w:t>
            </w:r>
          </w:p>
          <w:p w:rsidR="004772EE" w:rsidRPr="00C907EE" w:rsidRDefault="004772EE" w:rsidP="004772EE">
            <w:pPr>
              <w:jc w:val="both"/>
              <w:rPr>
                <w:sz w:val="28"/>
              </w:rPr>
            </w:pPr>
            <w:r w:rsidRPr="00C907EE">
              <w:rPr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 xml:space="preserve"> 9022,225   тис. </w:t>
            </w:r>
            <w:proofErr w:type="spellStart"/>
            <w:r>
              <w:rPr>
                <w:sz w:val="28"/>
                <w:lang w:val="ru-RU"/>
              </w:rPr>
              <w:t>грн</w:t>
            </w:r>
            <w:proofErr w:type="spellEnd"/>
            <w:r w:rsidRPr="00C907EE">
              <w:rPr>
                <w:sz w:val="28"/>
              </w:rPr>
              <w:t>.</w:t>
            </w:r>
          </w:p>
        </w:tc>
      </w:tr>
    </w:tbl>
    <w:p w:rsidR="004772EE" w:rsidRPr="00142776" w:rsidRDefault="004772EE" w:rsidP="004772EE">
      <w:pPr>
        <w:jc w:val="both"/>
        <w:rPr>
          <w:sz w:val="24"/>
          <w:szCs w:val="24"/>
        </w:rPr>
      </w:pPr>
    </w:p>
    <w:p w:rsidR="004772EE" w:rsidRDefault="004772EE" w:rsidP="004772EE">
      <w:pPr>
        <w:jc w:val="both"/>
        <w:rPr>
          <w:sz w:val="28"/>
        </w:rPr>
      </w:pPr>
    </w:p>
    <w:p w:rsidR="004772EE" w:rsidRDefault="004772EE" w:rsidP="004772EE">
      <w:pPr>
        <w:jc w:val="both"/>
        <w:rPr>
          <w:sz w:val="28"/>
        </w:rPr>
      </w:pPr>
      <w:r>
        <w:rPr>
          <w:sz w:val="28"/>
        </w:rPr>
        <w:t>Заступник голови – керівник</w:t>
      </w:r>
    </w:p>
    <w:p w:rsidR="004772EE" w:rsidRDefault="004772EE" w:rsidP="004772EE">
      <w:pPr>
        <w:jc w:val="both"/>
        <w:rPr>
          <w:sz w:val="28"/>
        </w:rPr>
      </w:pPr>
      <w:r>
        <w:rPr>
          <w:sz w:val="28"/>
        </w:rPr>
        <w:t>апарату облдержадміністрації                                                         В.О.Пархоменко</w:t>
      </w:r>
    </w:p>
    <w:p w:rsidR="00731B33" w:rsidRDefault="00731B33"/>
    <w:sectPr w:rsidR="00731B33" w:rsidSect="004772EE">
      <w:pgSz w:w="11906" w:h="16838"/>
      <w:pgMar w:top="397" w:right="567" w:bottom="624" w:left="1418" w:header="720" w:footer="62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72EE"/>
    <w:rsid w:val="001121AE"/>
    <w:rsid w:val="00176FA5"/>
    <w:rsid w:val="001D5728"/>
    <w:rsid w:val="004772EE"/>
    <w:rsid w:val="00653798"/>
    <w:rsid w:val="00731B33"/>
    <w:rsid w:val="009B59B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19DEDD-88D4-4AF2-9806-B14A6500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72EE"/>
    <w:rPr>
      <w:lang w:val="uk-UA" w:eastAsia="ru-RU"/>
    </w:rPr>
  </w:style>
  <w:style w:type="paragraph" w:styleId="Heading5">
    <w:name w:val="heading 5"/>
    <w:basedOn w:val="Normal"/>
    <w:next w:val="Normal"/>
    <w:qFormat/>
    <w:rsid w:val="004772EE"/>
    <w:pPr>
      <w:keepNext/>
      <w:spacing w:line="360" w:lineRule="auto"/>
      <w:jc w:val="both"/>
      <w:outlineLvl w:val="4"/>
    </w:pPr>
    <w:rPr>
      <w:sz w:val="24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4772EE"/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2023-06-08T13:03:00Z</dcterms:created>
  <dcterms:modified xsi:type="dcterms:W3CDTF">2023-06-08T13:03:00Z</dcterms:modified>
</cp:coreProperties>
</file>