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3D3" w:rsidRPr="00A142AF" w:rsidRDefault="00A543D3" w:rsidP="00A543D3">
      <w:pPr>
        <w:pStyle w:val="Title"/>
        <w:ind w:left="12480"/>
        <w:jc w:val="both"/>
        <w:rPr>
          <w:spacing w:val="0"/>
          <w:sz w:val="28"/>
        </w:rPr>
      </w:pPr>
      <w:r w:rsidRPr="00A142AF">
        <w:rPr>
          <w:spacing w:val="0"/>
          <w:sz w:val="28"/>
        </w:rPr>
        <w:t>ЗАТВЕРДЖЕНО</w:t>
      </w:r>
    </w:p>
    <w:p w:rsidR="007742B3" w:rsidRPr="00A142AF" w:rsidRDefault="007742B3" w:rsidP="00A543D3">
      <w:pPr>
        <w:pStyle w:val="Heading2"/>
        <w:ind w:left="12480" w:right="-86" w:firstLine="0"/>
        <w:jc w:val="both"/>
        <w:rPr>
          <w:spacing w:val="0"/>
          <w:sz w:val="28"/>
        </w:rPr>
      </w:pPr>
    </w:p>
    <w:p w:rsidR="00A543D3" w:rsidRPr="00A142AF" w:rsidRDefault="00A543D3" w:rsidP="007742B3">
      <w:pPr>
        <w:pStyle w:val="Heading2"/>
        <w:ind w:left="12480" w:right="-86" w:firstLine="0"/>
        <w:jc w:val="left"/>
        <w:rPr>
          <w:spacing w:val="0"/>
          <w:sz w:val="28"/>
        </w:rPr>
      </w:pPr>
      <w:r w:rsidRPr="00A142AF">
        <w:rPr>
          <w:spacing w:val="0"/>
          <w:sz w:val="28"/>
        </w:rPr>
        <w:t>Розпорядження голови</w:t>
      </w:r>
    </w:p>
    <w:p w:rsidR="00A543D3" w:rsidRPr="00A142AF" w:rsidRDefault="007742B3" w:rsidP="007742B3">
      <w:pPr>
        <w:shd w:val="clear" w:color="auto" w:fill="FFFFFF"/>
        <w:ind w:left="12480" w:right="-86"/>
        <w:rPr>
          <w:color w:val="000000"/>
          <w:sz w:val="28"/>
          <w:lang w:val="uk-UA"/>
        </w:rPr>
      </w:pPr>
      <w:r w:rsidRPr="00A142AF">
        <w:rPr>
          <w:color w:val="000000"/>
          <w:sz w:val="28"/>
          <w:lang w:val="uk-UA"/>
        </w:rPr>
        <w:t xml:space="preserve">Полтавської </w:t>
      </w:r>
      <w:r w:rsidR="00A543D3" w:rsidRPr="00A142AF">
        <w:rPr>
          <w:color w:val="000000"/>
          <w:sz w:val="28"/>
          <w:lang w:val="uk-UA"/>
        </w:rPr>
        <w:t>обл</w:t>
      </w:r>
      <w:r w:rsidRPr="00A142AF">
        <w:rPr>
          <w:color w:val="000000"/>
          <w:sz w:val="28"/>
          <w:lang w:val="uk-UA"/>
        </w:rPr>
        <w:t xml:space="preserve">асної </w:t>
      </w:r>
      <w:r w:rsidR="00A543D3" w:rsidRPr="00A142AF">
        <w:rPr>
          <w:color w:val="000000"/>
          <w:sz w:val="28"/>
          <w:lang w:val="uk-UA"/>
        </w:rPr>
        <w:t>держа</w:t>
      </w:r>
      <w:r w:rsidRPr="00A142AF">
        <w:rPr>
          <w:color w:val="000000"/>
          <w:sz w:val="28"/>
          <w:lang w:val="uk-UA"/>
        </w:rPr>
        <w:t>вної а</w:t>
      </w:r>
      <w:r w:rsidR="00A543D3" w:rsidRPr="00A142AF">
        <w:rPr>
          <w:color w:val="000000"/>
          <w:sz w:val="28"/>
          <w:lang w:val="uk-UA"/>
        </w:rPr>
        <w:t>дміністрації</w:t>
      </w:r>
    </w:p>
    <w:p w:rsidR="00A543D3" w:rsidRPr="00A142AF" w:rsidRDefault="00280405" w:rsidP="00A543D3">
      <w:pPr>
        <w:tabs>
          <w:tab w:val="center" w:pos="180"/>
        </w:tabs>
        <w:ind w:left="12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26.04.2012 №</w:t>
      </w:r>
      <w:r w:rsidR="005979E9">
        <w:rPr>
          <w:sz w:val="28"/>
          <w:szCs w:val="28"/>
          <w:lang w:val="uk-UA"/>
        </w:rPr>
        <w:t>172</w:t>
      </w:r>
      <w:r w:rsidR="00A543D3" w:rsidRPr="00A142AF">
        <w:rPr>
          <w:sz w:val="28"/>
          <w:szCs w:val="28"/>
          <w:lang w:val="uk-UA"/>
        </w:rPr>
        <w:t xml:space="preserve">                  </w:t>
      </w:r>
      <w:r w:rsidR="00A543D3" w:rsidRPr="00A142AF">
        <w:rPr>
          <w:sz w:val="28"/>
          <w:szCs w:val="28"/>
          <w:lang w:val="uk-UA"/>
        </w:rPr>
        <w:tab/>
      </w:r>
    </w:p>
    <w:p w:rsidR="001F1116" w:rsidRPr="00A142AF" w:rsidRDefault="001F1116" w:rsidP="003D407F">
      <w:pPr>
        <w:shd w:val="clear" w:color="auto" w:fill="FFFFFF"/>
        <w:spacing w:before="120"/>
        <w:ind w:right="-85"/>
        <w:jc w:val="center"/>
        <w:rPr>
          <w:color w:val="000000"/>
          <w:sz w:val="28"/>
          <w:lang w:val="uk-UA"/>
        </w:rPr>
      </w:pPr>
    </w:p>
    <w:p w:rsidR="003D407F" w:rsidRPr="00A142AF" w:rsidRDefault="003D407F" w:rsidP="001F1116">
      <w:pPr>
        <w:shd w:val="clear" w:color="auto" w:fill="FFFFFF"/>
        <w:spacing w:before="120"/>
        <w:ind w:right="-85"/>
        <w:jc w:val="center"/>
        <w:rPr>
          <w:sz w:val="28"/>
          <w:szCs w:val="28"/>
          <w:lang w:val="uk-UA"/>
        </w:rPr>
      </w:pPr>
      <w:r w:rsidRPr="00A142AF">
        <w:rPr>
          <w:color w:val="000000"/>
          <w:sz w:val="28"/>
          <w:lang w:val="uk-UA"/>
        </w:rPr>
        <w:t xml:space="preserve">Обласний  план заходів </w:t>
      </w:r>
      <w:r w:rsidR="00E64342" w:rsidRPr="00A142AF">
        <w:rPr>
          <w:sz w:val="28"/>
          <w:szCs w:val="28"/>
          <w:lang w:val="uk-UA"/>
        </w:rPr>
        <w:t>і</w:t>
      </w:r>
      <w:r w:rsidRPr="00A142AF">
        <w:rPr>
          <w:sz w:val="28"/>
          <w:szCs w:val="28"/>
          <w:lang w:val="uk-UA"/>
        </w:rPr>
        <w:t xml:space="preserve">з виконання </w:t>
      </w:r>
      <w:r w:rsidR="00E64342" w:rsidRPr="00A142AF">
        <w:rPr>
          <w:sz w:val="28"/>
          <w:szCs w:val="28"/>
          <w:lang w:val="uk-UA"/>
        </w:rPr>
        <w:t>в</w:t>
      </w:r>
      <w:r w:rsidRPr="00A142AF">
        <w:rPr>
          <w:sz w:val="28"/>
          <w:szCs w:val="28"/>
          <w:lang w:val="uk-UA"/>
        </w:rPr>
        <w:t xml:space="preserve"> 201</w:t>
      </w:r>
      <w:r w:rsidR="00C76CC4" w:rsidRPr="00A142AF">
        <w:rPr>
          <w:sz w:val="28"/>
          <w:szCs w:val="28"/>
          <w:lang w:val="uk-UA"/>
        </w:rPr>
        <w:t>2</w:t>
      </w:r>
      <w:r w:rsidRPr="00A142AF">
        <w:rPr>
          <w:sz w:val="28"/>
          <w:szCs w:val="28"/>
          <w:lang w:val="uk-UA"/>
        </w:rPr>
        <w:t xml:space="preserve">  році  Загальнодержавної  програми </w:t>
      </w:r>
    </w:p>
    <w:p w:rsidR="003D407F" w:rsidRPr="00A142AF" w:rsidRDefault="00E64342" w:rsidP="003D407F">
      <w:pPr>
        <w:shd w:val="clear" w:color="auto" w:fill="FFFFFF"/>
        <w:ind w:right="-85"/>
        <w:jc w:val="center"/>
        <w:rPr>
          <w:sz w:val="28"/>
          <w:szCs w:val="28"/>
          <w:lang w:val="uk-UA"/>
        </w:rPr>
      </w:pPr>
      <w:r w:rsidRPr="00A142AF">
        <w:rPr>
          <w:sz w:val="28"/>
          <w:szCs w:val="28"/>
          <w:lang w:val="uk-UA"/>
        </w:rPr>
        <w:t>„</w:t>
      </w:r>
      <w:r w:rsidR="003D407F" w:rsidRPr="00A142AF">
        <w:rPr>
          <w:sz w:val="28"/>
          <w:szCs w:val="28"/>
          <w:lang w:val="uk-UA"/>
        </w:rPr>
        <w:t>Національний план дій щодо реалізації Конвенції ООН про права дитини</w:t>
      </w:r>
      <w:r w:rsidRPr="00A142AF">
        <w:rPr>
          <w:sz w:val="28"/>
          <w:szCs w:val="28"/>
          <w:lang w:val="uk-UA"/>
        </w:rPr>
        <w:t>”</w:t>
      </w:r>
      <w:r w:rsidR="003D407F" w:rsidRPr="00A142AF">
        <w:rPr>
          <w:sz w:val="28"/>
          <w:szCs w:val="28"/>
          <w:lang w:val="uk-UA"/>
        </w:rPr>
        <w:t xml:space="preserve"> на період до 2016 року</w:t>
      </w:r>
    </w:p>
    <w:p w:rsidR="00825553" w:rsidRPr="00A142AF" w:rsidRDefault="00825553" w:rsidP="007310C6">
      <w:pPr>
        <w:shd w:val="clear" w:color="auto" w:fill="FFFFFF"/>
        <w:ind w:right="-86"/>
        <w:jc w:val="center"/>
        <w:rPr>
          <w:color w:val="000000"/>
          <w:sz w:val="24"/>
          <w:szCs w:val="24"/>
          <w:lang w:val="uk-UA"/>
        </w:rPr>
      </w:pPr>
    </w:p>
    <w:tbl>
      <w:tblPr>
        <w:tblStyle w:val="TableGrid"/>
        <w:tblW w:w="16188" w:type="dxa"/>
        <w:tblLayout w:type="fixed"/>
        <w:tblLook w:val="01E0" w:firstRow="1" w:lastRow="1" w:firstColumn="1" w:lastColumn="1" w:noHBand="0" w:noVBand="0"/>
      </w:tblPr>
      <w:tblGrid>
        <w:gridCol w:w="704"/>
        <w:gridCol w:w="3724"/>
        <w:gridCol w:w="5400"/>
        <w:gridCol w:w="3360"/>
        <w:gridCol w:w="1560"/>
        <w:gridCol w:w="1440"/>
      </w:tblGrid>
      <w:tr w:rsidR="00767F35" w:rsidRPr="00A142AF">
        <w:tc>
          <w:tcPr>
            <w:tcW w:w="704" w:type="dxa"/>
          </w:tcPr>
          <w:p w:rsidR="00767F35" w:rsidRPr="00A142AF" w:rsidRDefault="002B70AE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24" w:type="dxa"/>
          </w:tcPr>
          <w:p w:rsidR="00767F35" w:rsidRPr="00A142AF" w:rsidRDefault="001E78CC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Зміст основного завдання</w:t>
            </w:r>
          </w:p>
        </w:tc>
        <w:tc>
          <w:tcPr>
            <w:tcW w:w="5400" w:type="dxa"/>
          </w:tcPr>
          <w:p w:rsidR="00767F35" w:rsidRPr="00A142AF" w:rsidRDefault="001E78CC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360" w:type="dxa"/>
          </w:tcPr>
          <w:p w:rsidR="00767F35" w:rsidRPr="00A142AF" w:rsidRDefault="001E78CC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560" w:type="dxa"/>
          </w:tcPr>
          <w:p w:rsidR="00767F35" w:rsidRPr="00A142AF" w:rsidRDefault="001E78CC" w:rsidP="007310C6">
            <w:pPr>
              <w:ind w:right="-86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142AF">
              <w:rPr>
                <w:sz w:val="22"/>
                <w:szCs w:val="22"/>
                <w:lang w:val="uk-UA"/>
              </w:rPr>
              <w:t>Джерела   фінансування</w:t>
            </w:r>
            <w:r w:rsidR="005565EF" w:rsidRPr="00A142AF">
              <w:rPr>
                <w:sz w:val="22"/>
                <w:szCs w:val="22"/>
                <w:lang w:val="uk-UA"/>
              </w:rPr>
              <w:t xml:space="preserve"> </w:t>
            </w:r>
            <w:r w:rsidR="002A3984" w:rsidRPr="00A142AF">
              <w:rPr>
                <w:sz w:val="22"/>
                <w:szCs w:val="22"/>
                <w:lang w:val="uk-UA"/>
              </w:rPr>
              <w:t>(</w:t>
            </w:r>
            <w:r w:rsidR="00E55F35" w:rsidRPr="00A142AF">
              <w:rPr>
                <w:sz w:val="22"/>
                <w:szCs w:val="22"/>
                <w:lang w:val="uk-UA"/>
              </w:rPr>
              <w:t>держав</w:t>
            </w:r>
            <w:r w:rsidR="002A3984" w:rsidRPr="00A142AF">
              <w:rPr>
                <w:sz w:val="22"/>
                <w:szCs w:val="22"/>
                <w:lang w:val="uk-UA"/>
              </w:rPr>
              <w:t>ний, місцевий бюджети, інші джерела</w:t>
            </w:r>
            <w:r w:rsidR="005565EF" w:rsidRPr="00A142A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440" w:type="dxa"/>
          </w:tcPr>
          <w:p w:rsidR="00767F35" w:rsidRPr="00A142AF" w:rsidRDefault="001E78CC" w:rsidP="007310C6">
            <w:pPr>
              <w:ind w:right="-86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142AF">
              <w:rPr>
                <w:sz w:val="22"/>
                <w:szCs w:val="22"/>
                <w:lang w:val="uk-UA"/>
              </w:rPr>
              <w:t>Прогнозний обсяг фінансових ресурсів для виконання завдань, тис.грн.</w:t>
            </w:r>
          </w:p>
        </w:tc>
      </w:tr>
      <w:tr w:rsidR="001E78CC" w:rsidRPr="00A142AF">
        <w:tc>
          <w:tcPr>
            <w:tcW w:w="16188" w:type="dxa"/>
            <w:gridSpan w:val="6"/>
          </w:tcPr>
          <w:p w:rsidR="001E78CC" w:rsidRPr="00A142AF" w:rsidRDefault="001E78CC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                      I. Охорона здоров'я та формування здорового способу життя дітей       </w:t>
            </w:r>
          </w:p>
        </w:tc>
      </w:tr>
      <w:tr w:rsidR="001E78CC" w:rsidRPr="00A142AF">
        <w:tc>
          <w:tcPr>
            <w:tcW w:w="16188" w:type="dxa"/>
            <w:gridSpan w:val="6"/>
          </w:tcPr>
          <w:p w:rsidR="001E78CC" w:rsidRPr="00A142AF" w:rsidRDefault="001E78CC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Охорона здоров'я                              </w:t>
            </w:r>
          </w:p>
        </w:tc>
      </w:tr>
      <w:tr w:rsidR="001223FE" w:rsidRPr="00A142AF">
        <w:tc>
          <w:tcPr>
            <w:tcW w:w="704" w:type="dxa"/>
            <w:vMerge w:val="restart"/>
          </w:tcPr>
          <w:p w:rsidR="001223FE" w:rsidRPr="00A142AF" w:rsidRDefault="001223FE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724" w:type="dxa"/>
            <w:vMerge w:val="restart"/>
          </w:tcPr>
          <w:p w:rsidR="001223FE" w:rsidRPr="00A142AF" w:rsidRDefault="001223FE" w:rsidP="005332A5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Створення безпечного та сприятливого середовища для  розвитку дитини, збереження її здоров</w:t>
            </w:r>
            <w:r w:rsidR="001F1116" w:rsidRPr="00A142AF">
              <w:rPr>
                <w:sz w:val="24"/>
                <w:szCs w:val="24"/>
                <w:lang w:val="uk-UA"/>
              </w:rPr>
              <w:t>’</w:t>
            </w:r>
            <w:r w:rsidRPr="00A142AF">
              <w:rPr>
                <w:sz w:val="24"/>
                <w:szCs w:val="24"/>
                <w:lang w:val="uk-UA"/>
              </w:rPr>
              <w:t>я та життя.</w:t>
            </w:r>
          </w:p>
        </w:tc>
        <w:tc>
          <w:tcPr>
            <w:tcW w:w="5400" w:type="dxa"/>
          </w:tcPr>
          <w:p w:rsidR="001223FE" w:rsidRPr="00A142AF" w:rsidRDefault="001223FE" w:rsidP="00C7536D">
            <w:pPr>
              <w:tabs>
                <w:tab w:val="left" w:pos="252"/>
              </w:tabs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провести благодійні акції з метою залучення коштів для придбання офтальмоскопу, аудіометру для новонароджених.</w:t>
            </w:r>
          </w:p>
        </w:tc>
        <w:tc>
          <w:tcPr>
            <w:tcW w:w="3360" w:type="dxa"/>
            <w:shd w:val="clear" w:color="auto" w:fill="auto"/>
          </w:tcPr>
          <w:p w:rsidR="001223FE" w:rsidRPr="00A142AF" w:rsidRDefault="001223FE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Головне управління охорони здоров’я </w:t>
            </w:r>
            <w:r w:rsidR="00326F6D" w:rsidRPr="00A142AF">
              <w:rPr>
                <w:sz w:val="24"/>
                <w:szCs w:val="24"/>
                <w:lang w:val="uk-UA"/>
              </w:rPr>
              <w:t>о</w:t>
            </w:r>
            <w:r w:rsidRPr="00A142AF">
              <w:rPr>
                <w:sz w:val="24"/>
                <w:szCs w:val="24"/>
                <w:lang w:val="uk-UA"/>
              </w:rPr>
              <w:t xml:space="preserve">блдержадміністрації, райдержадміністрації, міськвиконкоми.   </w:t>
            </w:r>
          </w:p>
        </w:tc>
        <w:tc>
          <w:tcPr>
            <w:tcW w:w="1560" w:type="dxa"/>
            <w:shd w:val="clear" w:color="auto" w:fill="auto"/>
          </w:tcPr>
          <w:p w:rsidR="001223FE" w:rsidRPr="00A142AF" w:rsidRDefault="001223FE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інші джерела </w:t>
            </w:r>
          </w:p>
        </w:tc>
        <w:tc>
          <w:tcPr>
            <w:tcW w:w="1440" w:type="dxa"/>
            <w:shd w:val="clear" w:color="auto" w:fill="auto"/>
          </w:tcPr>
          <w:p w:rsidR="001223FE" w:rsidRPr="00A142AF" w:rsidRDefault="001223FE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45,0</w:t>
            </w:r>
          </w:p>
        </w:tc>
      </w:tr>
      <w:tr w:rsidR="001223FE" w:rsidRPr="00A142AF">
        <w:tc>
          <w:tcPr>
            <w:tcW w:w="704" w:type="dxa"/>
            <w:vMerge/>
          </w:tcPr>
          <w:p w:rsidR="001223FE" w:rsidRPr="00A142AF" w:rsidRDefault="001223FE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1223FE" w:rsidRPr="00A142AF" w:rsidRDefault="001223FE" w:rsidP="005332A5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1223FE" w:rsidRPr="00A142AF" w:rsidRDefault="001223FE" w:rsidP="00C7536D">
            <w:pPr>
              <w:numPr>
                <w:ilvl w:val="0"/>
                <w:numId w:val="8"/>
              </w:numPr>
              <w:tabs>
                <w:tab w:val="clear" w:pos="720"/>
                <w:tab w:val="num" w:pos="12"/>
                <w:tab w:val="left" w:pos="252"/>
              </w:tabs>
              <w:ind w:left="0" w:right="-86" w:firstLine="0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провести тренінги для медичних працівників у рамках проектів</w:t>
            </w:r>
            <w:r w:rsidR="001F1116" w:rsidRPr="00A142AF">
              <w:rPr>
                <w:sz w:val="24"/>
                <w:szCs w:val="24"/>
                <w:lang w:val="uk-UA"/>
              </w:rPr>
              <w:t>:</w:t>
            </w:r>
            <w:r w:rsidRPr="00A142AF">
              <w:rPr>
                <w:sz w:val="24"/>
                <w:szCs w:val="24"/>
                <w:lang w:val="uk-UA"/>
              </w:rPr>
              <w:t xml:space="preserve"> </w:t>
            </w:r>
            <w:r w:rsidR="001F1116" w:rsidRPr="00A142AF">
              <w:rPr>
                <w:sz w:val="24"/>
                <w:szCs w:val="24"/>
                <w:lang w:val="uk-UA"/>
              </w:rPr>
              <w:t>„</w:t>
            </w:r>
            <w:r w:rsidRPr="00A142AF">
              <w:rPr>
                <w:sz w:val="24"/>
                <w:szCs w:val="24"/>
                <w:lang w:val="uk-UA"/>
              </w:rPr>
              <w:t>Разом до здоров’я</w:t>
            </w:r>
            <w:r w:rsidR="001F1116" w:rsidRPr="00A142AF">
              <w:rPr>
                <w:sz w:val="24"/>
                <w:szCs w:val="24"/>
                <w:lang w:val="uk-UA"/>
              </w:rPr>
              <w:t>”</w:t>
            </w:r>
            <w:r w:rsidRPr="00A142AF">
              <w:rPr>
                <w:sz w:val="24"/>
                <w:szCs w:val="24"/>
                <w:lang w:val="uk-UA"/>
              </w:rPr>
              <w:t xml:space="preserve"> та </w:t>
            </w:r>
            <w:r w:rsidR="001F1116" w:rsidRPr="00A142AF">
              <w:rPr>
                <w:sz w:val="24"/>
                <w:szCs w:val="24"/>
                <w:lang w:val="uk-UA"/>
              </w:rPr>
              <w:t>„</w:t>
            </w:r>
            <w:r w:rsidRPr="00A142AF">
              <w:rPr>
                <w:sz w:val="24"/>
                <w:szCs w:val="24"/>
                <w:lang w:val="uk-UA"/>
              </w:rPr>
              <w:t>Здоров’я матері та дитини</w:t>
            </w:r>
            <w:r w:rsidR="001F1116" w:rsidRPr="00A142AF">
              <w:rPr>
                <w:sz w:val="24"/>
                <w:szCs w:val="24"/>
                <w:lang w:val="uk-UA"/>
              </w:rPr>
              <w:t>”</w:t>
            </w:r>
            <w:r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0" w:type="dxa"/>
            <w:shd w:val="clear" w:color="auto" w:fill="auto"/>
          </w:tcPr>
          <w:p w:rsidR="001223FE" w:rsidRPr="00A142AF" w:rsidRDefault="001223FE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управління охорони здоров’я облдержадміністрації</w:t>
            </w:r>
            <w:r w:rsidR="00934E72"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223FE" w:rsidRPr="00A142AF" w:rsidRDefault="001223FE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440" w:type="dxa"/>
            <w:shd w:val="clear" w:color="auto" w:fill="auto"/>
          </w:tcPr>
          <w:p w:rsidR="001223FE" w:rsidRPr="00A142AF" w:rsidRDefault="001223FE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25,0</w:t>
            </w:r>
          </w:p>
        </w:tc>
      </w:tr>
      <w:tr w:rsidR="001223FE" w:rsidRPr="00A142AF">
        <w:trPr>
          <w:trHeight w:val="424"/>
        </w:trPr>
        <w:tc>
          <w:tcPr>
            <w:tcW w:w="704" w:type="dxa"/>
            <w:vMerge/>
          </w:tcPr>
          <w:p w:rsidR="001223FE" w:rsidRPr="00A142AF" w:rsidRDefault="001223FE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1223FE" w:rsidRPr="00A142AF" w:rsidRDefault="001223FE" w:rsidP="005332A5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  <w:vMerge w:val="restart"/>
          </w:tcPr>
          <w:p w:rsidR="001223FE" w:rsidRPr="00A142AF" w:rsidRDefault="001223FE" w:rsidP="00C7536D">
            <w:pPr>
              <w:numPr>
                <w:ilvl w:val="0"/>
                <w:numId w:val="8"/>
              </w:numPr>
              <w:tabs>
                <w:tab w:val="clear" w:pos="720"/>
                <w:tab w:val="num" w:pos="12"/>
                <w:tab w:val="left" w:pos="252"/>
              </w:tabs>
              <w:ind w:left="0" w:right="-86" w:firstLine="0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розробити та видати листівки, буклети, плакати для дітей з питань здорового способу життя та збереження репродуктивного здоров’я.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1223FE" w:rsidRPr="00A142AF" w:rsidRDefault="001223FE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Головне управління охорони здоров’я облдержадміністрації, райдержадміністрації, міськвиконкоми.  </w:t>
            </w:r>
          </w:p>
        </w:tc>
        <w:tc>
          <w:tcPr>
            <w:tcW w:w="1560" w:type="dxa"/>
          </w:tcPr>
          <w:p w:rsidR="001223FE" w:rsidRPr="00A142AF" w:rsidRDefault="001223FE" w:rsidP="00D90D55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  <w:shd w:val="clear" w:color="auto" w:fill="auto"/>
          </w:tcPr>
          <w:p w:rsidR="001223FE" w:rsidRPr="00A142AF" w:rsidRDefault="001223FE" w:rsidP="00D90D55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145,0</w:t>
            </w:r>
          </w:p>
        </w:tc>
      </w:tr>
      <w:tr w:rsidR="001223FE" w:rsidRPr="00A142AF">
        <w:trPr>
          <w:trHeight w:val="430"/>
        </w:trPr>
        <w:tc>
          <w:tcPr>
            <w:tcW w:w="704" w:type="dxa"/>
            <w:vMerge/>
          </w:tcPr>
          <w:p w:rsidR="001223FE" w:rsidRPr="00A142AF" w:rsidRDefault="001223FE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1223FE" w:rsidRPr="00A142AF" w:rsidRDefault="001223FE" w:rsidP="005332A5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  <w:vMerge/>
          </w:tcPr>
          <w:p w:rsidR="001223FE" w:rsidRPr="00A142AF" w:rsidRDefault="001223FE" w:rsidP="00C7536D">
            <w:pPr>
              <w:numPr>
                <w:ilvl w:val="0"/>
                <w:numId w:val="8"/>
              </w:numPr>
              <w:tabs>
                <w:tab w:val="clear" w:pos="720"/>
                <w:tab w:val="num" w:pos="12"/>
                <w:tab w:val="left" w:pos="252"/>
              </w:tabs>
              <w:ind w:left="0" w:right="-86" w:firstLine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  <w:vMerge/>
            <w:shd w:val="clear" w:color="auto" w:fill="auto"/>
          </w:tcPr>
          <w:p w:rsidR="001223FE" w:rsidRPr="00A142AF" w:rsidRDefault="001223FE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223FE" w:rsidRPr="00A142AF" w:rsidRDefault="001223FE" w:rsidP="00D90D55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0" w:type="dxa"/>
            <w:shd w:val="clear" w:color="auto" w:fill="auto"/>
          </w:tcPr>
          <w:p w:rsidR="001223FE" w:rsidRPr="00A142AF" w:rsidRDefault="001223FE" w:rsidP="00D90D55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25,0</w:t>
            </w:r>
          </w:p>
        </w:tc>
      </w:tr>
      <w:tr w:rsidR="00253F6D" w:rsidRPr="00A142AF">
        <w:trPr>
          <w:trHeight w:val="825"/>
        </w:trPr>
        <w:tc>
          <w:tcPr>
            <w:tcW w:w="704" w:type="dxa"/>
            <w:vMerge w:val="restart"/>
          </w:tcPr>
          <w:p w:rsidR="00253F6D" w:rsidRPr="00A142AF" w:rsidRDefault="00253F6D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724" w:type="dxa"/>
            <w:vMerge w:val="restart"/>
          </w:tcPr>
          <w:p w:rsidR="00253F6D" w:rsidRPr="00A142AF" w:rsidRDefault="00253F6D" w:rsidP="005332A5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Завершити до 2016 року переоснащення  медичним  облад-</w:t>
            </w:r>
            <w:r w:rsidRPr="00A142AF">
              <w:rPr>
                <w:sz w:val="24"/>
                <w:szCs w:val="24"/>
                <w:lang w:val="uk-UA"/>
              </w:rPr>
              <w:lastRenderedPageBreak/>
              <w:t>нанням дитячих  та  родопомічних  закладів  охорони здоров</w:t>
            </w:r>
            <w:r w:rsidR="001F1116" w:rsidRPr="00A142AF">
              <w:rPr>
                <w:sz w:val="24"/>
                <w:szCs w:val="24"/>
                <w:lang w:val="uk-UA"/>
              </w:rPr>
              <w:t>’</w:t>
            </w:r>
            <w:r w:rsidRPr="00A142AF">
              <w:rPr>
                <w:sz w:val="24"/>
                <w:szCs w:val="24"/>
                <w:lang w:val="uk-UA"/>
              </w:rPr>
              <w:t>я шляхом збільшення обсягів закупівлі медичного обладнання.</w:t>
            </w:r>
          </w:p>
        </w:tc>
        <w:tc>
          <w:tcPr>
            <w:tcW w:w="5400" w:type="dxa"/>
            <w:vMerge w:val="restart"/>
          </w:tcPr>
          <w:p w:rsidR="00253F6D" w:rsidRPr="00A142AF" w:rsidRDefault="00253F6D" w:rsidP="00C55A76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lastRenderedPageBreak/>
              <w:t xml:space="preserve">здійснити закупівлю </w:t>
            </w:r>
            <w:r w:rsidR="008F4909">
              <w:rPr>
                <w:sz w:val="24"/>
                <w:szCs w:val="24"/>
                <w:lang w:val="uk-UA"/>
              </w:rPr>
              <w:t xml:space="preserve">обладнання та інвентарю </w:t>
            </w:r>
            <w:r w:rsidRPr="00A142AF">
              <w:rPr>
                <w:sz w:val="24"/>
                <w:szCs w:val="24"/>
                <w:lang w:val="uk-UA"/>
              </w:rPr>
              <w:t xml:space="preserve">для </w:t>
            </w:r>
            <w:r w:rsidR="008F4909">
              <w:rPr>
                <w:sz w:val="24"/>
                <w:szCs w:val="24"/>
                <w:lang w:val="uk-UA"/>
              </w:rPr>
              <w:t>обласного перинатального центру.</w:t>
            </w:r>
          </w:p>
        </w:tc>
        <w:tc>
          <w:tcPr>
            <w:tcW w:w="3360" w:type="dxa"/>
            <w:vMerge w:val="restart"/>
          </w:tcPr>
          <w:p w:rsidR="00253F6D" w:rsidRPr="00A142AF" w:rsidRDefault="00253F6D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управління охорони здоров’я облдержадміністрації</w:t>
            </w:r>
            <w:r w:rsidR="008F490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253F6D" w:rsidRPr="00A142AF" w:rsidRDefault="00253F6D" w:rsidP="0081069A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253F6D" w:rsidRPr="00A142AF" w:rsidRDefault="00253F6D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1350,0</w:t>
            </w:r>
          </w:p>
        </w:tc>
      </w:tr>
      <w:tr w:rsidR="00253F6D" w:rsidRPr="00A142AF">
        <w:trPr>
          <w:trHeight w:val="825"/>
        </w:trPr>
        <w:tc>
          <w:tcPr>
            <w:tcW w:w="704" w:type="dxa"/>
            <w:vMerge/>
          </w:tcPr>
          <w:p w:rsidR="00253F6D" w:rsidRPr="00A142AF" w:rsidRDefault="00253F6D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253F6D" w:rsidRPr="00A142AF" w:rsidRDefault="00253F6D" w:rsidP="005332A5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  <w:vMerge/>
          </w:tcPr>
          <w:p w:rsidR="00253F6D" w:rsidRPr="00A142AF" w:rsidRDefault="00253F6D" w:rsidP="00C55A76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  <w:vMerge/>
          </w:tcPr>
          <w:p w:rsidR="00253F6D" w:rsidRPr="00A142AF" w:rsidRDefault="00253F6D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53F6D" w:rsidRPr="00A142AF" w:rsidRDefault="00253F6D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253F6D" w:rsidRPr="00A142AF" w:rsidRDefault="00253F6D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3F6D" w:rsidRPr="00A142AF">
        <w:tc>
          <w:tcPr>
            <w:tcW w:w="16188" w:type="dxa"/>
            <w:gridSpan w:val="6"/>
          </w:tcPr>
          <w:p w:rsidR="00253F6D" w:rsidRPr="00A142AF" w:rsidRDefault="00253F6D" w:rsidP="00B376B5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Протидія ВІЛ/СНІДу, туберкульозу та наркоманії</w:t>
            </w:r>
          </w:p>
        </w:tc>
      </w:tr>
      <w:tr w:rsidR="008A05DA" w:rsidRPr="00A142AF">
        <w:tc>
          <w:tcPr>
            <w:tcW w:w="704" w:type="dxa"/>
            <w:vMerge w:val="restart"/>
          </w:tcPr>
          <w:p w:rsidR="008A05DA" w:rsidRPr="00A142AF" w:rsidRDefault="008A05DA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724" w:type="dxa"/>
            <w:vMerge w:val="restart"/>
          </w:tcPr>
          <w:p w:rsidR="008A05DA" w:rsidRPr="00A142AF" w:rsidRDefault="008A05DA" w:rsidP="008E1EAF">
            <w:pPr>
              <w:ind w:left="-74" w:right="12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Проведення в засобах масової інформації всеукраїнської інформаційної кампанії з питань формування толерантного ставлення до ВІЛ-інфікованих та хворих на СНІД дітей.</w:t>
            </w:r>
          </w:p>
        </w:tc>
        <w:tc>
          <w:tcPr>
            <w:tcW w:w="5400" w:type="dxa"/>
          </w:tcPr>
          <w:p w:rsidR="008A05DA" w:rsidRPr="00A142AF" w:rsidRDefault="008A05DA" w:rsidP="00F32895">
            <w:pPr>
              <w:ind w:left="-6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1) забезпечити проведення заходів </w:t>
            </w:r>
            <w:r w:rsidR="001C0CE9" w:rsidRPr="00A142AF">
              <w:rPr>
                <w:sz w:val="24"/>
                <w:szCs w:val="24"/>
                <w:lang w:val="uk-UA"/>
              </w:rPr>
              <w:t>і</w:t>
            </w:r>
            <w:r w:rsidRPr="00A142AF">
              <w:rPr>
                <w:sz w:val="24"/>
                <w:szCs w:val="24"/>
                <w:lang w:val="uk-UA"/>
              </w:rPr>
              <w:t>з профілактики дитячої, підліткової наркоманії, формування життєвих навичок, спрямованих на утвердження мотивації до здорового способу життя.</w:t>
            </w:r>
          </w:p>
        </w:tc>
        <w:tc>
          <w:tcPr>
            <w:tcW w:w="3360" w:type="dxa"/>
          </w:tcPr>
          <w:p w:rsidR="008A05DA" w:rsidRPr="00A142AF" w:rsidRDefault="008A05DA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Головне управління освіти і науки облдержадміністрації, райдержадміністрації, міськвиконкоми.  </w:t>
            </w:r>
          </w:p>
        </w:tc>
        <w:tc>
          <w:tcPr>
            <w:tcW w:w="1560" w:type="dxa"/>
          </w:tcPr>
          <w:p w:rsidR="008A05DA" w:rsidRPr="00A142AF" w:rsidRDefault="00D64212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обласний </w:t>
            </w:r>
            <w:r w:rsidR="008A05DA" w:rsidRPr="00A142A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40" w:type="dxa"/>
          </w:tcPr>
          <w:p w:rsidR="008A05DA" w:rsidRPr="00A142AF" w:rsidRDefault="008A05DA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5,0</w:t>
            </w:r>
          </w:p>
        </w:tc>
      </w:tr>
      <w:tr w:rsidR="00253F6D" w:rsidRPr="00A142AF">
        <w:tc>
          <w:tcPr>
            <w:tcW w:w="704" w:type="dxa"/>
            <w:vMerge/>
          </w:tcPr>
          <w:p w:rsidR="00253F6D" w:rsidRPr="00A142AF" w:rsidRDefault="00253F6D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253F6D" w:rsidRPr="00A142AF" w:rsidRDefault="00253F6D" w:rsidP="006A0C75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253F6D" w:rsidRPr="00A142AF" w:rsidRDefault="00253F6D" w:rsidP="00F32895">
            <w:pPr>
              <w:ind w:left="-6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2) провести профілактичні заходи з метою формування здорового способу життя в молодіжному середовищі </w:t>
            </w:r>
            <w:r w:rsidR="001C0CE9" w:rsidRPr="00A142AF">
              <w:rPr>
                <w:sz w:val="24"/>
                <w:szCs w:val="24"/>
                <w:lang w:val="uk-UA"/>
              </w:rPr>
              <w:t>в</w:t>
            </w:r>
            <w:r w:rsidRPr="00A142AF">
              <w:rPr>
                <w:sz w:val="24"/>
                <w:szCs w:val="24"/>
                <w:lang w:val="uk-UA"/>
              </w:rPr>
              <w:t xml:space="preserve"> рамках діяльності „Мобільних консультаційних пунктів” центрів соціальних служб для сім’ї, дітей та молоді.</w:t>
            </w:r>
          </w:p>
        </w:tc>
        <w:tc>
          <w:tcPr>
            <w:tcW w:w="3360" w:type="dxa"/>
          </w:tcPr>
          <w:p w:rsidR="00253F6D" w:rsidRPr="00A142AF" w:rsidRDefault="008A05DA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Полтавський обласний центр соціальних служб для сім’ї, дітей та молоді</w:t>
            </w:r>
            <w:r w:rsidR="00F52B26" w:rsidRPr="00A142AF">
              <w:rPr>
                <w:sz w:val="24"/>
                <w:szCs w:val="24"/>
                <w:lang w:val="uk-UA"/>
              </w:rPr>
              <w:t>, райдержадміністрації, міськвиконкоми.</w:t>
            </w:r>
          </w:p>
        </w:tc>
        <w:tc>
          <w:tcPr>
            <w:tcW w:w="1560" w:type="dxa"/>
          </w:tcPr>
          <w:p w:rsidR="00253F6D" w:rsidRPr="00A142AF" w:rsidRDefault="00D64212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обласний </w:t>
            </w:r>
            <w:r w:rsidR="00253F6D" w:rsidRPr="00A142A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40" w:type="dxa"/>
          </w:tcPr>
          <w:p w:rsidR="00253F6D" w:rsidRPr="00A142AF" w:rsidRDefault="009A1136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7</w:t>
            </w:r>
            <w:r w:rsidR="00253F6D" w:rsidRPr="00A142AF">
              <w:rPr>
                <w:sz w:val="24"/>
                <w:szCs w:val="24"/>
                <w:lang w:val="uk-UA"/>
              </w:rPr>
              <w:t>,0</w:t>
            </w:r>
          </w:p>
        </w:tc>
      </w:tr>
      <w:tr w:rsidR="00253F6D" w:rsidRPr="00A142AF">
        <w:tc>
          <w:tcPr>
            <w:tcW w:w="16188" w:type="dxa"/>
            <w:gridSpan w:val="6"/>
          </w:tcPr>
          <w:p w:rsidR="00253F6D" w:rsidRPr="00A142AF" w:rsidRDefault="00253F6D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Оздоровлення та відпочинок</w:t>
            </w:r>
          </w:p>
        </w:tc>
      </w:tr>
      <w:tr w:rsidR="00253F6D" w:rsidRPr="00A142AF">
        <w:tc>
          <w:tcPr>
            <w:tcW w:w="704" w:type="dxa"/>
          </w:tcPr>
          <w:p w:rsidR="00253F6D" w:rsidRPr="00A142AF" w:rsidRDefault="00253F6D" w:rsidP="007310C6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724" w:type="dxa"/>
          </w:tcPr>
          <w:p w:rsidR="00253F6D" w:rsidRPr="00A142AF" w:rsidRDefault="00253F6D" w:rsidP="004537B7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Збереження,   розвиток   та   ефективне використання  мережі відповідних дитячих оздоровчих закладів.</w:t>
            </w:r>
          </w:p>
        </w:tc>
        <w:tc>
          <w:tcPr>
            <w:tcW w:w="5400" w:type="dxa"/>
          </w:tcPr>
          <w:p w:rsidR="00253F6D" w:rsidRPr="00A142AF" w:rsidRDefault="00253F6D" w:rsidP="00F32895">
            <w:pPr>
              <w:ind w:left="-6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забезпеч</w:t>
            </w:r>
            <w:r w:rsidR="00D7658F" w:rsidRPr="00A142AF">
              <w:rPr>
                <w:sz w:val="24"/>
                <w:szCs w:val="24"/>
                <w:lang w:val="uk-UA"/>
              </w:rPr>
              <w:t>ити</w:t>
            </w:r>
            <w:r w:rsidRPr="00A142AF">
              <w:rPr>
                <w:sz w:val="24"/>
                <w:szCs w:val="24"/>
                <w:lang w:val="uk-UA"/>
              </w:rPr>
              <w:t xml:space="preserve"> оздоровлення та відпочин</w:t>
            </w:r>
            <w:r w:rsidR="00D7658F" w:rsidRPr="00A142AF">
              <w:rPr>
                <w:sz w:val="24"/>
                <w:szCs w:val="24"/>
                <w:lang w:val="uk-UA"/>
              </w:rPr>
              <w:t>о</w:t>
            </w:r>
            <w:r w:rsidRPr="00A142AF">
              <w:rPr>
                <w:sz w:val="24"/>
                <w:szCs w:val="24"/>
                <w:lang w:val="uk-UA"/>
              </w:rPr>
              <w:t>к дітей, які потребують особливої соціальної уваги та підтримки.</w:t>
            </w:r>
          </w:p>
        </w:tc>
        <w:tc>
          <w:tcPr>
            <w:tcW w:w="3360" w:type="dxa"/>
          </w:tcPr>
          <w:p w:rsidR="00253F6D" w:rsidRPr="00A142AF" w:rsidRDefault="00326F6D" w:rsidP="0009770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Відділ у справах сім’ї та молоді обл</w:t>
            </w:r>
            <w:r w:rsidR="00253F6D" w:rsidRPr="00A142AF">
              <w:rPr>
                <w:sz w:val="24"/>
                <w:szCs w:val="24"/>
                <w:lang w:val="uk-UA"/>
              </w:rPr>
              <w:t>держадміністрації</w:t>
            </w:r>
            <w:r w:rsidRPr="00A142AF">
              <w:rPr>
                <w:sz w:val="24"/>
                <w:szCs w:val="24"/>
                <w:lang w:val="uk-UA"/>
              </w:rPr>
              <w:t xml:space="preserve">, райдержадміністрації, міськвиконкоми.   </w:t>
            </w:r>
          </w:p>
        </w:tc>
        <w:tc>
          <w:tcPr>
            <w:tcW w:w="1560" w:type="dxa"/>
          </w:tcPr>
          <w:p w:rsidR="00253F6D" w:rsidRPr="00A142AF" w:rsidRDefault="00253F6D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253F6D" w:rsidRPr="00A142AF" w:rsidRDefault="00253F6D" w:rsidP="007310C6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3F6D" w:rsidRPr="00A142AF">
        <w:tc>
          <w:tcPr>
            <w:tcW w:w="704" w:type="dxa"/>
          </w:tcPr>
          <w:p w:rsidR="00253F6D" w:rsidRPr="00A142AF" w:rsidRDefault="00253F6D" w:rsidP="003341CA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724" w:type="dxa"/>
          </w:tcPr>
          <w:p w:rsidR="00253F6D" w:rsidRPr="00A142AF" w:rsidRDefault="00253F6D" w:rsidP="003341CA">
            <w:pPr>
              <w:jc w:val="both"/>
              <w:rPr>
                <w:spacing w:val="-20"/>
                <w:sz w:val="24"/>
                <w:szCs w:val="24"/>
                <w:lang w:val="uk-UA"/>
              </w:rPr>
            </w:pPr>
            <w:r w:rsidRPr="00A142AF">
              <w:rPr>
                <w:spacing w:val="-20"/>
                <w:sz w:val="24"/>
                <w:szCs w:val="24"/>
                <w:lang w:val="uk-UA"/>
              </w:rPr>
              <w:t>Забезпечити до 2016 року обладнання за принципом архітектурної доступності дитячих оздоровчих закладів пристроями для доступу дітей та дорослих із обме</w:t>
            </w:r>
            <w:r w:rsidR="00613795" w:rsidRPr="00A142AF">
              <w:rPr>
                <w:spacing w:val="-20"/>
                <w:sz w:val="24"/>
                <w:szCs w:val="24"/>
                <w:lang w:val="uk-UA"/>
              </w:rPr>
              <w:t>-</w:t>
            </w:r>
            <w:r w:rsidRPr="00A142AF">
              <w:rPr>
                <w:spacing w:val="-20"/>
                <w:sz w:val="24"/>
                <w:szCs w:val="24"/>
                <w:lang w:val="uk-UA"/>
              </w:rPr>
              <w:t>женими фізичн</w:t>
            </w:r>
            <w:r w:rsidR="00613795" w:rsidRPr="00A142AF">
              <w:rPr>
                <w:spacing w:val="-20"/>
                <w:sz w:val="24"/>
                <w:szCs w:val="24"/>
                <w:lang w:val="uk-UA"/>
              </w:rPr>
              <w:t>ими</w:t>
            </w:r>
            <w:r w:rsidRPr="00A142AF">
              <w:rPr>
                <w:spacing w:val="-20"/>
                <w:sz w:val="24"/>
                <w:szCs w:val="24"/>
                <w:lang w:val="uk-UA"/>
              </w:rPr>
              <w:t xml:space="preserve"> можливостями.</w:t>
            </w:r>
          </w:p>
        </w:tc>
        <w:tc>
          <w:tcPr>
            <w:tcW w:w="5400" w:type="dxa"/>
          </w:tcPr>
          <w:p w:rsidR="00253F6D" w:rsidRPr="00A142AF" w:rsidRDefault="00253F6D" w:rsidP="004537B7">
            <w:pPr>
              <w:ind w:left="-6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забезпечити будівництво пандусів в обласному  дитячо-юнацькому оздоровчому таборі „Еколог”.</w:t>
            </w:r>
          </w:p>
        </w:tc>
        <w:tc>
          <w:tcPr>
            <w:tcW w:w="3360" w:type="dxa"/>
          </w:tcPr>
          <w:p w:rsidR="00253F6D" w:rsidRPr="00A142AF" w:rsidRDefault="00326F6D" w:rsidP="00270D8F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управління освіти і науки облдержадміністрації</w:t>
            </w:r>
            <w:r w:rsidR="00242111"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253F6D" w:rsidRPr="00A142AF" w:rsidRDefault="00326F6D" w:rsidP="00270D8F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обласний </w:t>
            </w:r>
            <w:r w:rsidR="00253F6D" w:rsidRPr="00A142A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40" w:type="dxa"/>
          </w:tcPr>
          <w:p w:rsidR="00253F6D" w:rsidRPr="00A142AF" w:rsidRDefault="00253F6D" w:rsidP="003341CA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15,0</w:t>
            </w:r>
          </w:p>
        </w:tc>
      </w:tr>
      <w:tr w:rsidR="00253F6D" w:rsidRPr="00A142AF">
        <w:tc>
          <w:tcPr>
            <w:tcW w:w="16188" w:type="dxa"/>
            <w:gridSpan w:val="6"/>
          </w:tcPr>
          <w:p w:rsidR="00253F6D" w:rsidRPr="00A142AF" w:rsidRDefault="00253F6D" w:rsidP="003341CA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ІІ. Освіта</w:t>
            </w:r>
          </w:p>
        </w:tc>
      </w:tr>
      <w:tr w:rsidR="00242111" w:rsidRPr="00A142AF">
        <w:trPr>
          <w:trHeight w:val="740"/>
        </w:trPr>
        <w:tc>
          <w:tcPr>
            <w:tcW w:w="704" w:type="dxa"/>
          </w:tcPr>
          <w:p w:rsidR="00242111" w:rsidRPr="00A142AF" w:rsidRDefault="00242111" w:rsidP="003341CA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724" w:type="dxa"/>
          </w:tcPr>
          <w:p w:rsidR="00242111" w:rsidRPr="00A142AF" w:rsidRDefault="00242111" w:rsidP="00F41F22">
            <w:pPr>
              <w:ind w:left="1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Збільшення кількості дітей, які відвідують навчальні заклади.</w:t>
            </w:r>
          </w:p>
        </w:tc>
        <w:tc>
          <w:tcPr>
            <w:tcW w:w="5400" w:type="dxa"/>
          </w:tcPr>
          <w:p w:rsidR="00242111" w:rsidRPr="00A142AF" w:rsidRDefault="00242111" w:rsidP="003341CA">
            <w:pPr>
              <w:ind w:left="-6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здійсн</w:t>
            </w:r>
            <w:r w:rsidR="00D7658F" w:rsidRPr="00A142AF">
              <w:rPr>
                <w:sz w:val="24"/>
                <w:szCs w:val="24"/>
                <w:lang w:val="uk-UA"/>
              </w:rPr>
              <w:t>ювати</w:t>
            </w:r>
            <w:r w:rsidRPr="00A142AF">
              <w:rPr>
                <w:sz w:val="24"/>
                <w:szCs w:val="24"/>
                <w:lang w:val="uk-UA"/>
              </w:rPr>
              <w:t xml:space="preserve"> психолого-педагогічн</w:t>
            </w:r>
            <w:r w:rsidR="00D7658F" w:rsidRPr="00A142AF">
              <w:rPr>
                <w:sz w:val="24"/>
                <w:szCs w:val="24"/>
                <w:lang w:val="uk-UA"/>
              </w:rPr>
              <w:t>ий</w:t>
            </w:r>
            <w:r w:rsidRPr="00A142AF">
              <w:rPr>
                <w:sz w:val="24"/>
                <w:szCs w:val="24"/>
                <w:lang w:val="uk-UA"/>
              </w:rPr>
              <w:t xml:space="preserve"> патронат, моніторинг готовності до школи дітей з кризових сімей, організаці</w:t>
            </w:r>
            <w:r w:rsidR="00D7658F" w:rsidRPr="00A142AF">
              <w:rPr>
                <w:sz w:val="24"/>
                <w:szCs w:val="24"/>
                <w:lang w:val="uk-UA"/>
              </w:rPr>
              <w:t>ю</w:t>
            </w:r>
            <w:r w:rsidRPr="00A142AF">
              <w:rPr>
                <w:sz w:val="24"/>
                <w:szCs w:val="24"/>
                <w:lang w:val="uk-UA"/>
              </w:rPr>
              <w:t xml:space="preserve"> зайнятості дітей, підлітків у позаурочний час.</w:t>
            </w:r>
          </w:p>
        </w:tc>
        <w:tc>
          <w:tcPr>
            <w:tcW w:w="3360" w:type="dxa"/>
          </w:tcPr>
          <w:p w:rsidR="00242111" w:rsidRPr="00A142AF" w:rsidRDefault="00242111" w:rsidP="00242111">
            <w:pPr>
              <w:ind w:right="-85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Головне управління освіти і науки облдержадміністрації, райдержадміністрації, міськвиконкоми.   </w:t>
            </w:r>
          </w:p>
        </w:tc>
        <w:tc>
          <w:tcPr>
            <w:tcW w:w="1560" w:type="dxa"/>
          </w:tcPr>
          <w:p w:rsidR="00242111" w:rsidRPr="00A142AF" w:rsidRDefault="00242111" w:rsidP="003341CA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обласний, місцевий бюджети</w:t>
            </w:r>
          </w:p>
        </w:tc>
        <w:tc>
          <w:tcPr>
            <w:tcW w:w="1440" w:type="dxa"/>
          </w:tcPr>
          <w:p w:rsidR="00242111" w:rsidRPr="00A142AF" w:rsidRDefault="00242111" w:rsidP="003341CA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5,0</w:t>
            </w:r>
          </w:p>
        </w:tc>
      </w:tr>
      <w:tr w:rsidR="00242111" w:rsidRPr="00A142AF">
        <w:trPr>
          <w:trHeight w:val="350"/>
        </w:trPr>
        <w:tc>
          <w:tcPr>
            <w:tcW w:w="704" w:type="dxa"/>
          </w:tcPr>
          <w:p w:rsidR="00242111" w:rsidRPr="00A142AF" w:rsidRDefault="00242111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724" w:type="dxa"/>
          </w:tcPr>
          <w:p w:rsidR="00242111" w:rsidRPr="00A142AF" w:rsidRDefault="00242111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Забезпечення дітей-інвалідів послугами навчальних закладів незалежно від стану здоров’я та їх місця проживання і виховання.</w:t>
            </w:r>
          </w:p>
        </w:tc>
        <w:tc>
          <w:tcPr>
            <w:tcW w:w="5400" w:type="dxa"/>
          </w:tcPr>
          <w:p w:rsidR="00242111" w:rsidRPr="00A142AF" w:rsidRDefault="00242111" w:rsidP="00613795">
            <w:pPr>
              <w:jc w:val="both"/>
              <w:rPr>
                <w:spacing w:val="-20"/>
                <w:sz w:val="24"/>
                <w:szCs w:val="24"/>
                <w:lang w:val="uk-UA"/>
              </w:rPr>
            </w:pPr>
            <w:r w:rsidRPr="00A142AF">
              <w:rPr>
                <w:spacing w:val="-20"/>
                <w:sz w:val="24"/>
                <w:szCs w:val="24"/>
                <w:lang w:val="uk-UA"/>
              </w:rPr>
              <w:t xml:space="preserve">забезпечити облаштування допоміжних засобів для вільного пересування дітей на території, ігрових майданчиках, </w:t>
            </w:r>
            <w:r w:rsidR="001C0CE9" w:rsidRPr="00A142AF">
              <w:rPr>
                <w:spacing w:val="-20"/>
                <w:sz w:val="24"/>
                <w:szCs w:val="24"/>
                <w:lang w:val="uk-UA"/>
              </w:rPr>
              <w:t>у</w:t>
            </w:r>
            <w:r w:rsidRPr="00A142AF">
              <w:rPr>
                <w:spacing w:val="-20"/>
                <w:sz w:val="24"/>
                <w:szCs w:val="24"/>
                <w:lang w:val="uk-UA"/>
              </w:rPr>
              <w:t xml:space="preserve"> приміщеннях обласного навчально-виховного комплексу інтернатного типу для дітей з вадами розвитку.</w:t>
            </w:r>
          </w:p>
        </w:tc>
        <w:tc>
          <w:tcPr>
            <w:tcW w:w="3360" w:type="dxa"/>
          </w:tcPr>
          <w:p w:rsidR="00242111" w:rsidRPr="00A142AF" w:rsidRDefault="00242111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управління освіти і науки облдержадміністрації.</w:t>
            </w:r>
          </w:p>
        </w:tc>
        <w:tc>
          <w:tcPr>
            <w:tcW w:w="1560" w:type="dxa"/>
          </w:tcPr>
          <w:p w:rsidR="00242111" w:rsidRPr="00A142AF" w:rsidRDefault="0024211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242111" w:rsidRPr="00A142AF" w:rsidRDefault="0024211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16,0</w:t>
            </w:r>
          </w:p>
        </w:tc>
      </w:tr>
      <w:tr w:rsidR="00860C06" w:rsidRPr="00A142AF">
        <w:trPr>
          <w:trHeight w:val="518"/>
        </w:trPr>
        <w:tc>
          <w:tcPr>
            <w:tcW w:w="704" w:type="dxa"/>
            <w:vMerge w:val="restart"/>
          </w:tcPr>
          <w:p w:rsidR="00860C06" w:rsidRPr="00A142AF" w:rsidRDefault="00860C0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3724" w:type="dxa"/>
            <w:vMerge w:val="restart"/>
          </w:tcPr>
          <w:p w:rsidR="00860C06" w:rsidRPr="00A142AF" w:rsidRDefault="00860C06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Розробити та почати впроваджен-ня електронних підручників, </w:t>
            </w:r>
            <w:r w:rsidRPr="00A142AF">
              <w:rPr>
                <w:sz w:val="24"/>
                <w:szCs w:val="24"/>
                <w:lang w:val="uk-UA"/>
              </w:rPr>
              <w:lastRenderedPageBreak/>
              <w:t>навчальних посібників, доступ навчальних закладів до мережі Інтерннет.</w:t>
            </w:r>
          </w:p>
        </w:tc>
        <w:tc>
          <w:tcPr>
            <w:tcW w:w="5400" w:type="dxa"/>
          </w:tcPr>
          <w:p w:rsidR="00860C06" w:rsidRPr="00A142AF" w:rsidRDefault="00860C06" w:rsidP="00F41F22">
            <w:pPr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lastRenderedPageBreak/>
              <w:t>1) придбати 25 навчальних комп’ютерних комплексів (конфігурації 10+1).</w:t>
            </w:r>
          </w:p>
        </w:tc>
        <w:tc>
          <w:tcPr>
            <w:tcW w:w="3360" w:type="dxa"/>
            <w:vMerge w:val="restart"/>
          </w:tcPr>
          <w:p w:rsidR="00860C06" w:rsidRPr="00A142AF" w:rsidRDefault="00860C06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управління освіти і науки облдержадміністрації</w:t>
            </w:r>
            <w:r w:rsidR="00885F37"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vMerge w:val="restart"/>
          </w:tcPr>
          <w:p w:rsidR="00860C06" w:rsidRPr="00A142AF" w:rsidRDefault="00860C0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860C06" w:rsidRPr="00A142AF" w:rsidRDefault="00860C0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2500,0</w:t>
            </w:r>
          </w:p>
        </w:tc>
      </w:tr>
      <w:tr w:rsidR="00253F6D" w:rsidRPr="00A142AF">
        <w:trPr>
          <w:trHeight w:val="518"/>
        </w:trPr>
        <w:tc>
          <w:tcPr>
            <w:tcW w:w="704" w:type="dxa"/>
            <w:vMerge/>
          </w:tcPr>
          <w:p w:rsidR="00253F6D" w:rsidRPr="00A142AF" w:rsidRDefault="00253F6D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253F6D" w:rsidRPr="00A142AF" w:rsidRDefault="00253F6D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253F6D" w:rsidRPr="00A142AF" w:rsidRDefault="00253F6D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підготувати 30 тренерів з питань використання інформаційно-комп’ютерних технологій  в навчально-виховному процесі</w:t>
            </w:r>
            <w:r w:rsidR="001C0CE9"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0" w:type="dxa"/>
            <w:vMerge/>
          </w:tcPr>
          <w:p w:rsidR="00253F6D" w:rsidRPr="00A142AF" w:rsidRDefault="00253F6D" w:rsidP="00270D8F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6,8</w:t>
            </w:r>
          </w:p>
        </w:tc>
      </w:tr>
      <w:tr w:rsidR="00253F6D" w:rsidRPr="00A142AF">
        <w:trPr>
          <w:trHeight w:val="518"/>
        </w:trPr>
        <w:tc>
          <w:tcPr>
            <w:tcW w:w="704" w:type="dxa"/>
            <w:vMerge/>
          </w:tcPr>
          <w:p w:rsidR="00253F6D" w:rsidRPr="00A142AF" w:rsidRDefault="00253F6D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253F6D" w:rsidRPr="00A142AF" w:rsidRDefault="00253F6D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253F6D" w:rsidRPr="00A142AF" w:rsidRDefault="00253F6D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3) підготувати 30 тренерів з питань створення веб-сайтів на базі опорних закладів освіти</w:t>
            </w:r>
            <w:r w:rsidR="001C0CE9"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0" w:type="dxa"/>
            <w:vMerge/>
          </w:tcPr>
          <w:p w:rsidR="00253F6D" w:rsidRPr="00A142AF" w:rsidRDefault="00253F6D" w:rsidP="00270D8F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6,8</w:t>
            </w:r>
          </w:p>
        </w:tc>
      </w:tr>
      <w:tr w:rsidR="00253F6D" w:rsidRPr="00A142AF">
        <w:tc>
          <w:tcPr>
            <w:tcW w:w="16188" w:type="dxa"/>
            <w:gridSpan w:val="6"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III. Культурний і духовний розвиток дитини</w:t>
            </w:r>
          </w:p>
        </w:tc>
      </w:tr>
      <w:tr w:rsidR="00257CA2" w:rsidRPr="00A142AF">
        <w:tc>
          <w:tcPr>
            <w:tcW w:w="704" w:type="dxa"/>
            <w:vMerge w:val="restart"/>
          </w:tcPr>
          <w:p w:rsidR="00257CA2" w:rsidRPr="00A142AF" w:rsidRDefault="00257CA2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3724" w:type="dxa"/>
            <w:vMerge w:val="restart"/>
          </w:tcPr>
          <w:p w:rsidR="00257CA2" w:rsidRPr="00A142AF" w:rsidRDefault="00257CA2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Створення рівних умов для доступу кожної дитини до послуг закладів соціально-культурної сфери.</w:t>
            </w:r>
          </w:p>
        </w:tc>
        <w:tc>
          <w:tcPr>
            <w:tcW w:w="5400" w:type="dxa"/>
          </w:tcPr>
          <w:p w:rsidR="00257CA2" w:rsidRPr="00A142AF" w:rsidRDefault="00257CA2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забезпеч</w:t>
            </w:r>
            <w:r w:rsidR="00D7658F" w:rsidRPr="00A142AF">
              <w:rPr>
                <w:sz w:val="24"/>
                <w:szCs w:val="24"/>
                <w:lang w:val="uk-UA"/>
              </w:rPr>
              <w:t>ити</w:t>
            </w:r>
            <w:r w:rsidRPr="00A142AF">
              <w:rPr>
                <w:sz w:val="24"/>
                <w:szCs w:val="24"/>
                <w:lang w:val="uk-UA"/>
              </w:rPr>
              <w:t xml:space="preserve"> проведення </w:t>
            </w:r>
            <w:r w:rsidR="001C0CE9" w:rsidRPr="00A142AF">
              <w:rPr>
                <w:sz w:val="24"/>
                <w:szCs w:val="24"/>
                <w:lang w:val="uk-UA"/>
              </w:rPr>
              <w:t>в</w:t>
            </w:r>
            <w:r w:rsidRPr="00A142AF">
              <w:rPr>
                <w:sz w:val="24"/>
                <w:szCs w:val="24"/>
                <w:lang w:val="uk-UA"/>
              </w:rPr>
              <w:t xml:space="preserve"> закладах культури культурно-просвітницьких заходів за участю працівників органів юстиції.</w:t>
            </w:r>
          </w:p>
        </w:tc>
        <w:tc>
          <w:tcPr>
            <w:tcW w:w="3360" w:type="dxa"/>
            <w:shd w:val="clear" w:color="auto" w:fill="auto"/>
          </w:tcPr>
          <w:p w:rsidR="00257CA2" w:rsidRPr="00A142AF" w:rsidRDefault="00257CA2" w:rsidP="00A045E8">
            <w:pPr>
              <w:ind w:right="-85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Управління культури облдержадміністрації, райдержадміністрації, міськвиконкоми.   </w:t>
            </w:r>
          </w:p>
        </w:tc>
        <w:tc>
          <w:tcPr>
            <w:tcW w:w="1560" w:type="dxa"/>
            <w:shd w:val="clear" w:color="auto" w:fill="auto"/>
          </w:tcPr>
          <w:p w:rsidR="00257CA2" w:rsidRPr="00A142AF" w:rsidRDefault="00257CA2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257CA2" w:rsidRPr="00A142AF" w:rsidRDefault="00257CA2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3F6D" w:rsidRPr="00A142AF">
        <w:tc>
          <w:tcPr>
            <w:tcW w:w="704" w:type="dxa"/>
            <w:vMerge/>
          </w:tcPr>
          <w:p w:rsidR="00253F6D" w:rsidRPr="00A142AF" w:rsidRDefault="00253F6D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253F6D" w:rsidRPr="00A142AF" w:rsidRDefault="00253F6D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253F6D" w:rsidRPr="00A142AF" w:rsidRDefault="00253F6D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сприя</w:t>
            </w:r>
            <w:r w:rsidR="00D7658F" w:rsidRPr="00A142AF">
              <w:rPr>
                <w:sz w:val="24"/>
                <w:szCs w:val="24"/>
                <w:lang w:val="uk-UA"/>
              </w:rPr>
              <w:t>ти</w:t>
            </w:r>
            <w:r w:rsidRPr="00A142AF">
              <w:rPr>
                <w:sz w:val="24"/>
                <w:szCs w:val="24"/>
                <w:lang w:val="uk-UA"/>
              </w:rPr>
              <w:t xml:space="preserve"> збереженню місцевих культурних традицій шляхом створення творчими професійними колективами нових культурно-мистецьких програм для дітей.</w:t>
            </w:r>
          </w:p>
        </w:tc>
        <w:tc>
          <w:tcPr>
            <w:tcW w:w="3360" w:type="dxa"/>
            <w:shd w:val="clear" w:color="auto" w:fill="auto"/>
          </w:tcPr>
          <w:p w:rsidR="00253F6D" w:rsidRPr="00A142AF" w:rsidRDefault="00885F37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Управління культури облдержадміністрації.</w:t>
            </w:r>
          </w:p>
        </w:tc>
        <w:tc>
          <w:tcPr>
            <w:tcW w:w="1560" w:type="dxa"/>
            <w:shd w:val="clear" w:color="auto" w:fill="auto"/>
          </w:tcPr>
          <w:p w:rsidR="00253F6D" w:rsidRPr="00A142AF" w:rsidRDefault="002C1155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</w:t>
            </w:r>
            <w:r w:rsidR="00253F6D" w:rsidRPr="00A142AF">
              <w:rPr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440" w:type="dxa"/>
            <w:shd w:val="clear" w:color="auto" w:fill="auto"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70,0</w:t>
            </w:r>
          </w:p>
        </w:tc>
      </w:tr>
      <w:tr w:rsidR="00253F6D" w:rsidRPr="00A142AF">
        <w:tc>
          <w:tcPr>
            <w:tcW w:w="16188" w:type="dxa"/>
            <w:gridSpan w:val="6"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IV. Захист прав дітей різних категорій</w:t>
            </w:r>
          </w:p>
        </w:tc>
      </w:tr>
      <w:tr w:rsidR="00253F6D" w:rsidRPr="00A142AF">
        <w:tc>
          <w:tcPr>
            <w:tcW w:w="16188" w:type="dxa"/>
            <w:gridSpan w:val="6"/>
          </w:tcPr>
          <w:p w:rsidR="00253F6D" w:rsidRPr="00A142AF" w:rsidRDefault="00253F6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Соціальне забезпечення та підтримка сімей з дітьми</w:t>
            </w:r>
          </w:p>
        </w:tc>
      </w:tr>
      <w:tr w:rsidR="00F52B26" w:rsidRPr="00A142AF">
        <w:tc>
          <w:tcPr>
            <w:tcW w:w="704" w:type="dxa"/>
            <w:vMerge w:val="restart"/>
          </w:tcPr>
          <w:p w:rsidR="00F52B26" w:rsidRPr="00A142AF" w:rsidRDefault="00F52B2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3724" w:type="dxa"/>
            <w:vMerge w:val="restart"/>
          </w:tcPr>
          <w:p w:rsidR="00F52B26" w:rsidRPr="00A142AF" w:rsidRDefault="00F52B26" w:rsidP="00F41F22">
            <w:pPr>
              <w:ind w:right="12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Підвищення рівня культури сімейних стосунків і відповідальності батьків за виконання своїх обов’язків.</w:t>
            </w:r>
          </w:p>
        </w:tc>
        <w:tc>
          <w:tcPr>
            <w:tcW w:w="5400" w:type="dxa"/>
          </w:tcPr>
          <w:p w:rsidR="00F52B26" w:rsidRPr="00A142AF" w:rsidRDefault="00F52B26" w:rsidP="00F41F22">
            <w:pPr>
              <w:ind w:left="-10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прове</w:t>
            </w:r>
            <w:r w:rsidR="00D7658F" w:rsidRPr="00A142AF">
              <w:rPr>
                <w:sz w:val="24"/>
                <w:szCs w:val="24"/>
                <w:lang w:val="uk-UA"/>
              </w:rPr>
              <w:t>сти</w:t>
            </w:r>
            <w:r w:rsidRPr="00A142AF">
              <w:rPr>
                <w:sz w:val="24"/>
                <w:szCs w:val="24"/>
                <w:lang w:val="uk-UA"/>
              </w:rPr>
              <w:t xml:space="preserve"> індивідуальн</w:t>
            </w:r>
            <w:r w:rsidR="00D7658F" w:rsidRPr="00A142AF">
              <w:rPr>
                <w:sz w:val="24"/>
                <w:szCs w:val="24"/>
                <w:lang w:val="uk-UA"/>
              </w:rPr>
              <w:t>у</w:t>
            </w:r>
            <w:r w:rsidRPr="00A142AF">
              <w:rPr>
                <w:sz w:val="24"/>
                <w:szCs w:val="24"/>
                <w:lang w:val="uk-UA"/>
              </w:rPr>
              <w:t xml:space="preserve"> та групов</w:t>
            </w:r>
            <w:r w:rsidR="00D7658F" w:rsidRPr="00A142AF">
              <w:rPr>
                <w:sz w:val="24"/>
                <w:szCs w:val="24"/>
                <w:lang w:val="uk-UA"/>
              </w:rPr>
              <w:t>у</w:t>
            </w:r>
            <w:r w:rsidRPr="00A142AF">
              <w:rPr>
                <w:sz w:val="24"/>
                <w:szCs w:val="24"/>
                <w:lang w:val="uk-UA"/>
              </w:rPr>
              <w:t xml:space="preserve"> соціальн</w:t>
            </w:r>
            <w:r w:rsidR="00D7658F" w:rsidRPr="00A142AF">
              <w:rPr>
                <w:sz w:val="24"/>
                <w:szCs w:val="24"/>
                <w:lang w:val="uk-UA"/>
              </w:rPr>
              <w:t>у</w:t>
            </w:r>
            <w:r w:rsidRPr="00A142AF">
              <w:rPr>
                <w:sz w:val="24"/>
                <w:szCs w:val="24"/>
                <w:lang w:val="uk-UA"/>
              </w:rPr>
              <w:t xml:space="preserve"> робот</w:t>
            </w:r>
            <w:r w:rsidR="00D7658F" w:rsidRPr="00A142AF">
              <w:rPr>
                <w:sz w:val="24"/>
                <w:szCs w:val="24"/>
                <w:lang w:val="uk-UA"/>
              </w:rPr>
              <w:t>у, спрямовану</w:t>
            </w:r>
            <w:r w:rsidRPr="00A142AF">
              <w:rPr>
                <w:sz w:val="24"/>
                <w:szCs w:val="24"/>
                <w:lang w:val="uk-UA"/>
              </w:rPr>
              <w:t xml:space="preserve"> на формування відповідального ставлення до виконання обов’язків батьків із сімей, які опинилися у складних життєвих обставинах.</w:t>
            </w:r>
          </w:p>
        </w:tc>
        <w:tc>
          <w:tcPr>
            <w:tcW w:w="3360" w:type="dxa"/>
            <w:shd w:val="clear" w:color="auto" w:fill="auto"/>
          </w:tcPr>
          <w:p w:rsidR="00F52B26" w:rsidRPr="00A142AF" w:rsidRDefault="00F52B26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Полтавський обласний центр соціальних служб для сім’ї, дітей та молоді, райдерж</w:t>
            </w:r>
            <w:r w:rsidR="00D12C70" w:rsidRPr="00A142AF">
              <w:rPr>
                <w:sz w:val="24"/>
                <w:szCs w:val="24"/>
                <w:lang w:val="uk-UA"/>
              </w:rPr>
              <w:t>-</w:t>
            </w:r>
            <w:r w:rsidRPr="00A142AF">
              <w:rPr>
                <w:sz w:val="24"/>
                <w:szCs w:val="24"/>
                <w:lang w:val="uk-UA"/>
              </w:rPr>
              <w:t>адміністрації, міськвиконкоми.</w:t>
            </w:r>
          </w:p>
        </w:tc>
        <w:tc>
          <w:tcPr>
            <w:tcW w:w="1560" w:type="dxa"/>
          </w:tcPr>
          <w:p w:rsidR="00F52B26" w:rsidRPr="00A142AF" w:rsidRDefault="00F52B2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F52B26" w:rsidRPr="00A142AF" w:rsidRDefault="00F52B2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3F6D" w:rsidRPr="00A142AF">
        <w:tc>
          <w:tcPr>
            <w:tcW w:w="704" w:type="dxa"/>
            <w:vMerge/>
          </w:tcPr>
          <w:p w:rsidR="00253F6D" w:rsidRPr="00A142AF" w:rsidRDefault="00253F6D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253F6D" w:rsidRPr="00A142AF" w:rsidRDefault="00253F6D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253F6D" w:rsidRPr="00A142AF" w:rsidRDefault="00253F6D" w:rsidP="00F41F22">
            <w:pPr>
              <w:ind w:left="-10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2) </w:t>
            </w:r>
            <w:r w:rsidR="003F0E6B" w:rsidRPr="00A142AF">
              <w:rPr>
                <w:sz w:val="24"/>
                <w:szCs w:val="24"/>
                <w:lang w:val="uk-UA"/>
              </w:rPr>
              <w:t>удосконали</w:t>
            </w:r>
            <w:r w:rsidR="004328FB" w:rsidRPr="00A142AF">
              <w:rPr>
                <w:sz w:val="24"/>
                <w:szCs w:val="24"/>
                <w:lang w:val="uk-UA"/>
              </w:rPr>
              <w:t>ти</w:t>
            </w:r>
            <w:r w:rsidRPr="00A142AF">
              <w:rPr>
                <w:sz w:val="24"/>
                <w:szCs w:val="24"/>
                <w:lang w:val="uk-UA"/>
              </w:rPr>
              <w:t xml:space="preserve"> </w:t>
            </w:r>
            <w:r w:rsidR="003F0E6B" w:rsidRPr="00A142AF">
              <w:rPr>
                <w:sz w:val="24"/>
                <w:szCs w:val="24"/>
                <w:lang w:val="uk-UA"/>
              </w:rPr>
              <w:t>роботу з підготовки потенційних</w:t>
            </w:r>
            <w:r w:rsidRPr="00A142AF">
              <w:rPr>
                <w:sz w:val="24"/>
                <w:szCs w:val="24"/>
                <w:lang w:val="uk-UA"/>
              </w:rPr>
              <w:t xml:space="preserve"> опікун</w:t>
            </w:r>
            <w:r w:rsidR="003F0E6B" w:rsidRPr="00A142AF">
              <w:rPr>
                <w:sz w:val="24"/>
                <w:szCs w:val="24"/>
                <w:lang w:val="uk-UA"/>
              </w:rPr>
              <w:t>ів</w:t>
            </w:r>
            <w:r w:rsidRPr="00A142AF">
              <w:rPr>
                <w:sz w:val="24"/>
                <w:szCs w:val="24"/>
                <w:lang w:val="uk-UA"/>
              </w:rPr>
              <w:t>, піклувальник</w:t>
            </w:r>
            <w:r w:rsidR="003F0E6B" w:rsidRPr="00A142AF">
              <w:rPr>
                <w:sz w:val="24"/>
                <w:szCs w:val="24"/>
                <w:lang w:val="uk-UA"/>
              </w:rPr>
              <w:t>ів</w:t>
            </w:r>
            <w:r w:rsidRPr="00A142AF">
              <w:rPr>
                <w:sz w:val="24"/>
                <w:szCs w:val="24"/>
                <w:lang w:val="uk-UA"/>
              </w:rPr>
              <w:t>, прийомни</w:t>
            </w:r>
            <w:r w:rsidR="003F0E6B" w:rsidRPr="00A142AF">
              <w:rPr>
                <w:sz w:val="24"/>
                <w:szCs w:val="24"/>
                <w:lang w:val="uk-UA"/>
              </w:rPr>
              <w:t>х</w:t>
            </w:r>
            <w:r w:rsidRPr="00A142AF">
              <w:rPr>
                <w:sz w:val="24"/>
                <w:szCs w:val="24"/>
                <w:lang w:val="uk-UA"/>
              </w:rPr>
              <w:t xml:space="preserve"> батьк</w:t>
            </w:r>
            <w:r w:rsidR="003F0E6B" w:rsidRPr="00A142AF">
              <w:rPr>
                <w:sz w:val="24"/>
                <w:szCs w:val="24"/>
                <w:lang w:val="uk-UA"/>
              </w:rPr>
              <w:t>ів</w:t>
            </w:r>
            <w:r w:rsidRPr="00A142AF">
              <w:rPr>
                <w:sz w:val="24"/>
                <w:szCs w:val="24"/>
                <w:lang w:val="uk-UA"/>
              </w:rPr>
              <w:t>, батьк</w:t>
            </w:r>
            <w:r w:rsidR="003F0E6B" w:rsidRPr="00A142AF">
              <w:rPr>
                <w:sz w:val="24"/>
                <w:szCs w:val="24"/>
                <w:lang w:val="uk-UA"/>
              </w:rPr>
              <w:t>ів</w:t>
            </w:r>
            <w:r w:rsidRPr="00A142AF">
              <w:rPr>
                <w:sz w:val="24"/>
                <w:szCs w:val="24"/>
                <w:lang w:val="uk-UA"/>
              </w:rPr>
              <w:t>-виховател</w:t>
            </w:r>
            <w:r w:rsidR="003F0E6B" w:rsidRPr="00A142AF">
              <w:rPr>
                <w:sz w:val="24"/>
                <w:szCs w:val="24"/>
                <w:lang w:val="uk-UA"/>
              </w:rPr>
              <w:t>ів та відповідних соціальних працівників</w:t>
            </w:r>
            <w:r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0" w:type="dxa"/>
            <w:shd w:val="clear" w:color="auto" w:fill="auto"/>
          </w:tcPr>
          <w:p w:rsidR="00253F6D" w:rsidRPr="00A142AF" w:rsidRDefault="00F52B26" w:rsidP="00F41F22">
            <w:pPr>
              <w:ind w:left="-73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Полтавський обласний центр соціальних служб для сім’ї, дітей та молоді.</w:t>
            </w:r>
          </w:p>
        </w:tc>
        <w:tc>
          <w:tcPr>
            <w:tcW w:w="1560" w:type="dxa"/>
          </w:tcPr>
          <w:p w:rsidR="00253F6D" w:rsidRPr="00A142AF" w:rsidRDefault="002C1155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обласний </w:t>
            </w:r>
            <w:r w:rsidR="00253F6D" w:rsidRPr="00A142A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40" w:type="dxa"/>
          </w:tcPr>
          <w:p w:rsidR="00253F6D" w:rsidRPr="00A142AF" w:rsidRDefault="00D715E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22</w:t>
            </w:r>
            <w:r w:rsidR="00253F6D" w:rsidRPr="00A142AF">
              <w:rPr>
                <w:sz w:val="24"/>
                <w:szCs w:val="24"/>
                <w:lang w:val="uk-UA"/>
              </w:rPr>
              <w:t>,0</w:t>
            </w:r>
          </w:p>
        </w:tc>
      </w:tr>
      <w:tr w:rsidR="00F52B26" w:rsidRPr="00A142AF">
        <w:tc>
          <w:tcPr>
            <w:tcW w:w="704" w:type="dxa"/>
            <w:vMerge/>
          </w:tcPr>
          <w:p w:rsidR="00F52B26" w:rsidRPr="00A142AF" w:rsidRDefault="00F52B2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F52B26" w:rsidRPr="00A142AF" w:rsidRDefault="00F52B26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F52B26" w:rsidRPr="00A142AF" w:rsidRDefault="00F52B26" w:rsidP="00F41F22">
            <w:pPr>
              <w:ind w:left="-10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3) </w:t>
            </w:r>
            <w:r w:rsidR="004328FB" w:rsidRPr="00A142AF">
              <w:rPr>
                <w:sz w:val="24"/>
                <w:szCs w:val="24"/>
                <w:lang w:val="uk-UA"/>
              </w:rPr>
              <w:t xml:space="preserve">провести </w:t>
            </w:r>
            <w:r w:rsidRPr="00A142AF">
              <w:rPr>
                <w:sz w:val="24"/>
                <w:szCs w:val="24"/>
                <w:lang w:val="uk-UA"/>
              </w:rPr>
              <w:t>заход</w:t>
            </w:r>
            <w:r w:rsidR="004328FB" w:rsidRPr="00A142AF">
              <w:rPr>
                <w:sz w:val="24"/>
                <w:szCs w:val="24"/>
                <w:lang w:val="uk-UA"/>
              </w:rPr>
              <w:t>и</w:t>
            </w:r>
            <w:r w:rsidRPr="00A142AF">
              <w:rPr>
                <w:sz w:val="24"/>
                <w:szCs w:val="24"/>
                <w:lang w:val="uk-UA"/>
              </w:rPr>
              <w:t xml:space="preserve"> до Дня захисту дітей, Дня спільних дій в інтересах дітей, новорі</w:t>
            </w:r>
            <w:r w:rsidRPr="00A142AF">
              <w:rPr>
                <w:sz w:val="24"/>
                <w:szCs w:val="24"/>
                <w:lang w:val="uk-UA"/>
              </w:rPr>
              <w:t>ч</w:t>
            </w:r>
            <w:r w:rsidRPr="00A142AF">
              <w:rPr>
                <w:sz w:val="24"/>
                <w:szCs w:val="24"/>
                <w:lang w:val="uk-UA"/>
              </w:rPr>
              <w:t>них та різдвяних свят.</w:t>
            </w:r>
          </w:p>
        </w:tc>
        <w:tc>
          <w:tcPr>
            <w:tcW w:w="3360" w:type="dxa"/>
            <w:shd w:val="clear" w:color="auto" w:fill="auto"/>
          </w:tcPr>
          <w:p w:rsidR="00F52B26" w:rsidRPr="00A142AF" w:rsidRDefault="00F52B26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Головні управління освіти і науки, праці та соціального захисту населення, управління культури, служба у справах дітей, відділ у справах сім’ї та молоді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F52B26" w:rsidRPr="00A142AF" w:rsidRDefault="002C1155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обласний </w:t>
            </w:r>
            <w:r w:rsidR="00F52B26" w:rsidRPr="00A142A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40" w:type="dxa"/>
          </w:tcPr>
          <w:p w:rsidR="00F52B26" w:rsidRPr="00A142AF" w:rsidRDefault="00F52B2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90,0</w:t>
            </w:r>
          </w:p>
        </w:tc>
      </w:tr>
      <w:tr w:rsidR="00F52B26" w:rsidRPr="00A142AF">
        <w:tc>
          <w:tcPr>
            <w:tcW w:w="704" w:type="dxa"/>
            <w:vMerge/>
          </w:tcPr>
          <w:p w:rsidR="00F52B26" w:rsidRPr="00A142AF" w:rsidRDefault="00F52B2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F52B26" w:rsidRPr="00A142AF" w:rsidRDefault="00F52B26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F52B26" w:rsidRPr="00A142AF" w:rsidRDefault="00F52B26" w:rsidP="00F41F22">
            <w:pPr>
              <w:ind w:left="-10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4) сприя</w:t>
            </w:r>
            <w:r w:rsidR="004328FB" w:rsidRPr="00A142AF">
              <w:rPr>
                <w:sz w:val="24"/>
                <w:szCs w:val="24"/>
                <w:lang w:val="uk-UA"/>
              </w:rPr>
              <w:t>ти</w:t>
            </w:r>
            <w:r w:rsidRPr="00A142AF">
              <w:rPr>
                <w:sz w:val="24"/>
                <w:szCs w:val="24"/>
                <w:lang w:val="uk-UA"/>
              </w:rPr>
              <w:t xml:space="preserve"> діяльності дитячих і молодіжних громадських організацій з реалізації програм, проектів щодо захисту прав та законних інтересів дітей.</w:t>
            </w:r>
          </w:p>
        </w:tc>
        <w:tc>
          <w:tcPr>
            <w:tcW w:w="3360" w:type="dxa"/>
            <w:shd w:val="clear" w:color="auto" w:fill="auto"/>
          </w:tcPr>
          <w:p w:rsidR="00F52B26" w:rsidRPr="00A142AF" w:rsidRDefault="00F52B26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Відділ у справах сім’ї та молоді облдержадміністрації, райдержадміністрації, міськвиконкоми. </w:t>
            </w:r>
          </w:p>
        </w:tc>
        <w:tc>
          <w:tcPr>
            <w:tcW w:w="1560" w:type="dxa"/>
          </w:tcPr>
          <w:p w:rsidR="00F52B26" w:rsidRPr="00A142AF" w:rsidRDefault="00F52B2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F52B26" w:rsidRPr="00A142AF" w:rsidRDefault="00F52B26" w:rsidP="0081069A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2B26" w:rsidRPr="00A142AF">
        <w:tc>
          <w:tcPr>
            <w:tcW w:w="704" w:type="dxa"/>
            <w:vMerge/>
          </w:tcPr>
          <w:p w:rsidR="00F52B26" w:rsidRPr="00A142AF" w:rsidRDefault="00F52B2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F52B26" w:rsidRPr="00A142AF" w:rsidRDefault="00F52B26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F52B26" w:rsidRPr="00A142AF" w:rsidRDefault="00F52B26" w:rsidP="00F41F22">
            <w:pPr>
              <w:ind w:left="-10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5) організ</w:t>
            </w:r>
            <w:r w:rsidR="00D655E4" w:rsidRPr="00A142AF">
              <w:rPr>
                <w:sz w:val="24"/>
                <w:szCs w:val="24"/>
                <w:lang w:val="uk-UA"/>
              </w:rPr>
              <w:t>овувати</w:t>
            </w:r>
            <w:r w:rsidRPr="00A142AF">
              <w:rPr>
                <w:sz w:val="24"/>
                <w:szCs w:val="24"/>
                <w:lang w:val="uk-UA"/>
              </w:rPr>
              <w:t xml:space="preserve"> робот</w:t>
            </w:r>
            <w:r w:rsidR="00D655E4" w:rsidRPr="00A142AF">
              <w:rPr>
                <w:sz w:val="24"/>
                <w:szCs w:val="24"/>
                <w:lang w:val="uk-UA"/>
              </w:rPr>
              <w:t>у</w:t>
            </w:r>
            <w:r w:rsidRPr="00A142AF">
              <w:rPr>
                <w:sz w:val="24"/>
                <w:szCs w:val="24"/>
                <w:lang w:val="uk-UA"/>
              </w:rPr>
              <w:t xml:space="preserve"> з відродження та збереження національних сімейних цінностей, сприя</w:t>
            </w:r>
            <w:r w:rsidR="00D655E4" w:rsidRPr="00A142AF">
              <w:rPr>
                <w:sz w:val="24"/>
                <w:szCs w:val="24"/>
                <w:lang w:val="uk-UA"/>
              </w:rPr>
              <w:t>ти</w:t>
            </w:r>
            <w:r w:rsidRPr="00A142AF">
              <w:rPr>
                <w:sz w:val="24"/>
                <w:szCs w:val="24"/>
                <w:lang w:val="uk-UA"/>
              </w:rPr>
              <w:t xml:space="preserve"> проведенню конкурсів і фестивалів етнографічного спрямування щодо популяризації народних сімейних обрядів.</w:t>
            </w:r>
          </w:p>
        </w:tc>
        <w:tc>
          <w:tcPr>
            <w:tcW w:w="3360" w:type="dxa"/>
            <w:shd w:val="clear" w:color="auto" w:fill="auto"/>
          </w:tcPr>
          <w:p w:rsidR="00F52B26" w:rsidRPr="00A142AF" w:rsidRDefault="00D655E4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Відділ у справах сім’ї та молоді, управління культури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F52B26" w:rsidRPr="00A142AF" w:rsidRDefault="00F52B2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F52B26" w:rsidRPr="00A142AF" w:rsidRDefault="00F52B2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20DC" w:rsidRPr="00A142AF">
        <w:tc>
          <w:tcPr>
            <w:tcW w:w="704" w:type="dxa"/>
          </w:tcPr>
          <w:p w:rsidR="004120DC" w:rsidRPr="00A142AF" w:rsidRDefault="004120DC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3724" w:type="dxa"/>
          </w:tcPr>
          <w:p w:rsidR="004120DC" w:rsidRPr="00A142AF" w:rsidRDefault="004120DC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Забезпечення доступності соціаль-них послуг для сімей з дітьми.</w:t>
            </w:r>
          </w:p>
        </w:tc>
        <w:tc>
          <w:tcPr>
            <w:tcW w:w="5400" w:type="dxa"/>
          </w:tcPr>
          <w:p w:rsidR="004120DC" w:rsidRPr="00A142AF" w:rsidRDefault="004120DC" w:rsidP="00F41F22">
            <w:pPr>
              <w:ind w:left="-10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1) провести інформаційно-роз’яснювальну роботу серед населення щодо призначення державної допомоги сім’ям </w:t>
            </w:r>
            <w:r w:rsidR="008B7956" w:rsidRPr="00A142AF">
              <w:rPr>
                <w:sz w:val="24"/>
                <w:szCs w:val="24"/>
                <w:lang w:val="uk-UA"/>
              </w:rPr>
              <w:t>і</w:t>
            </w:r>
            <w:r w:rsidRPr="00A142AF">
              <w:rPr>
                <w:sz w:val="24"/>
                <w:szCs w:val="24"/>
                <w:lang w:val="uk-UA"/>
              </w:rPr>
              <w:t xml:space="preserve">з дітьми, у тому числі сім’ям, </w:t>
            </w:r>
            <w:r w:rsidR="008B7956" w:rsidRPr="00A142AF">
              <w:rPr>
                <w:sz w:val="24"/>
                <w:szCs w:val="24"/>
                <w:lang w:val="uk-UA"/>
              </w:rPr>
              <w:t>у</w:t>
            </w:r>
            <w:r w:rsidRPr="00A142AF">
              <w:rPr>
                <w:sz w:val="24"/>
                <w:szCs w:val="24"/>
                <w:lang w:val="uk-UA"/>
              </w:rPr>
              <w:t xml:space="preserve"> яких виховуються діти-інваліди, діти-сироти та діти, позбавлені батьківського піклування.</w:t>
            </w:r>
          </w:p>
        </w:tc>
        <w:tc>
          <w:tcPr>
            <w:tcW w:w="3360" w:type="dxa"/>
          </w:tcPr>
          <w:p w:rsidR="004120DC" w:rsidRPr="00A142AF" w:rsidRDefault="004120DC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управління праці та соціального захисту населення 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4120DC" w:rsidRPr="00A142AF" w:rsidRDefault="004120DC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4120DC" w:rsidRPr="00A142AF" w:rsidRDefault="004120DC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28DA" w:rsidRPr="00A142AF">
        <w:tc>
          <w:tcPr>
            <w:tcW w:w="704" w:type="dxa"/>
          </w:tcPr>
          <w:p w:rsidR="000F28DA" w:rsidRPr="00A142AF" w:rsidRDefault="000F28DA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3724" w:type="dxa"/>
          </w:tcPr>
          <w:p w:rsidR="000F28DA" w:rsidRPr="00A142AF" w:rsidRDefault="000F28DA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Ужити заходів щодо забезпечення житлом багатодітних сімей.</w:t>
            </w:r>
          </w:p>
        </w:tc>
        <w:tc>
          <w:tcPr>
            <w:tcW w:w="5400" w:type="dxa"/>
          </w:tcPr>
          <w:p w:rsidR="000F28DA" w:rsidRPr="00A142AF" w:rsidRDefault="000F28DA" w:rsidP="00F41F22">
            <w:pPr>
              <w:ind w:left="-108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 сприяти забезпеченню житлом багатодітних сімей.</w:t>
            </w:r>
          </w:p>
        </w:tc>
        <w:tc>
          <w:tcPr>
            <w:tcW w:w="3360" w:type="dxa"/>
          </w:tcPr>
          <w:p w:rsidR="000F28DA" w:rsidRPr="00A142AF" w:rsidRDefault="000F28DA" w:rsidP="0081069A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Райдержадміністрації, міськви-конкоми, відділ у справах сім’ї та молоді </w:t>
            </w:r>
            <w:r w:rsidRPr="00A142AF">
              <w:rPr>
                <w:spacing w:val="-20"/>
                <w:sz w:val="24"/>
                <w:szCs w:val="24"/>
                <w:lang w:val="uk-UA"/>
              </w:rPr>
              <w:t>облдержадміністрації.</w:t>
            </w:r>
          </w:p>
        </w:tc>
        <w:tc>
          <w:tcPr>
            <w:tcW w:w="1560" w:type="dxa"/>
          </w:tcPr>
          <w:p w:rsidR="000F28DA" w:rsidRPr="00A142AF" w:rsidRDefault="000F28DA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0F28DA" w:rsidRPr="00A142AF" w:rsidRDefault="000F28DA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2B26" w:rsidRPr="00A142AF">
        <w:tc>
          <w:tcPr>
            <w:tcW w:w="16188" w:type="dxa"/>
            <w:gridSpan w:val="6"/>
          </w:tcPr>
          <w:p w:rsidR="00F52B26" w:rsidRPr="00A142AF" w:rsidRDefault="00F52B26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Запобігання соціальному сирітству, подолання бездоглядності та безпритульності серед дітей</w:t>
            </w:r>
          </w:p>
        </w:tc>
      </w:tr>
      <w:tr w:rsidR="00D55A91" w:rsidRPr="00A142AF">
        <w:tc>
          <w:tcPr>
            <w:tcW w:w="704" w:type="dxa"/>
          </w:tcPr>
          <w:p w:rsidR="00D55A91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  <w:r w:rsidR="00D55A91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</w:tcPr>
          <w:p w:rsidR="00D55A91" w:rsidRPr="00A142AF" w:rsidRDefault="00D55A91" w:rsidP="00F41F22">
            <w:pPr>
              <w:ind w:left="-60" w:right="12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Удосконалення соціальної роботи з сім’ями, що мають дітей і опинилися </w:t>
            </w:r>
            <w:r w:rsidR="00C803F4" w:rsidRPr="00A142AF">
              <w:rPr>
                <w:sz w:val="24"/>
                <w:szCs w:val="24"/>
                <w:lang w:val="uk-UA"/>
              </w:rPr>
              <w:t>в</w:t>
            </w:r>
            <w:r w:rsidRPr="00A142AF">
              <w:rPr>
                <w:sz w:val="24"/>
                <w:szCs w:val="24"/>
                <w:lang w:val="uk-UA"/>
              </w:rPr>
              <w:t xml:space="preserve"> складних життєвих обставинах.</w:t>
            </w:r>
          </w:p>
        </w:tc>
        <w:tc>
          <w:tcPr>
            <w:tcW w:w="5400" w:type="dxa"/>
          </w:tcPr>
          <w:p w:rsidR="00D55A91" w:rsidRPr="00A142AF" w:rsidRDefault="004328FB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провести </w:t>
            </w:r>
            <w:r w:rsidR="00D55A91" w:rsidRPr="00A142AF">
              <w:rPr>
                <w:sz w:val="24"/>
                <w:szCs w:val="24"/>
                <w:lang w:val="uk-UA"/>
              </w:rPr>
              <w:t xml:space="preserve">навчання </w:t>
            </w:r>
            <w:r w:rsidR="004120DC" w:rsidRPr="00A142AF">
              <w:rPr>
                <w:sz w:val="24"/>
                <w:szCs w:val="24"/>
                <w:lang w:val="uk-UA"/>
              </w:rPr>
              <w:t xml:space="preserve">для </w:t>
            </w:r>
            <w:r w:rsidR="00D55A91" w:rsidRPr="00A142AF">
              <w:rPr>
                <w:sz w:val="24"/>
                <w:szCs w:val="24"/>
                <w:lang w:val="uk-UA"/>
              </w:rPr>
              <w:t xml:space="preserve">спеціалістів центрів соціальних служб для сім’ї, дітей та молоді </w:t>
            </w:r>
            <w:r w:rsidR="004120DC" w:rsidRPr="00A142AF">
              <w:rPr>
                <w:sz w:val="24"/>
                <w:szCs w:val="24"/>
                <w:lang w:val="uk-UA"/>
              </w:rPr>
              <w:t>з підвищення ефективності соціальної роботи з</w:t>
            </w:r>
            <w:r w:rsidR="00D55A91" w:rsidRPr="00A142AF">
              <w:rPr>
                <w:sz w:val="24"/>
                <w:szCs w:val="24"/>
                <w:lang w:val="uk-UA"/>
              </w:rPr>
              <w:t xml:space="preserve"> сім</w:t>
            </w:r>
            <w:r w:rsidR="004120DC" w:rsidRPr="00A142AF">
              <w:rPr>
                <w:sz w:val="24"/>
                <w:szCs w:val="24"/>
                <w:lang w:val="uk-UA"/>
              </w:rPr>
              <w:t>’ями</w:t>
            </w:r>
            <w:r w:rsidR="00D55A91" w:rsidRPr="00A142AF">
              <w:rPr>
                <w:sz w:val="24"/>
                <w:szCs w:val="24"/>
                <w:lang w:val="uk-UA"/>
              </w:rPr>
              <w:t xml:space="preserve">, які опинилися </w:t>
            </w:r>
            <w:r w:rsidR="00C803F4" w:rsidRPr="00A142AF">
              <w:rPr>
                <w:sz w:val="24"/>
                <w:szCs w:val="24"/>
                <w:lang w:val="uk-UA"/>
              </w:rPr>
              <w:t>в</w:t>
            </w:r>
            <w:r w:rsidR="00D55A91" w:rsidRPr="00A142AF">
              <w:rPr>
                <w:sz w:val="24"/>
                <w:szCs w:val="24"/>
                <w:lang w:val="uk-UA"/>
              </w:rPr>
              <w:t xml:space="preserve"> складних життєвих обставинах, </w:t>
            </w:r>
            <w:r w:rsidR="004120DC" w:rsidRPr="00A142AF">
              <w:rPr>
                <w:sz w:val="24"/>
                <w:szCs w:val="24"/>
                <w:lang w:val="uk-UA"/>
              </w:rPr>
              <w:t>зокрема поліпшення соціального супроводу сімей, які виховують дітей-сиріт та дітей, позбавлених батьківського піклування</w:t>
            </w:r>
            <w:r w:rsidR="00D55A91"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0" w:type="dxa"/>
          </w:tcPr>
          <w:p w:rsidR="00D55A91" w:rsidRPr="00A142AF" w:rsidRDefault="00D55A91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Полтавський обласний центр соціальних с</w:t>
            </w:r>
            <w:r w:rsidR="00BA63B2" w:rsidRPr="00A142AF">
              <w:rPr>
                <w:sz w:val="24"/>
                <w:szCs w:val="24"/>
                <w:lang w:val="uk-UA"/>
              </w:rPr>
              <w:t>лужб для сім’ї, дітей та молоді</w:t>
            </w:r>
            <w:r w:rsidRPr="00A142AF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D55A91" w:rsidRPr="00A142AF" w:rsidRDefault="002C1155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обласний </w:t>
            </w:r>
            <w:r w:rsidR="00D55A91" w:rsidRPr="00A142A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40" w:type="dxa"/>
          </w:tcPr>
          <w:p w:rsidR="00D55A91" w:rsidRPr="00A142AF" w:rsidRDefault="00D715ED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9</w:t>
            </w:r>
            <w:r w:rsidR="00D55A91" w:rsidRPr="00A142AF">
              <w:rPr>
                <w:sz w:val="24"/>
                <w:szCs w:val="24"/>
                <w:lang w:val="uk-UA"/>
              </w:rPr>
              <w:t xml:space="preserve"> ,0</w:t>
            </w:r>
          </w:p>
          <w:p w:rsidR="00D55A91" w:rsidRPr="00A142AF" w:rsidRDefault="00D55A9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A63B2" w:rsidRPr="00A142AF">
        <w:tc>
          <w:tcPr>
            <w:tcW w:w="704" w:type="dxa"/>
            <w:vMerge w:val="restart"/>
          </w:tcPr>
          <w:p w:rsidR="00BA63B2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  <w:r w:rsidR="00BA63B2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  <w:vMerge w:val="restart"/>
          </w:tcPr>
          <w:p w:rsidR="00BA63B2" w:rsidRPr="00A142AF" w:rsidRDefault="00BA63B2" w:rsidP="00F41F22">
            <w:pPr>
              <w:ind w:left="-60" w:right="12"/>
              <w:jc w:val="both"/>
              <w:rPr>
                <w:spacing w:val="6"/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Запобігати відмові батьків від дітей раннього віку, </w:t>
            </w:r>
            <w:r w:rsidR="00C803F4" w:rsidRPr="00A142AF">
              <w:rPr>
                <w:sz w:val="24"/>
                <w:szCs w:val="24"/>
                <w:lang w:val="uk-UA"/>
              </w:rPr>
              <w:t>у</w:t>
            </w:r>
            <w:r w:rsidRPr="00A142AF">
              <w:rPr>
                <w:sz w:val="24"/>
                <w:szCs w:val="24"/>
                <w:lang w:val="uk-UA"/>
              </w:rPr>
              <w:t xml:space="preserve"> тому </w:t>
            </w:r>
            <w:r w:rsidRPr="00A142AF">
              <w:rPr>
                <w:sz w:val="24"/>
                <w:szCs w:val="24"/>
                <w:lang w:val="uk-UA"/>
              </w:rPr>
              <w:br/>
              <w:t>числі дітей з вродженими вадами розвитку.</w:t>
            </w:r>
          </w:p>
        </w:tc>
        <w:tc>
          <w:tcPr>
            <w:tcW w:w="5400" w:type="dxa"/>
          </w:tcPr>
          <w:p w:rsidR="00BA63B2" w:rsidRPr="00A142AF" w:rsidRDefault="00BA63B2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забезпеч</w:t>
            </w:r>
            <w:r w:rsidR="004328FB" w:rsidRPr="00A142AF">
              <w:rPr>
                <w:sz w:val="24"/>
                <w:szCs w:val="24"/>
                <w:lang w:val="uk-UA"/>
              </w:rPr>
              <w:t>ити</w:t>
            </w:r>
            <w:r w:rsidRPr="00A142AF">
              <w:rPr>
                <w:sz w:val="24"/>
                <w:szCs w:val="24"/>
                <w:lang w:val="uk-UA"/>
              </w:rPr>
              <w:t xml:space="preserve"> діяльн</w:t>
            </w:r>
            <w:r w:rsidR="004328FB" w:rsidRPr="00A142AF">
              <w:rPr>
                <w:sz w:val="24"/>
                <w:szCs w:val="24"/>
                <w:lang w:val="uk-UA"/>
              </w:rPr>
              <w:t>і</w:t>
            </w:r>
            <w:r w:rsidRPr="00A142AF">
              <w:rPr>
                <w:sz w:val="24"/>
                <w:szCs w:val="24"/>
                <w:lang w:val="uk-UA"/>
              </w:rPr>
              <w:t>ст</w:t>
            </w:r>
            <w:r w:rsidR="004328FB" w:rsidRPr="00A142AF">
              <w:rPr>
                <w:sz w:val="24"/>
                <w:szCs w:val="24"/>
                <w:lang w:val="uk-UA"/>
              </w:rPr>
              <w:t>ь</w:t>
            </w:r>
            <w:r w:rsidRPr="00A142AF">
              <w:rPr>
                <w:sz w:val="24"/>
                <w:szCs w:val="24"/>
                <w:lang w:val="uk-UA"/>
              </w:rPr>
              <w:t xml:space="preserve"> консультаційних пунктів центрів соціальних служб для сім’ї, дітей та молоді </w:t>
            </w:r>
            <w:r w:rsidR="00C803F4" w:rsidRPr="00A142AF">
              <w:rPr>
                <w:sz w:val="24"/>
                <w:szCs w:val="24"/>
                <w:lang w:val="uk-UA"/>
              </w:rPr>
              <w:t>в</w:t>
            </w:r>
            <w:r w:rsidRPr="00A142AF">
              <w:rPr>
                <w:sz w:val="24"/>
                <w:szCs w:val="24"/>
                <w:lang w:val="uk-UA"/>
              </w:rPr>
              <w:t xml:space="preserve"> пологових стаціонарах, жіночих консультаціях </w:t>
            </w:r>
            <w:r w:rsidR="00C803F4" w:rsidRPr="00A142AF">
              <w:rPr>
                <w:sz w:val="24"/>
                <w:szCs w:val="24"/>
                <w:lang w:val="uk-UA"/>
              </w:rPr>
              <w:t>і</w:t>
            </w:r>
            <w:r w:rsidRPr="00A142AF">
              <w:rPr>
                <w:sz w:val="24"/>
                <w:szCs w:val="24"/>
                <w:lang w:val="uk-UA"/>
              </w:rPr>
              <w:t xml:space="preserve">з метою попередження відмов матерів від новонароджених дітей, а також у будинках дитини щодо інтеграції дітей у сімейне оточення. </w:t>
            </w:r>
          </w:p>
        </w:tc>
        <w:tc>
          <w:tcPr>
            <w:tcW w:w="3360" w:type="dxa"/>
          </w:tcPr>
          <w:p w:rsidR="00BA63B2" w:rsidRPr="00A142AF" w:rsidRDefault="00BA63B2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Полтавський обласний центр соціальних служб для сім’ї, дітей та молоді, райдержадміністрації, міськвиконкоми. </w:t>
            </w:r>
          </w:p>
        </w:tc>
        <w:tc>
          <w:tcPr>
            <w:tcW w:w="1560" w:type="dxa"/>
          </w:tcPr>
          <w:p w:rsidR="00BA63B2" w:rsidRPr="00A142AF" w:rsidRDefault="00BA63B2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BA63B2" w:rsidRPr="00A142AF" w:rsidRDefault="00BA63B2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77ADA" w:rsidRPr="00A142AF">
        <w:tc>
          <w:tcPr>
            <w:tcW w:w="704" w:type="dxa"/>
            <w:vMerge/>
          </w:tcPr>
          <w:p w:rsidR="00177ADA" w:rsidRPr="00A142AF" w:rsidRDefault="00177ADA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177ADA" w:rsidRPr="00A142AF" w:rsidRDefault="00177ADA" w:rsidP="00F41F22">
            <w:pPr>
              <w:ind w:left="-60" w:right="1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177ADA" w:rsidRPr="00A142AF" w:rsidRDefault="00177ADA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забезпеч</w:t>
            </w:r>
            <w:r w:rsidR="004328FB" w:rsidRPr="00A142AF">
              <w:rPr>
                <w:sz w:val="24"/>
                <w:szCs w:val="24"/>
                <w:lang w:val="uk-UA"/>
              </w:rPr>
              <w:t>ити</w:t>
            </w:r>
            <w:r w:rsidRPr="00A142AF">
              <w:rPr>
                <w:sz w:val="24"/>
                <w:szCs w:val="24"/>
                <w:lang w:val="uk-UA"/>
              </w:rPr>
              <w:t xml:space="preserve"> діяльність Полтавського обласного центру матері і дитини.</w:t>
            </w:r>
          </w:p>
          <w:p w:rsidR="00177ADA" w:rsidRPr="00A142AF" w:rsidRDefault="00177ADA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</w:tcPr>
          <w:p w:rsidR="00177ADA" w:rsidRPr="00A142AF" w:rsidRDefault="00177ADA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Полтавський обласний центр соціальних служб для сім’ї, дітей та молоді. </w:t>
            </w:r>
          </w:p>
        </w:tc>
        <w:tc>
          <w:tcPr>
            <w:tcW w:w="1560" w:type="dxa"/>
          </w:tcPr>
          <w:p w:rsidR="00177ADA" w:rsidRPr="00A142AF" w:rsidRDefault="002C1155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обласний </w:t>
            </w:r>
            <w:r w:rsidR="00177ADA" w:rsidRPr="00A142A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40" w:type="dxa"/>
          </w:tcPr>
          <w:p w:rsidR="00177ADA" w:rsidRPr="00A142AF" w:rsidRDefault="00177ADA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3</w:t>
            </w:r>
            <w:r w:rsidR="00934CC5" w:rsidRPr="00A142AF">
              <w:rPr>
                <w:sz w:val="24"/>
                <w:szCs w:val="24"/>
                <w:lang w:val="uk-UA"/>
              </w:rPr>
              <w:t>9</w:t>
            </w:r>
            <w:r w:rsidRPr="00A142AF">
              <w:rPr>
                <w:sz w:val="24"/>
                <w:szCs w:val="24"/>
                <w:lang w:val="uk-UA"/>
              </w:rPr>
              <w:t>0,0</w:t>
            </w:r>
          </w:p>
        </w:tc>
      </w:tr>
      <w:tr w:rsidR="00D908E1" w:rsidRPr="00A142AF">
        <w:tc>
          <w:tcPr>
            <w:tcW w:w="704" w:type="dxa"/>
            <w:vMerge w:val="restart"/>
          </w:tcPr>
          <w:p w:rsidR="00D908E1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  <w:r w:rsidR="00D908E1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  <w:vMerge w:val="restart"/>
          </w:tcPr>
          <w:p w:rsidR="00D908E1" w:rsidRPr="00A142AF" w:rsidRDefault="00D908E1" w:rsidP="00F41F22">
            <w:pPr>
              <w:ind w:left="-60" w:right="12"/>
              <w:jc w:val="both"/>
              <w:rPr>
                <w:spacing w:val="6"/>
                <w:sz w:val="24"/>
                <w:szCs w:val="24"/>
                <w:lang w:val="uk-UA"/>
              </w:rPr>
            </w:pPr>
            <w:r w:rsidRPr="00A142AF">
              <w:rPr>
                <w:spacing w:val="6"/>
                <w:sz w:val="24"/>
                <w:szCs w:val="24"/>
                <w:lang w:val="uk-UA"/>
              </w:rPr>
              <w:t xml:space="preserve">Своєчасне виявлення без-доглядних та безпритульних дітей, їх влаштування </w:t>
            </w:r>
            <w:r w:rsidR="00CA5C38" w:rsidRPr="00A142AF">
              <w:rPr>
                <w:spacing w:val="6"/>
                <w:sz w:val="24"/>
                <w:szCs w:val="24"/>
                <w:lang w:val="uk-UA"/>
              </w:rPr>
              <w:t>в</w:t>
            </w:r>
            <w:r w:rsidRPr="00A142AF">
              <w:rPr>
                <w:spacing w:val="6"/>
                <w:sz w:val="24"/>
                <w:szCs w:val="24"/>
                <w:lang w:val="uk-UA"/>
              </w:rPr>
              <w:t xml:space="preserve"> сімейні форми виховання.</w:t>
            </w:r>
          </w:p>
        </w:tc>
        <w:tc>
          <w:tcPr>
            <w:tcW w:w="5400" w:type="dxa"/>
          </w:tcPr>
          <w:p w:rsidR="00D908E1" w:rsidRPr="00A142AF" w:rsidRDefault="00D908E1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спрямувати зусил</w:t>
            </w:r>
            <w:r w:rsidR="00CD34F4" w:rsidRPr="00A142AF">
              <w:rPr>
                <w:sz w:val="24"/>
                <w:szCs w:val="24"/>
                <w:lang w:val="uk-UA"/>
              </w:rPr>
              <w:t>ля</w:t>
            </w:r>
            <w:r w:rsidRPr="00A142AF">
              <w:rPr>
                <w:sz w:val="24"/>
                <w:szCs w:val="24"/>
                <w:lang w:val="uk-UA"/>
              </w:rPr>
              <w:t xml:space="preserve"> на виявлення дорослих осіб, які втягують дітей до протиправних дій, бродяжництва та жебрацтва. Своєчасно вживати заходів притягнення цих осіб до відповідальності.</w:t>
            </w:r>
          </w:p>
        </w:tc>
        <w:tc>
          <w:tcPr>
            <w:tcW w:w="3360" w:type="dxa"/>
          </w:tcPr>
          <w:p w:rsidR="00D908E1" w:rsidRPr="00A142AF" w:rsidRDefault="00D908E1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Райдержадміністрації, міськвиконкоми, управління МВС України в Полтавській області.</w:t>
            </w:r>
          </w:p>
        </w:tc>
        <w:tc>
          <w:tcPr>
            <w:tcW w:w="156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08E1" w:rsidRPr="00A142AF">
        <w:tc>
          <w:tcPr>
            <w:tcW w:w="704" w:type="dxa"/>
            <w:vMerge/>
          </w:tcPr>
          <w:p w:rsidR="00D908E1" w:rsidRPr="00A142AF" w:rsidRDefault="00D908E1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D908E1" w:rsidRPr="00A142AF" w:rsidRDefault="00D908E1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D908E1" w:rsidRPr="00A142AF" w:rsidRDefault="00D908E1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посилити інформаційно-консультативну роботу з сім’ями щодо профілактики безпритульності та бездоглядності дітей.</w:t>
            </w:r>
          </w:p>
        </w:tc>
        <w:tc>
          <w:tcPr>
            <w:tcW w:w="3360" w:type="dxa"/>
          </w:tcPr>
          <w:p w:rsidR="00D908E1" w:rsidRPr="00A142AF" w:rsidRDefault="00D908E1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Полтавський обласний центр соціальних служб для сім’ї, дітей та молоді, служба у справах дітей облдержадміні-страції, райдержадміністрації, міськвиконкоми. </w:t>
            </w:r>
          </w:p>
        </w:tc>
        <w:tc>
          <w:tcPr>
            <w:tcW w:w="156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08E1" w:rsidRPr="00A142AF">
        <w:tc>
          <w:tcPr>
            <w:tcW w:w="704" w:type="dxa"/>
            <w:vMerge/>
          </w:tcPr>
          <w:p w:rsidR="00D908E1" w:rsidRPr="00A142AF" w:rsidRDefault="00D908E1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D908E1" w:rsidRPr="00A142AF" w:rsidRDefault="00D908E1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D908E1" w:rsidRPr="00A142AF" w:rsidRDefault="00D908E1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3) забезпечити влаштування 30 дітей-сиріт та д</w:t>
            </w:r>
            <w:r w:rsidRPr="00A142AF">
              <w:rPr>
                <w:sz w:val="24"/>
                <w:szCs w:val="24"/>
                <w:lang w:val="uk-UA"/>
              </w:rPr>
              <w:t>і</w:t>
            </w:r>
            <w:r w:rsidRPr="00A142AF">
              <w:rPr>
                <w:sz w:val="24"/>
                <w:szCs w:val="24"/>
                <w:lang w:val="uk-UA"/>
              </w:rPr>
              <w:t>тей, позбавл</w:t>
            </w:r>
            <w:r w:rsidRPr="00A142AF">
              <w:rPr>
                <w:sz w:val="24"/>
                <w:szCs w:val="24"/>
                <w:lang w:val="uk-UA"/>
              </w:rPr>
              <w:t>е</w:t>
            </w:r>
            <w:r w:rsidRPr="00A142AF">
              <w:rPr>
                <w:sz w:val="24"/>
                <w:szCs w:val="24"/>
                <w:lang w:val="uk-UA"/>
              </w:rPr>
              <w:t>них батьківськ</w:t>
            </w:r>
            <w:r w:rsidRPr="00A142AF">
              <w:rPr>
                <w:sz w:val="24"/>
                <w:szCs w:val="24"/>
                <w:lang w:val="uk-UA"/>
              </w:rPr>
              <w:t>о</w:t>
            </w:r>
            <w:r w:rsidRPr="00A142AF">
              <w:rPr>
                <w:sz w:val="24"/>
                <w:szCs w:val="24"/>
                <w:lang w:val="uk-UA"/>
              </w:rPr>
              <w:t xml:space="preserve">го піклування, </w:t>
            </w:r>
            <w:r w:rsidR="003B3AFE" w:rsidRPr="00A142AF">
              <w:rPr>
                <w:sz w:val="24"/>
                <w:szCs w:val="24"/>
                <w:lang w:val="uk-UA"/>
              </w:rPr>
              <w:t>і</w:t>
            </w:r>
            <w:r w:rsidRPr="00A142AF">
              <w:rPr>
                <w:sz w:val="24"/>
                <w:szCs w:val="24"/>
                <w:lang w:val="uk-UA"/>
              </w:rPr>
              <w:t>з числа вихованців притулків для дітей, до сімейних форм виховання.</w:t>
            </w:r>
          </w:p>
        </w:tc>
        <w:tc>
          <w:tcPr>
            <w:tcW w:w="3360" w:type="dxa"/>
          </w:tcPr>
          <w:p w:rsidR="00D908E1" w:rsidRPr="00A142AF" w:rsidRDefault="00D908E1" w:rsidP="00A045E8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Служба у справах дітей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08E1" w:rsidRPr="00A142AF">
        <w:tc>
          <w:tcPr>
            <w:tcW w:w="704" w:type="dxa"/>
            <w:vMerge/>
          </w:tcPr>
          <w:p w:rsidR="00D908E1" w:rsidRPr="00A142AF" w:rsidRDefault="00D908E1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D908E1" w:rsidRPr="00A142AF" w:rsidRDefault="00D908E1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D908E1" w:rsidRPr="00A142AF" w:rsidRDefault="00D908E1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4) сприяти діяльності громадських організацій у здійсненні ними належного громадського контролю за додержанням прав дітей у навчальних закладах, спеціальних установах для дітей і закладах соціального захисту, </w:t>
            </w:r>
            <w:r w:rsidR="003B3AFE" w:rsidRPr="00A142AF">
              <w:rPr>
                <w:sz w:val="24"/>
                <w:szCs w:val="24"/>
                <w:lang w:val="uk-UA"/>
              </w:rPr>
              <w:t>у</w:t>
            </w:r>
            <w:r w:rsidRPr="00A142AF">
              <w:rPr>
                <w:sz w:val="24"/>
                <w:szCs w:val="24"/>
                <w:lang w:val="uk-UA"/>
              </w:rPr>
              <w:t xml:space="preserve"> яких перебувають діти.</w:t>
            </w:r>
          </w:p>
        </w:tc>
        <w:tc>
          <w:tcPr>
            <w:tcW w:w="3360" w:type="dxa"/>
          </w:tcPr>
          <w:p w:rsidR="00D908E1" w:rsidRPr="00A142AF" w:rsidRDefault="00D908E1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 управління освіти і науки, служба у справах дітей облдержадміністрації,  управ-ління МВС України в Полтав-ській області, управління Держ</w:t>
            </w:r>
            <w:r w:rsidR="00493D99" w:rsidRPr="00A142AF">
              <w:rPr>
                <w:sz w:val="24"/>
                <w:szCs w:val="24"/>
                <w:lang w:val="uk-UA"/>
              </w:rPr>
              <w:t>авної пенітенціарної служби</w:t>
            </w:r>
            <w:r w:rsidRPr="00A142AF">
              <w:rPr>
                <w:sz w:val="24"/>
                <w:szCs w:val="24"/>
                <w:lang w:val="uk-UA"/>
              </w:rPr>
              <w:t xml:space="preserve"> України в Полтавській області.</w:t>
            </w:r>
          </w:p>
        </w:tc>
        <w:tc>
          <w:tcPr>
            <w:tcW w:w="156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D908E1" w:rsidRPr="00A142AF" w:rsidRDefault="00D908E1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22EB3" w:rsidRPr="00A142AF">
        <w:tc>
          <w:tcPr>
            <w:tcW w:w="16188" w:type="dxa"/>
            <w:gridSpan w:val="6"/>
          </w:tcPr>
          <w:p w:rsidR="00022EB3" w:rsidRPr="00A142AF" w:rsidRDefault="00022EB3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Соціальний захист дітей-сиріт та дітей, позбавлених батьківського піклування</w:t>
            </w:r>
          </w:p>
        </w:tc>
      </w:tr>
      <w:tr w:rsidR="00022EB3" w:rsidRPr="00A142AF">
        <w:tc>
          <w:tcPr>
            <w:tcW w:w="704" w:type="dxa"/>
            <w:vMerge w:val="restart"/>
          </w:tcPr>
          <w:p w:rsidR="00022EB3" w:rsidRPr="00A142AF" w:rsidRDefault="00022EB3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1</w:t>
            </w:r>
            <w:r w:rsidR="00AA0756">
              <w:rPr>
                <w:color w:val="000000"/>
                <w:sz w:val="24"/>
                <w:szCs w:val="24"/>
                <w:lang w:val="uk-UA"/>
              </w:rPr>
              <w:t>6</w:t>
            </w:r>
            <w:r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  <w:vMerge w:val="restart"/>
          </w:tcPr>
          <w:p w:rsidR="00022EB3" w:rsidRPr="00A142AF" w:rsidRDefault="00022EB3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дітей-сиріт та дітей, позбавлених батьківського піклування. </w:t>
            </w:r>
          </w:p>
        </w:tc>
        <w:tc>
          <w:tcPr>
            <w:tcW w:w="5400" w:type="dxa"/>
          </w:tcPr>
          <w:p w:rsidR="00022EB3" w:rsidRPr="00A142AF" w:rsidRDefault="00022EB3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1) забезпечити ведення Єдиної інформаційно-аналітичної системи </w:t>
            </w:r>
            <w:r w:rsidR="00E64342" w:rsidRPr="00A142AF">
              <w:rPr>
                <w:sz w:val="24"/>
                <w:szCs w:val="24"/>
                <w:lang w:val="uk-UA"/>
              </w:rPr>
              <w:t>„</w:t>
            </w:r>
            <w:r w:rsidRPr="00A142AF">
              <w:rPr>
                <w:sz w:val="24"/>
                <w:szCs w:val="24"/>
                <w:lang w:val="uk-UA"/>
              </w:rPr>
              <w:t>Діти</w:t>
            </w:r>
            <w:r w:rsidR="00E64342" w:rsidRPr="00A142AF">
              <w:rPr>
                <w:sz w:val="24"/>
                <w:szCs w:val="24"/>
                <w:lang w:val="uk-UA"/>
              </w:rPr>
              <w:t>”</w:t>
            </w:r>
            <w:r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0" w:type="dxa"/>
          </w:tcPr>
          <w:p w:rsidR="00022EB3" w:rsidRPr="00A142AF" w:rsidRDefault="00022EB3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Служба у справах дітей облдержадміністрації, райдерж</w:t>
            </w:r>
            <w:r w:rsidR="00A045E8" w:rsidRPr="00A142AF">
              <w:rPr>
                <w:sz w:val="24"/>
                <w:szCs w:val="24"/>
                <w:lang w:val="uk-UA"/>
              </w:rPr>
              <w:t>ад</w:t>
            </w:r>
            <w:r w:rsidRPr="00A142AF">
              <w:rPr>
                <w:sz w:val="24"/>
                <w:szCs w:val="24"/>
                <w:lang w:val="uk-UA"/>
              </w:rPr>
              <w:t>міністрації, міськвиконкоми.</w:t>
            </w:r>
          </w:p>
        </w:tc>
        <w:tc>
          <w:tcPr>
            <w:tcW w:w="1560" w:type="dxa"/>
          </w:tcPr>
          <w:p w:rsidR="00022EB3" w:rsidRPr="00A142AF" w:rsidRDefault="00022EB3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022EB3" w:rsidRPr="00A142AF" w:rsidRDefault="00022EB3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22EB3" w:rsidRPr="00A142AF">
        <w:tc>
          <w:tcPr>
            <w:tcW w:w="704" w:type="dxa"/>
            <w:vMerge/>
          </w:tcPr>
          <w:p w:rsidR="00022EB3" w:rsidRPr="00A142AF" w:rsidRDefault="00022EB3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022EB3" w:rsidRPr="00A142AF" w:rsidRDefault="00022EB3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022EB3" w:rsidRPr="00A142AF" w:rsidRDefault="00022EB3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провести для спеціалістів служб у справах дітей семінар</w:t>
            </w:r>
            <w:r w:rsidR="006E0D53" w:rsidRPr="00A142AF">
              <w:rPr>
                <w:sz w:val="24"/>
                <w:szCs w:val="24"/>
                <w:lang w:val="uk-UA"/>
              </w:rPr>
              <w:t xml:space="preserve">и </w:t>
            </w:r>
            <w:r w:rsidRPr="00A142AF">
              <w:rPr>
                <w:sz w:val="24"/>
                <w:szCs w:val="24"/>
                <w:lang w:val="uk-UA"/>
              </w:rPr>
              <w:t xml:space="preserve">з питань соціального захисту дітей. </w:t>
            </w:r>
          </w:p>
        </w:tc>
        <w:tc>
          <w:tcPr>
            <w:tcW w:w="3360" w:type="dxa"/>
          </w:tcPr>
          <w:p w:rsidR="00022EB3" w:rsidRPr="00A142AF" w:rsidRDefault="00022EB3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Служба у справах дітей облдержадміністрації.</w:t>
            </w:r>
          </w:p>
        </w:tc>
        <w:tc>
          <w:tcPr>
            <w:tcW w:w="1560" w:type="dxa"/>
          </w:tcPr>
          <w:p w:rsidR="00022EB3" w:rsidRPr="00A142AF" w:rsidRDefault="00022EB3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022EB3" w:rsidRPr="00A142AF" w:rsidRDefault="00022EB3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5,0</w:t>
            </w:r>
          </w:p>
        </w:tc>
      </w:tr>
      <w:tr w:rsidR="008F4909" w:rsidRPr="00A142AF">
        <w:tc>
          <w:tcPr>
            <w:tcW w:w="704" w:type="dxa"/>
            <w:vMerge w:val="restart"/>
          </w:tcPr>
          <w:p w:rsidR="008F4909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  <w:r w:rsidR="008F4909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  <w:vMerge w:val="restart"/>
          </w:tcPr>
          <w:p w:rsidR="008F4909" w:rsidRPr="00A142AF" w:rsidRDefault="008F4909" w:rsidP="00F41F22">
            <w:pPr>
              <w:ind w:left="-104" w:right="-64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 (усиновлення, опіка, піклування, створення прийомних сімей та дитячих будинків сімейного типу).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провести інформаційну кампанію щодо розвитку альтернативних форм сімейного влаштування дітей-сиріт та дітей, позбавлених батьківського піклування, створення прийомних сімей та дитячих будинків сімейного типу.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Полтавський обласний центр соціальних служб для сім’ї, дітей та молоді, служба у справах дітей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381BD1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ind w:left="-104" w:right="-6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2)здійснити моніторингові візити до прийомних сімей та дитячих будинків сімейного типу з метою перевірки стану утримання та виховання дітей-сиріт та дітей, позбавлених батьківського </w:t>
            </w:r>
            <w:r w:rsidRPr="00A142AF">
              <w:rPr>
                <w:spacing w:val="-20"/>
                <w:sz w:val="24"/>
                <w:szCs w:val="24"/>
                <w:lang w:val="uk-UA"/>
              </w:rPr>
              <w:t>піклування</w:t>
            </w:r>
            <w:r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Полтавський обласний центр соціальних служб для сім’ї, дітей та молоді, служба у спра-вах дітей </w:t>
            </w:r>
            <w:r w:rsidRPr="00A142AF">
              <w:rPr>
                <w:spacing w:val="-20"/>
                <w:sz w:val="24"/>
                <w:szCs w:val="24"/>
                <w:lang w:val="uk-UA"/>
              </w:rPr>
              <w:t>облдержадміністрації</w:t>
            </w:r>
            <w:r w:rsidRPr="00A142A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15,0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ind w:left="-104" w:right="-6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3)залучити вихованців прийомних сімей та дитячих будинків сімейного типу до гурткової роботи.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ind w:left="-74" w:right="-6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4) провести заходи до Дня усиновлення.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Служба у справах дітей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1,0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ind w:left="-74" w:right="-6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5) влаштувати до сімейних форм виховання не менше 350 дітей.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Служба у справах дітей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ind w:left="-74" w:right="-6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6) запровадити діяльність піклувальних рад в інтернатних закладах із метою забезпечення законних прав та інтересів дітей-сиріт та дітей, позбавлених батьківського піклування.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Головні управління освіти і науки, охорони здоров’я, праці та соціального захисту насе-лення облдержадміністрації.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rPr>
          <w:trHeight w:val="2755"/>
        </w:trPr>
        <w:tc>
          <w:tcPr>
            <w:tcW w:w="704" w:type="dxa"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1</w:t>
            </w:r>
            <w:r w:rsidR="00AA0756">
              <w:rPr>
                <w:color w:val="000000"/>
                <w:sz w:val="24"/>
                <w:szCs w:val="24"/>
                <w:lang w:val="uk-UA"/>
              </w:rPr>
              <w:t>8</w:t>
            </w:r>
            <w:r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</w:tcPr>
          <w:p w:rsidR="008F4909" w:rsidRPr="00A142AF" w:rsidRDefault="008F4909" w:rsidP="00F41F22">
            <w:pPr>
              <w:ind w:left="-74" w:right="-64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Забезпечення захисту прав вихованців закладів для дітей-сиріт та дітей, позбавлених батьківського піклування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розробити районні, міські програми на 2013-2015 роки із забезпечення житлом дітей-сиріт та дітей, позбавлених батьківського піклування, осіб з їх числа.</w:t>
            </w:r>
          </w:p>
          <w:p w:rsidR="008F4909" w:rsidRPr="00A142AF" w:rsidRDefault="008F4909" w:rsidP="00F41F22">
            <w:pPr>
              <w:ind w:left="-96"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2) забезпечити  </w:t>
            </w:r>
            <w:r w:rsidR="00DB21CE" w:rsidRPr="00A142AF">
              <w:rPr>
                <w:sz w:val="24"/>
                <w:szCs w:val="24"/>
                <w:lang w:val="uk-UA"/>
              </w:rPr>
              <w:t>соціальним  житлом дітей-сиріт та дітей, позбавлених батьківського піклування, осіб з їх числа</w:t>
            </w:r>
            <w:r w:rsidR="00DB21CE">
              <w:rPr>
                <w:sz w:val="24"/>
                <w:szCs w:val="24"/>
                <w:lang w:val="uk-UA"/>
              </w:rPr>
              <w:t>, які закінчили навчання у</w:t>
            </w:r>
            <w:r w:rsidRPr="00A142AF">
              <w:rPr>
                <w:sz w:val="24"/>
                <w:szCs w:val="24"/>
                <w:lang w:val="uk-UA"/>
              </w:rPr>
              <w:t xml:space="preserve">  шк</w:t>
            </w:r>
            <w:r w:rsidR="00DB21CE">
              <w:rPr>
                <w:sz w:val="24"/>
                <w:szCs w:val="24"/>
                <w:lang w:val="uk-UA"/>
              </w:rPr>
              <w:t>о</w:t>
            </w:r>
            <w:r w:rsidRPr="00A142AF">
              <w:rPr>
                <w:sz w:val="24"/>
                <w:szCs w:val="24"/>
                <w:lang w:val="uk-UA"/>
              </w:rPr>
              <w:t>л</w:t>
            </w:r>
            <w:r w:rsidR="00DB21CE">
              <w:rPr>
                <w:sz w:val="24"/>
                <w:szCs w:val="24"/>
                <w:lang w:val="uk-UA"/>
              </w:rPr>
              <w:t>ах</w:t>
            </w:r>
            <w:r w:rsidRPr="00A142AF">
              <w:rPr>
                <w:sz w:val="24"/>
                <w:szCs w:val="24"/>
                <w:lang w:val="uk-UA"/>
              </w:rPr>
              <w:t>-інтернат</w:t>
            </w:r>
            <w:r w:rsidR="00DB21CE">
              <w:rPr>
                <w:sz w:val="24"/>
                <w:szCs w:val="24"/>
                <w:lang w:val="uk-UA"/>
              </w:rPr>
              <w:t>ах</w:t>
            </w:r>
            <w:r w:rsidRPr="00A142AF">
              <w:rPr>
                <w:sz w:val="24"/>
                <w:szCs w:val="24"/>
                <w:lang w:val="uk-UA"/>
              </w:rPr>
              <w:t>, професійно-технічних, вищих навчальних заклад</w:t>
            </w:r>
            <w:r w:rsidR="00DB21CE">
              <w:rPr>
                <w:sz w:val="24"/>
                <w:szCs w:val="24"/>
                <w:lang w:val="uk-UA"/>
              </w:rPr>
              <w:t>ах та</w:t>
            </w:r>
            <w:r w:rsidRPr="00A142AF">
              <w:rPr>
                <w:sz w:val="24"/>
                <w:szCs w:val="24"/>
                <w:lang w:val="uk-UA"/>
              </w:rPr>
              <w:t xml:space="preserve">  потребують житла</w:t>
            </w:r>
            <w:r w:rsidR="00DB21CE">
              <w:rPr>
                <w:sz w:val="24"/>
                <w:szCs w:val="24"/>
                <w:lang w:val="uk-UA"/>
              </w:rPr>
              <w:t>.</w:t>
            </w:r>
            <w:r w:rsidRPr="00A142AF">
              <w:rPr>
                <w:sz w:val="24"/>
                <w:szCs w:val="24"/>
                <w:lang w:val="uk-UA"/>
              </w:rPr>
              <w:t xml:space="preserve">  </w:t>
            </w:r>
            <w:r w:rsidR="00DB21CE">
              <w:rPr>
                <w:sz w:val="24"/>
                <w:szCs w:val="24"/>
                <w:lang w:val="uk-UA"/>
              </w:rPr>
              <w:t>С</w:t>
            </w:r>
            <w:r w:rsidRPr="00A142AF">
              <w:rPr>
                <w:sz w:val="24"/>
                <w:szCs w:val="24"/>
                <w:lang w:val="uk-UA"/>
              </w:rPr>
              <w:t>творити умови для їх доступу до психологічних, соціально-педагогічних, соціально-медичних, юридичних, інформаційних та інших послуг.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16188" w:type="dxa"/>
            <w:gridSpan w:val="6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Захист дітей-інвалідів</w:t>
            </w:r>
          </w:p>
        </w:tc>
      </w:tr>
      <w:tr w:rsidR="008F4909" w:rsidRPr="00A142AF">
        <w:tc>
          <w:tcPr>
            <w:tcW w:w="704" w:type="dxa"/>
            <w:vMerge w:val="restart"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1</w:t>
            </w:r>
            <w:r w:rsidR="00AA0756">
              <w:rPr>
                <w:color w:val="000000"/>
                <w:sz w:val="24"/>
                <w:szCs w:val="24"/>
                <w:lang w:val="uk-UA"/>
              </w:rPr>
              <w:t>9</w:t>
            </w:r>
            <w:r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  <w:vMerge w:val="restart"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Створення умов для виховання та догляду за  дитиною-інвалідом </w:t>
            </w:r>
            <w:r w:rsidRPr="00A142AF">
              <w:rPr>
                <w:sz w:val="24"/>
                <w:szCs w:val="24"/>
                <w:lang w:val="uk-UA"/>
              </w:rPr>
              <w:br/>
              <w:t>у сім’ї.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забезпечити створення належних умов для здійснення якісної комплексної реабілітації, соціальної адаптації дітей-інвалідів у 4 центрах соціальної реабілітації дітей-інвалідів.</w:t>
            </w:r>
          </w:p>
        </w:tc>
        <w:tc>
          <w:tcPr>
            <w:tcW w:w="336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Полтавський, Кременчуцький, Лубенський, Миргородський міськвиконкоми, Головне управління праці та соціального захисту населення облдержадміністрації. 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4262,1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активізувати роботу з упровадження інклюзивного навчання дітей з особливими потребами в дошкільних та загальноосвітніх навчальних закладах.</w:t>
            </w:r>
          </w:p>
        </w:tc>
        <w:tc>
          <w:tcPr>
            <w:tcW w:w="336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Головне управління освіти і науки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16188" w:type="dxa"/>
            <w:gridSpan w:val="6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Боротьба з використанням дитячої праці</w:t>
            </w:r>
          </w:p>
        </w:tc>
      </w:tr>
      <w:tr w:rsidR="008F4909" w:rsidRPr="00A142AF">
        <w:tc>
          <w:tcPr>
            <w:tcW w:w="704" w:type="dxa"/>
          </w:tcPr>
          <w:p w:rsidR="008F4909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  <w:r w:rsidR="008F4909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Розроблення та запровадження механізму взаємодії органів виконавчої влади та органів місцевого самоврядування, професійних спілок та організацій роботодавців, інших громадських організацій, до сфери діяльності яких належить здійснення заходів, спрямованих на боротьбу з застосуванням найгірших форм дитячої праці.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Провести спільні перевірки щодо дотримання законодавства про працю дітей на підприємствах, в установах та організаціях усіх форм власності.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Територіальна державна інспекція з питань праці у Полтавській області, служба у справах дітей  облдержадміні-страції, райдержадміністрації, міськвиконкоми. 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16188" w:type="dxa"/>
            <w:gridSpan w:val="6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Ліквідація торгівлі дітьми, сексуальної експлуатації, інших форм жорстокого поводження з ними</w:t>
            </w:r>
          </w:p>
        </w:tc>
      </w:tr>
      <w:tr w:rsidR="008F4909" w:rsidRPr="00A142AF">
        <w:tc>
          <w:tcPr>
            <w:tcW w:w="704" w:type="dxa"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142AF">
              <w:rPr>
                <w:color w:val="000000"/>
                <w:sz w:val="24"/>
                <w:szCs w:val="24"/>
                <w:lang w:val="uk-UA"/>
              </w:rPr>
              <w:t>2</w:t>
            </w:r>
            <w:r w:rsidR="00AA0756">
              <w:rPr>
                <w:color w:val="000000"/>
                <w:sz w:val="24"/>
                <w:szCs w:val="24"/>
                <w:lang w:val="uk-UA"/>
              </w:rPr>
              <w:t>1</w:t>
            </w:r>
            <w:r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Підвищення  ефективності  профілактичної та   роз’ясню-вальної роботи  серед  батьків із метою запобігання жорстокому поводженню з дітьми.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сприяти проведенню для дільничних інспекторів міліції, посадових осіб органів виконавчої влади та  семінарів, засідань „круглих столів” з питань запобігання насильству в сім’ї та торгівлі дітьми.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Відділ у справах сім’ї та молоді, служба у справах дітей облдержадміністрації, 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704" w:type="dxa"/>
          </w:tcPr>
          <w:p w:rsidR="008F4909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  <w:r w:rsidR="008F4909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Удосконалення процедур щодо виявлення  дітей,  які  потерпіли </w:t>
            </w:r>
            <w:r w:rsidRPr="00A142AF">
              <w:rPr>
                <w:sz w:val="24"/>
                <w:szCs w:val="24"/>
                <w:lang w:val="uk-UA"/>
              </w:rPr>
              <w:br/>
              <w:t>від  сексуальної експлуатації,  інших форм жорстокого поводження з ними.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забезпечити функціонування спеціалізованого формування „Телефон довіри”.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Полтавський обласний центр соціальних служб для сім’ї, дітей та молоді.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16188" w:type="dxa"/>
            <w:gridSpan w:val="6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Захист прав дітей, які вчинили правопорушення</w:t>
            </w:r>
          </w:p>
        </w:tc>
      </w:tr>
      <w:tr w:rsidR="008F4909" w:rsidRPr="00A142AF">
        <w:tc>
          <w:tcPr>
            <w:tcW w:w="704" w:type="dxa"/>
            <w:vMerge w:val="restart"/>
          </w:tcPr>
          <w:p w:rsidR="008F4909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</w:t>
            </w:r>
            <w:r w:rsidR="008F4909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  <w:vMerge w:val="restart"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Підвищення рівня   обізнаності  дітей  шкільного  віку з правових питань.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забезпечити проведення правоосвітніх заходів у рамках відзначення річниці конвенції ООН про права дитини, Всеукраїнського тижня правових знань, Всеукраїнського тижня права та Місячника правових знань.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Головне управління освіти і науки, служба у справах дітей </w:t>
            </w:r>
          </w:p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облдержадміністрації,  рай-держадміністрації, міськвикон-коми спільно з Головним управлінням юстиції у Полтавській області.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2,0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забезпечити надання неповнолітнім засудженим та ув’язненим психологічних, соціально-педагогічних, соціально-медичних і юридичних послуг.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Управління Державної пені</w:t>
            </w:r>
            <w:r w:rsidR="002F3E2C">
              <w:rPr>
                <w:sz w:val="24"/>
                <w:szCs w:val="24"/>
                <w:lang w:val="uk-UA"/>
              </w:rPr>
              <w:t>-</w:t>
            </w:r>
            <w:r w:rsidRPr="00A142AF">
              <w:rPr>
                <w:sz w:val="24"/>
                <w:szCs w:val="24"/>
                <w:lang w:val="uk-UA"/>
              </w:rPr>
              <w:t>тенціарної служби України в Полтавській області, Полтавсь</w:t>
            </w:r>
            <w:r w:rsidR="002F3E2C">
              <w:rPr>
                <w:sz w:val="24"/>
                <w:szCs w:val="24"/>
                <w:lang w:val="uk-UA"/>
              </w:rPr>
              <w:t>-</w:t>
            </w:r>
            <w:r w:rsidRPr="002F3E2C">
              <w:rPr>
                <w:spacing w:val="-20"/>
                <w:sz w:val="24"/>
                <w:szCs w:val="24"/>
                <w:lang w:val="uk-UA"/>
              </w:rPr>
              <w:t>кий обласний центр соціальних служб для сім’ї, дітей та молоді.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16188" w:type="dxa"/>
            <w:gridSpan w:val="6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V. Проведення моніторингу, оцінки стану виконання програми та очікувані результати</w:t>
            </w:r>
          </w:p>
        </w:tc>
      </w:tr>
      <w:tr w:rsidR="008F4909" w:rsidRPr="00A142AF">
        <w:tc>
          <w:tcPr>
            <w:tcW w:w="704" w:type="dxa"/>
            <w:vMerge w:val="restart"/>
          </w:tcPr>
          <w:p w:rsidR="008F4909" w:rsidRPr="00A142AF" w:rsidRDefault="00AA0756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  <w:r w:rsidR="008F4909" w:rsidRPr="00A142A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24" w:type="dxa"/>
            <w:vMerge w:val="restart"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Забезпечити проведення моніторингу заходів програми.</w:t>
            </w:r>
          </w:p>
        </w:tc>
        <w:tc>
          <w:tcPr>
            <w:tcW w:w="5400" w:type="dxa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1) забезпечити проведення засідань Координацій-них рад у справах дітей, нарад з питань соціально-правового захисту дітей за підсумками моніторингу програми.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Служба у справах дітей облдержадміністрації, райдержадміністрації, міськвиконкоми. </w:t>
            </w:r>
          </w:p>
        </w:tc>
        <w:tc>
          <w:tcPr>
            <w:tcW w:w="1560" w:type="dxa"/>
          </w:tcPr>
          <w:p w:rsidR="008F4909" w:rsidRPr="00A142AF" w:rsidRDefault="008F4909" w:rsidP="00A045E8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8F4909" w:rsidRPr="00A142AF" w:rsidRDefault="00B552BB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  <w:vMerge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E373D0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2) забезпечити фінансування в необхідному обсязі заходів, передбачених програмою;</w:t>
            </w:r>
          </w:p>
          <w:p w:rsidR="008F4909" w:rsidRPr="00A142AF" w:rsidRDefault="008F4909" w:rsidP="00E373D0">
            <w:pPr>
              <w:ind w:right="-86" w:firstLine="250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до 25.07.2012 внести пропозиції щодо реалізації програми в 2013 році та передбачити в проектах бюджетів відповідні кошти. 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Структурні підрозділи облдержадміністрації,  </w:t>
            </w:r>
          </w:p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райдержадміністрації, міськвиконкоми.</w:t>
            </w:r>
          </w:p>
        </w:tc>
        <w:tc>
          <w:tcPr>
            <w:tcW w:w="15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704" w:type="dxa"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24" w:type="dxa"/>
          </w:tcPr>
          <w:p w:rsidR="008F4909" w:rsidRPr="00A142AF" w:rsidRDefault="008F4909" w:rsidP="00F41F2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</w:tcPr>
          <w:p w:rsidR="008F4909" w:rsidRPr="00A142AF" w:rsidRDefault="008F4909" w:rsidP="00E373D0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3) забезпечити проведення у засобах масової інформації інформаційної кампанії з питань дотримання прав дитини.</w:t>
            </w:r>
          </w:p>
        </w:tc>
        <w:tc>
          <w:tcPr>
            <w:tcW w:w="33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Головне управління інформа-ційної та внутрішньої політики облдержадміністрації. </w:t>
            </w:r>
          </w:p>
        </w:tc>
        <w:tc>
          <w:tcPr>
            <w:tcW w:w="1560" w:type="dxa"/>
          </w:tcPr>
          <w:p w:rsidR="008F4909" w:rsidRPr="00A142AF" w:rsidRDefault="008F4909" w:rsidP="00A045E8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4909" w:rsidRPr="00A142AF">
        <w:tc>
          <w:tcPr>
            <w:tcW w:w="704" w:type="dxa"/>
            <w:vMerge w:val="restart"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24" w:type="dxa"/>
            <w:gridSpan w:val="2"/>
            <w:vMerge w:val="restart"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Усього за розділами І- V</w:t>
            </w:r>
          </w:p>
        </w:tc>
        <w:tc>
          <w:tcPr>
            <w:tcW w:w="3360" w:type="dxa"/>
          </w:tcPr>
          <w:p w:rsidR="008F4909" w:rsidRPr="00A142AF" w:rsidRDefault="008F4909" w:rsidP="00E373D0">
            <w:pPr>
              <w:ind w:right="-86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EB1AEF">
              <w:rPr>
                <w:sz w:val="24"/>
                <w:szCs w:val="24"/>
                <w:lang w:val="uk-UA"/>
              </w:rPr>
              <w:t>9</w:t>
            </w:r>
            <w:r w:rsidR="00EB1AEF" w:rsidRPr="00EB1AEF">
              <w:rPr>
                <w:sz w:val="24"/>
                <w:szCs w:val="24"/>
                <w:lang w:val="uk-UA"/>
              </w:rPr>
              <w:t>01</w:t>
            </w:r>
            <w:r w:rsidRPr="00EB1AEF">
              <w:rPr>
                <w:sz w:val="24"/>
                <w:szCs w:val="24"/>
                <w:lang w:val="uk-UA"/>
              </w:rPr>
              <w:t>4,</w:t>
            </w:r>
            <w:r w:rsidR="00EB1AEF" w:rsidRPr="00EB1AEF">
              <w:rPr>
                <w:sz w:val="24"/>
                <w:szCs w:val="24"/>
                <w:lang w:val="uk-UA"/>
              </w:rPr>
              <w:t>2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24" w:type="dxa"/>
            <w:gridSpan w:val="2"/>
            <w:vMerge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  <w:vMerge w:val="restart"/>
          </w:tcPr>
          <w:p w:rsidR="008F4909" w:rsidRPr="00A142AF" w:rsidRDefault="008F4909" w:rsidP="00E373D0">
            <w:pPr>
              <w:ind w:right="-86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40" w:type="dxa"/>
          </w:tcPr>
          <w:p w:rsidR="008F4909" w:rsidRPr="00A142AF" w:rsidRDefault="00EB1AEF" w:rsidP="00F41F22">
            <w:pPr>
              <w:ind w:right="-86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EB1AEF">
              <w:rPr>
                <w:sz w:val="24"/>
                <w:szCs w:val="24"/>
                <w:lang w:val="uk-UA"/>
              </w:rPr>
              <w:t>4657,1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24" w:type="dxa"/>
            <w:gridSpan w:val="2"/>
            <w:vMerge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  <w:vMerge/>
          </w:tcPr>
          <w:p w:rsidR="008F4909" w:rsidRPr="00A142AF" w:rsidRDefault="008F4909" w:rsidP="00F41F22">
            <w:pPr>
              <w:ind w:right="-86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F4909" w:rsidRPr="00A142AF" w:rsidRDefault="008F4909" w:rsidP="00F41F22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0" w:type="dxa"/>
          </w:tcPr>
          <w:p w:rsidR="008F4909" w:rsidRPr="00A142AF" w:rsidRDefault="00EB1AEF" w:rsidP="00F41F22">
            <w:pPr>
              <w:ind w:right="-86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EB1AEF">
              <w:rPr>
                <w:sz w:val="24"/>
                <w:szCs w:val="24"/>
                <w:lang w:val="uk-UA"/>
              </w:rPr>
              <w:t>428</w:t>
            </w:r>
            <w:r w:rsidR="008F4909" w:rsidRPr="00EB1AEF">
              <w:rPr>
                <w:sz w:val="24"/>
                <w:szCs w:val="24"/>
                <w:lang w:val="uk-UA"/>
              </w:rPr>
              <w:t>7,1</w:t>
            </w:r>
          </w:p>
        </w:tc>
      </w:tr>
      <w:tr w:rsidR="008F4909" w:rsidRPr="00A142AF">
        <w:tc>
          <w:tcPr>
            <w:tcW w:w="704" w:type="dxa"/>
            <w:vMerge/>
          </w:tcPr>
          <w:p w:rsidR="008F4909" w:rsidRPr="00A142AF" w:rsidRDefault="008F4909" w:rsidP="00F41F22">
            <w:pPr>
              <w:ind w:right="-8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24" w:type="dxa"/>
            <w:gridSpan w:val="2"/>
            <w:vMerge/>
          </w:tcPr>
          <w:p w:rsidR="008F4909" w:rsidRPr="00A142AF" w:rsidRDefault="008F4909" w:rsidP="00F41F22">
            <w:pPr>
              <w:ind w:right="-8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  <w:vMerge/>
          </w:tcPr>
          <w:p w:rsidR="008F4909" w:rsidRPr="00A142AF" w:rsidRDefault="008F4909" w:rsidP="00F41F22">
            <w:pPr>
              <w:ind w:right="-86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F4909" w:rsidRPr="00A142AF" w:rsidRDefault="008F4909" w:rsidP="00270D8F">
            <w:pPr>
              <w:ind w:right="-86"/>
              <w:jc w:val="center"/>
              <w:rPr>
                <w:sz w:val="24"/>
                <w:szCs w:val="24"/>
                <w:lang w:val="uk-UA"/>
              </w:rPr>
            </w:pPr>
            <w:r w:rsidRPr="00A142AF">
              <w:rPr>
                <w:sz w:val="24"/>
                <w:szCs w:val="24"/>
                <w:lang w:val="uk-UA"/>
              </w:rPr>
              <w:t xml:space="preserve">інші джерела </w:t>
            </w:r>
          </w:p>
        </w:tc>
        <w:tc>
          <w:tcPr>
            <w:tcW w:w="1440" w:type="dxa"/>
          </w:tcPr>
          <w:p w:rsidR="008F4909" w:rsidRPr="00A142AF" w:rsidRDefault="008F4909" w:rsidP="00270D8F">
            <w:pPr>
              <w:ind w:right="-86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EB1AEF">
              <w:rPr>
                <w:sz w:val="24"/>
                <w:szCs w:val="24"/>
                <w:lang w:val="uk-UA"/>
              </w:rPr>
              <w:t>70,0</w:t>
            </w:r>
          </w:p>
        </w:tc>
      </w:tr>
    </w:tbl>
    <w:p w:rsidR="00767F35" w:rsidRDefault="00767F35" w:rsidP="00612555">
      <w:pPr>
        <w:shd w:val="clear" w:color="auto" w:fill="FFFFFF"/>
        <w:spacing w:before="120"/>
        <w:ind w:left="601" w:right="-85"/>
        <w:jc w:val="both"/>
        <w:rPr>
          <w:sz w:val="24"/>
          <w:szCs w:val="24"/>
          <w:lang w:val="en-US"/>
        </w:rPr>
      </w:pPr>
    </w:p>
    <w:p w:rsidR="00280405" w:rsidRDefault="00280405" w:rsidP="00612555">
      <w:pPr>
        <w:shd w:val="clear" w:color="auto" w:fill="FFFFFF"/>
        <w:spacing w:before="120"/>
        <w:ind w:left="601" w:right="-85"/>
        <w:jc w:val="both"/>
        <w:rPr>
          <w:sz w:val="24"/>
          <w:szCs w:val="24"/>
          <w:lang w:val="en-US"/>
        </w:rPr>
      </w:pPr>
    </w:p>
    <w:p w:rsidR="00280405" w:rsidRPr="00280405" w:rsidRDefault="00280405" w:rsidP="00612555">
      <w:pPr>
        <w:shd w:val="clear" w:color="auto" w:fill="FFFFFF"/>
        <w:spacing w:before="120"/>
        <w:ind w:left="601" w:right="-85"/>
        <w:jc w:val="both"/>
        <w:rPr>
          <w:sz w:val="24"/>
          <w:szCs w:val="24"/>
          <w:lang w:val="en-US"/>
        </w:rPr>
      </w:pPr>
    </w:p>
    <w:p w:rsidR="008324F4" w:rsidRPr="00A142AF" w:rsidRDefault="008324F4" w:rsidP="008324F4">
      <w:pPr>
        <w:ind w:left="600"/>
        <w:jc w:val="both"/>
        <w:rPr>
          <w:spacing w:val="2"/>
          <w:sz w:val="28"/>
          <w:szCs w:val="28"/>
          <w:lang w:val="uk-UA"/>
        </w:rPr>
      </w:pPr>
      <w:r w:rsidRPr="00A142AF">
        <w:rPr>
          <w:spacing w:val="2"/>
          <w:sz w:val="28"/>
          <w:szCs w:val="28"/>
          <w:lang w:val="uk-UA"/>
        </w:rPr>
        <w:t xml:space="preserve">Заступник голови – керівник </w:t>
      </w:r>
    </w:p>
    <w:p w:rsidR="008324F4" w:rsidRPr="00521534" w:rsidRDefault="008324F4" w:rsidP="008324F4">
      <w:pPr>
        <w:ind w:left="600"/>
        <w:jc w:val="both"/>
        <w:rPr>
          <w:spacing w:val="2"/>
          <w:sz w:val="28"/>
          <w:szCs w:val="28"/>
          <w:lang w:val="uk-UA"/>
        </w:rPr>
      </w:pPr>
      <w:r w:rsidRPr="00A142AF">
        <w:rPr>
          <w:spacing w:val="2"/>
          <w:sz w:val="28"/>
          <w:szCs w:val="28"/>
          <w:lang w:val="uk-UA"/>
        </w:rPr>
        <w:t xml:space="preserve">апарату облдержадміністрації                                                           </w:t>
      </w:r>
      <w:r w:rsidRPr="00A142AF">
        <w:rPr>
          <w:spacing w:val="2"/>
          <w:sz w:val="28"/>
          <w:szCs w:val="28"/>
          <w:lang w:val="uk-UA"/>
        </w:rPr>
        <w:tab/>
      </w:r>
      <w:r w:rsidRPr="00A142AF">
        <w:rPr>
          <w:spacing w:val="2"/>
          <w:sz w:val="28"/>
          <w:szCs w:val="28"/>
          <w:lang w:val="uk-UA"/>
        </w:rPr>
        <w:tab/>
      </w:r>
      <w:r w:rsidRPr="00A142AF">
        <w:rPr>
          <w:spacing w:val="2"/>
          <w:sz w:val="28"/>
          <w:szCs w:val="28"/>
          <w:lang w:val="uk-UA"/>
        </w:rPr>
        <w:tab/>
      </w:r>
      <w:r w:rsidRPr="00A142AF">
        <w:rPr>
          <w:spacing w:val="2"/>
          <w:sz w:val="28"/>
          <w:szCs w:val="28"/>
          <w:lang w:val="uk-UA"/>
        </w:rPr>
        <w:tab/>
      </w:r>
      <w:r w:rsidRPr="00A142AF">
        <w:rPr>
          <w:spacing w:val="2"/>
          <w:sz w:val="28"/>
          <w:szCs w:val="28"/>
          <w:lang w:val="uk-UA"/>
        </w:rPr>
        <w:tab/>
      </w:r>
      <w:r w:rsidRPr="00A142AF">
        <w:rPr>
          <w:spacing w:val="2"/>
          <w:sz w:val="28"/>
          <w:szCs w:val="28"/>
          <w:lang w:val="uk-UA"/>
        </w:rPr>
        <w:tab/>
      </w:r>
      <w:r w:rsidRPr="00A142AF">
        <w:rPr>
          <w:spacing w:val="2"/>
          <w:sz w:val="28"/>
          <w:szCs w:val="28"/>
          <w:lang w:val="uk-UA"/>
        </w:rPr>
        <w:tab/>
        <w:t xml:space="preserve">    В.О.Пархоменко</w:t>
      </w:r>
    </w:p>
    <w:p w:rsidR="001A6369" w:rsidRPr="005B0087" w:rsidRDefault="001A6369">
      <w:pPr>
        <w:rPr>
          <w:sz w:val="24"/>
          <w:szCs w:val="24"/>
          <w:lang w:val="uk-UA"/>
        </w:rPr>
      </w:pPr>
    </w:p>
    <w:sectPr w:rsidR="001A6369" w:rsidRPr="005B0087" w:rsidSect="001F1116">
      <w:headerReference w:type="even" r:id="rId7"/>
      <w:headerReference w:type="default" r:id="rId8"/>
      <w:pgSz w:w="16838" w:h="11906" w:orient="landscape"/>
      <w:pgMar w:top="1361" w:right="454" w:bottom="284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417F" w:rsidRDefault="0077417F">
      <w:r>
        <w:separator/>
      </w:r>
    </w:p>
  </w:endnote>
  <w:endnote w:type="continuationSeparator" w:id="0">
    <w:p w:rsidR="0077417F" w:rsidRDefault="0077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417F" w:rsidRDefault="0077417F">
      <w:r>
        <w:separator/>
      </w:r>
    </w:p>
  </w:footnote>
  <w:footnote w:type="continuationSeparator" w:id="0">
    <w:p w:rsidR="0077417F" w:rsidRDefault="0077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D6B" w:rsidRDefault="00460D6B" w:rsidP="00C610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D6B" w:rsidRDefault="00460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D6B" w:rsidRPr="00C61038" w:rsidRDefault="00460D6B" w:rsidP="00C6103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61038">
      <w:rPr>
        <w:rStyle w:val="PageNumber"/>
        <w:sz w:val="24"/>
        <w:szCs w:val="24"/>
      </w:rPr>
      <w:fldChar w:fldCharType="begin"/>
    </w:r>
    <w:r w:rsidRPr="00C61038">
      <w:rPr>
        <w:rStyle w:val="PageNumber"/>
        <w:sz w:val="24"/>
        <w:szCs w:val="24"/>
      </w:rPr>
      <w:instrText xml:space="preserve">PAGE  </w:instrText>
    </w:r>
    <w:r w:rsidRPr="00C61038">
      <w:rPr>
        <w:rStyle w:val="PageNumber"/>
        <w:sz w:val="24"/>
        <w:szCs w:val="24"/>
      </w:rPr>
      <w:fldChar w:fldCharType="separate"/>
    </w:r>
    <w:r w:rsidR="00280405">
      <w:rPr>
        <w:rStyle w:val="PageNumber"/>
        <w:noProof/>
        <w:sz w:val="24"/>
        <w:szCs w:val="24"/>
      </w:rPr>
      <w:t>2</w:t>
    </w:r>
    <w:r w:rsidRPr="00C61038">
      <w:rPr>
        <w:rStyle w:val="PageNumber"/>
        <w:sz w:val="24"/>
        <w:szCs w:val="24"/>
      </w:rPr>
      <w:fldChar w:fldCharType="end"/>
    </w:r>
  </w:p>
  <w:p w:rsidR="00460D6B" w:rsidRPr="00613795" w:rsidRDefault="00460D6B" w:rsidP="00613795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11B"/>
    <w:multiLevelType w:val="hybridMultilevel"/>
    <w:tmpl w:val="3E3A92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BD015C"/>
    <w:multiLevelType w:val="hybridMultilevel"/>
    <w:tmpl w:val="F10888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B24D7"/>
    <w:multiLevelType w:val="hybridMultilevel"/>
    <w:tmpl w:val="F48C68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8B163B5"/>
    <w:multiLevelType w:val="hybridMultilevel"/>
    <w:tmpl w:val="A460986E"/>
    <w:lvl w:ilvl="0" w:tplc="4378C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E745D"/>
    <w:multiLevelType w:val="hybridMultilevel"/>
    <w:tmpl w:val="E03AB4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9580D"/>
    <w:multiLevelType w:val="hybridMultilevel"/>
    <w:tmpl w:val="5B9E2E98"/>
    <w:lvl w:ilvl="0" w:tplc="322E6B66">
      <w:start w:val="3"/>
      <w:numFmt w:val="decimal"/>
      <w:lvlText w:val="%1."/>
      <w:lvlJc w:val="left"/>
      <w:pPr>
        <w:tabs>
          <w:tab w:val="num" w:pos="2160"/>
        </w:tabs>
        <w:ind w:left="89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D6DF7"/>
    <w:multiLevelType w:val="hybridMultilevel"/>
    <w:tmpl w:val="EFE4A3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49F"/>
    <w:rsid w:val="0000043F"/>
    <w:rsid w:val="00010A31"/>
    <w:rsid w:val="000143A3"/>
    <w:rsid w:val="000217FE"/>
    <w:rsid w:val="00022EB3"/>
    <w:rsid w:val="000307CE"/>
    <w:rsid w:val="00030BD6"/>
    <w:rsid w:val="000325EE"/>
    <w:rsid w:val="00035886"/>
    <w:rsid w:val="00036244"/>
    <w:rsid w:val="00043889"/>
    <w:rsid w:val="000461CE"/>
    <w:rsid w:val="00050F50"/>
    <w:rsid w:val="00057302"/>
    <w:rsid w:val="00061F35"/>
    <w:rsid w:val="00062924"/>
    <w:rsid w:val="00071D1C"/>
    <w:rsid w:val="00074563"/>
    <w:rsid w:val="00075059"/>
    <w:rsid w:val="00083B9B"/>
    <w:rsid w:val="000857C9"/>
    <w:rsid w:val="00090AA8"/>
    <w:rsid w:val="00096D63"/>
    <w:rsid w:val="0009770A"/>
    <w:rsid w:val="000A248E"/>
    <w:rsid w:val="000B489C"/>
    <w:rsid w:val="000B6C77"/>
    <w:rsid w:val="000C2101"/>
    <w:rsid w:val="000C346D"/>
    <w:rsid w:val="000C5ADB"/>
    <w:rsid w:val="000D08B3"/>
    <w:rsid w:val="000D19B3"/>
    <w:rsid w:val="000D35E7"/>
    <w:rsid w:val="000D360F"/>
    <w:rsid w:val="000D3F04"/>
    <w:rsid w:val="000E6D3A"/>
    <w:rsid w:val="000F28DA"/>
    <w:rsid w:val="000F4D0E"/>
    <w:rsid w:val="000F5850"/>
    <w:rsid w:val="000F7391"/>
    <w:rsid w:val="001003E8"/>
    <w:rsid w:val="00104940"/>
    <w:rsid w:val="001072E9"/>
    <w:rsid w:val="00107702"/>
    <w:rsid w:val="00120094"/>
    <w:rsid w:val="00120A0E"/>
    <w:rsid w:val="00120F7E"/>
    <w:rsid w:val="001223FE"/>
    <w:rsid w:val="00122E17"/>
    <w:rsid w:val="00134EBC"/>
    <w:rsid w:val="00143517"/>
    <w:rsid w:val="00157CA2"/>
    <w:rsid w:val="00161615"/>
    <w:rsid w:val="00165B12"/>
    <w:rsid w:val="00167BA1"/>
    <w:rsid w:val="00176728"/>
    <w:rsid w:val="00177ADA"/>
    <w:rsid w:val="001816DC"/>
    <w:rsid w:val="00181F56"/>
    <w:rsid w:val="00185251"/>
    <w:rsid w:val="0019284C"/>
    <w:rsid w:val="00197B2B"/>
    <w:rsid w:val="001A201F"/>
    <w:rsid w:val="001A44A2"/>
    <w:rsid w:val="001A5D7A"/>
    <w:rsid w:val="001A6369"/>
    <w:rsid w:val="001A6630"/>
    <w:rsid w:val="001C031B"/>
    <w:rsid w:val="001C08D6"/>
    <w:rsid w:val="001C0CE9"/>
    <w:rsid w:val="001C513D"/>
    <w:rsid w:val="001D3B9F"/>
    <w:rsid w:val="001D3BF4"/>
    <w:rsid w:val="001E26A6"/>
    <w:rsid w:val="001E437D"/>
    <w:rsid w:val="001E6432"/>
    <w:rsid w:val="001E78CC"/>
    <w:rsid w:val="001F1116"/>
    <w:rsid w:val="001F11F6"/>
    <w:rsid w:val="001F3A35"/>
    <w:rsid w:val="001F6901"/>
    <w:rsid w:val="001F6F6A"/>
    <w:rsid w:val="002005A5"/>
    <w:rsid w:val="002017F8"/>
    <w:rsid w:val="0020386A"/>
    <w:rsid w:val="0020391B"/>
    <w:rsid w:val="00204408"/>
    <w:rsid w:val="00210604"/>
    <w:rsid w:val="002126EF"/>
    <w:rsid w:val="00213F31"/>
    <w:rsid w:val="00214C7F"/>
    <w:rsid w:val="00216C9A"/>
    <w:rsid w:val="00220882"/>
    <w:rsid w:val="00220D12"/>
    <w:rsid w:val="00220FBB"/>
    <w:rsid w:val="00223B74"/>
    <w:rsid w:val="00223F8B"/>
    <w:rsid w:val="0022487F"/>
    <w:rsid w:val="0022623A"/>
    <w:rsid w:val="00227E9C"/>
    <w:rsid w:val="00234014"/>
    <w:rsid w:val="0024098E"/>
    <w:rsid w:val="00242111"/>
    <w:rsid w:val="00245ECA"/>
    <w:rsid w:val="00246182"/>
    <w:rsid w:val="002475E2"/>
    <w:rsid w:val="00253F6D"/>
    <w:rsid w:val="00257CA2"/>
    <w:rsid w:val="00260B08"/>
    <w:rsid w:val="00263079"/>
    <w:rsid w:val="002654C2"/>
    <w:rsid w:val="00270D8F"/>
    <w:rsid w:val="002727CF"/>
    <w:rsid w:val="00280405"/>
    <w:rsid w:val="00280F55"/>
    <w:rsid w:val="0028379C"/>
    <w:rsid w:val="002A289D"/>
    <w:rsid w:val="002A3984"/>
    <w:rsid w:val="002B09CD"/>
    <w:rsid w:val="002B70AE"/>
    <w:rsid w:val="002C0E27"/>
    <w:rsid w:val="002C1155"/>
    <w:rsid w:val="002C45A6"/>
    <w:rsid w:val="002C5416"/>
    <w:rsid w:val="002D0CF1"/>
    <w:rsid w:val="002D1D9D"/>
    <w:rsid w:val="002D3A66"/>
    <w:rsid w:val="002D3A99"/>
    <w:rsid w:val="002E040A"/>
    <w:rsid w:val="002E274C"/>
    <w:rsid w:val="002F313E"/>
    <w:rsid w:val="002F3E2C"/>
    <w:rsid w:val="00302207"/>
    <w:rsid w:val="00304C39"/>
    <w:rsid w:val="003115AD"/>
    <w:rsid w:val="00312A4B"/>
    <w:rsid w:val="003148FB"/>
    <w:rsid w:val="00315DDA"/>
    <w:rsid w:val="00315E75"/>
    <w:rsid w:val="00316751"/>
    <w:rsid w:val="003235BE"/>
    <w:rsid w:val="0032663A"/>
    <w:rsid w:val="003266A9"/>
    <w:rsid w:val="00326E88"/>
    <w:rsid w:val="00326F6D"/>
    <w:rsid w:val="00327729"/>
    <w:rsid w:val="003341CA"/>
    <w:rsid w:val="00340241"/>
    <w:rsid w:val="00345F00"/>
    <w:rsid w:val="00350736"/>
    <w:rsid w:val="00352133"/>
    <w:rsid w:val="003611F0"/>
    <w:rsid w:val="003715C3"/>
    <w:rsid w:val="003723D4"/>
    <w:rsid w:val="00373362"/>
    <w:rsid w:val="00375693"/>
    <w:rsid w:val="0038016B"/>
    <w:rsid w:val="00381BD1"/>
    <w:rsid w:val="00382BFA"/>
    <w:rsid w:val="003877BD"/>
    <w:rsid w:val="003879B4"/>
    <w:rsid w:val="00390FD8"/>
    <w:rsid w:val="00393FD5"/>
    <w:rsid w:val="00394EB8"/>
    <w:rsid w:val="003955F7"/>
    <w:rsid w:val="00397B9C"/>
    <w:rsid w:val="003A1D30"/>
    <w:rsid w:val="003A6046"/>
    <w:rsid w:val="003B3AFE"/>
    <w:rsid w:val="003B556D"/>
    <w:rsid w:val="003C1D0C"/>
    <w:rsid w:val="003C2097"/>
    <w:rsid w:val="003C4A01"/>
    <w:rsid w:val="003D25B2"/>
    <w:rsid w:val="003D25CB"/>
    <w:rsid w:val="003D3635"/>
    <w:rsid w:val="003D407F"/>
    <w:rsid w:val="003D41D7"/>
    <w:rsid w:val="003D6955"/>
    <w:rsid w:val="003E0393"/>
    <w:rsid w:val="003E2D8A"/>
    <w:rsid w:val="003E4A9C"/>
    <w:rsid w:val="003F0E6B"/>
    <w:rsid w:val="003F1D4D"/>
    <w:rsid w:val="003F2FC6"/>
    <w:rsid w:val="00400305"/>
    <w:rsid w:val="004017F6"/>
    <w:rsid w:val="00403879"/>
    <w:rsid w:val="00403B65"/>
    <w:rsid w:val="0040736D"/>
    <w:rsid w:val="00410A6A"/>
    <w:rsid w:val="004120DC"/>
    <w:rsid w:val="00412A08"/>
    <w:rsid w:val="00414E2D"/>
    <w:rsid w:val="004157D0"/>
    <w:rsid w:val="00427E23"/>
    <w:rsid w:val="004302A4"/>
    <w:rsid w:val="00430563"/>
    <w:rsid w:val="004328FB"/>
    <w:rsid w:val="0044036B"/>
    <w:rsid w:val="0045022B"/>
    <w:rsid w:val="00451613"/>
    <w:rsid w:val="004537B7"/>
    <w:rsid w:val="00453F80"/>
    <w:rsid w:val="00460D6B"/>
    <w:rsid w:val="00467E7A"/>
    <w:rsid w:val="00472EEC"/>
    <w:rsid w:val="0047587D"/>
    <w:rsid w:val="00476303"/>
    <w:rsid w:val="00482374"/>
    <w:rsid w:val="004826FD"/>
    <w:rsid w:val="00483D84"/>
    <w:rsid w:val="004853E0"/>
    <w:rsid w:val="00493D99"/>
    <w:rsid w:val="004946AC"/>
    <w:rsid w:val="00497C1E"/>
    <w:rsid w:val="004B6A2C"/>
    <w:rsid w:val="004B705F"/>
    <w:rsid w:val="004C0DFB"/>
    <w:rsid w:val="004C2555"/>
    <w:rsid w:val="004C3C27"/>
    <w:rsid w:val="004C5A3F"/>
    <w:rsid w:val="004C6CAF"/>
    <w:rsid w:val="004D1A8C"/>
    <w:rsid w:val="004D5CB0"/>
    <w:rsid w:val="004D6BEF"/>
    <w:rsid w:val="004E4430"/>
    <w:rsid w:val="004E7849"/>
    <w:rsid w:val="004F1ABA"/>
    <w:rsid w:val="004F72F6"/>
    <w:rsid w:val="0050163D"/>
    <w:rsid w:val="005049A5"/>
    <w:rsid w:val="00510263"/>
    <w:rsid w:val="00516DAB"/>
    <w:rsid w:val="005224BB"/>
    <w:rsid w:val="00530871"/>
    <w:rsid w:val="005332A5"/>
    <w:rsid w:val="00541F94"/>
    <w:rsid w:val="00543D79"/>
    <w:rsid w:val="0054505E"/>
    <w:rsid w:val="0054588E"/>
    <w:rsid w:val="00545B3B"/>
    <w:rsid w:val="00551A5C"/>
    <w:rsid w:val="00553D47"/>
    <w:rsid w:val="005565EF"/>
    <w:rsid w:val="00556ADD"/>
    <w:rsid w:val="00562028"/>
    <w:rsid w:val="005642E1"/>
    <w:rsid w:val="0056699A"/>
    <w:rsid w:val="00570405"/>
    <w:rsid w:val="00571781"/>
    <w:rsid w:val="00572836"/>
    <w:rsid w:val="005776CF"/>
    <w:rsid w:val="00585481"/>
    <w:rsid w:val="00587E74"/>
    <w:rsid w:val="00590654"/>
    <w:rsid w:val="005979E9"/>
    <w:rsid w:val="005A25D0"/>
    <w:rsid w:val="005A5815"/>
    <w:rsid w:val="005B0087"/>
    <w:rsid w:val="005B3E76"/>
    <w:rsid w:val="005B6566"/>
    <w:rsid w:val="005C1828"/>
    <w:rsid w:val="005C1F32"/>
    <w:rsid w:val="005C51CA"/>
    <w:rsid w:val="005C6CA1"/>
    <w:rsid w:val="005D7469"/>
    <w:rsid w:val="005E2A54"/>
    <w:rsid w:val="005E48B0"/>
    <w:rsid w:val="005E72E2"/>
    <w:rsid w:val="005E7D01"/>
    <w:rsid w:val="005F15AA"/>
    <w:rsid w:val="005F3534"/>
    <w:rsid w:val="005F47CC"/>
    <w:rsid w:val="005F6671"/>
    <w:rsid w:val="00601306"/>
    <w:rsid w:val="00602428"/>
    <w:rsid w:val="006038D1"/>
    <w:rsid w:val="00605C0C"/>
    <w:rsid w:val="00607410"/>
    <w:rsid w:val="00607766"/>
    <w:rsid w:val="00612555"/>
    <w:rsid w:val="00613795"/>
    <w:rsid w:val="00620AC3"/>
    <w:rsid w:val="00621AE9"/>
    <w:rsid w:val="006224B0"/>
    <w:rsid w:val="006228F3"/>
    <w:rsid w:val="00623491"/>
    <w:rsid w:val="006256EB"/>
    <w:rsid w:val="00627268"/>
    <w:rsid w:val="00631540"/>
    <w:rsid w:val="00631FAE"/>
    <w:rsid w:val="00635811"/>
    <w:rsid w:val="006368F7"/>
    <w:rsid w:val="0064030D"/>
    <w:rsid w:val="00640909"/>
    <w:rsid w:val="006444F4"/>
    <w:rsid w:val="00644D9C"/>
    <w:rsid w:val="00646FFB"/>
    <w:rsid w:val="006552A0"/>
    <w:rsid w:val="00655CC9"/>
    <w:rsid w:val="006655C1"/>
    <w:rsid w:val="00683228"/>
    <w:rsid w:val="00690FE6"/>
    <w:rsid w:val="00691333"/>
    <w:rsid w:val="00691D12"/>
    <w:rsid w:val="006942A5"/>
    <w:rsid w:val="00697BC8"/>
    <w:rsid w:val="006A0C75"/>
    <w:rsid w:val="006A77BF"/>
    <w:rsid w:val="006A77DF"/>
    <w:rsid w:val="006B4EFE"/>
    <w:rsid w:val="006B7188"/>
    <w:rsid w:val="006B7D79"/>
    <w:rsid w:val="006C14A8"/>
    <w:rsid w:val="006C317E"/>
    <w:rsid w:val="006C3591"/>
    <w:rsid w:val="006D3F40"/>
    <w:rsid w:val="006D509F"/>
    <w:rsid w:val="006D510F"/>
    <w:rsid w:val="006E0D53"/>
    <w:rsid w:val="006E7925"/>
    <w:rsid w:val="006F0B2A"/>
    <w:rsid w:val="006F430E"/>
    <w:rsid w:val="006F6528"/>
    <w:rsid w:val="00700802"/>
    <w:rsid w:val="00705F8B"/>
    <w:rsid w:val="00713CCF"/>
    <w:rsid w:val="00715A81"/>
    <w:rsid w:val="00720FFF"/>
    <w:rsid w:val="007219A6"/>
    <w:rsid w:val="007233D4"/>
    <w:rsid w:val="00723FDD"/>
    <w:rsid w:val="007310C6"/>
    <w:rsid w:val="00735E84"/>
    <w:rsid w:val="0073726D"/>
    <w:rsid w:val="00740E82"/>
    <w:rsid w:val="00741057"/>
    <w:rsid w:val="00741B6A"/>
    <w:rsid w:val="00747410"/>
    <w:rsid w:val="007520A0"/>
    <w:rsid w:val="00760390"/>
    <w:rsid w:val="007622EF"/>
    <w:rsid w:val="0076285C"/>
    <w:rsid w:val="00766C11"/>
    <w:rsid w:val="00767936"/>
    <w:rsid w:val="00767F35"/>
    <w:rsid w:val="00770B68"/>
    <w:rsid w:val="00771365"/>
    <w:rsid w:val="007739CF"/>
    <w:rsid w:val="0077417F"/>
    <w:rsid w:val="007742B3"/>
    <w:rsid w:val="00774C1E"/>
    <w:rsid w:val="00774E13"/>
    <w:rsid w:val="0078111F"/>
    <w:rsid w:val="00781166"/>
    <w:rsid w:val="00784DAA"/>
    <w:rsid w:val="007A220E"/>
    <w:rsid w:val="007A4071"/>
    <w:rsid w:val="007B4FAC"/>
    <w:rsid w:val="007B64CE"/>
    <w:rsid w:val="007B70F4"/>
    <w:rsid w:val="007B7948"/>
    <w:rsid w:val="007C2697"/>
    <w:rsid w:val="007C3D0C"/>
    <w:rsid w:val="007C5B6E"/>
    <w:rsid w:val="007C7FC6"/>
    <w:rsid w:val="007D12F9"/>
    <w:rsid w:val="007D1F7C"/>
    <w:rsid w:val="007D537A"/>
    <w:rsid w:val="007D67B4"/>
    <w:rsid w:val="007E15D6"/>
    <w:rsid w:val="007F01F0"/>
    <w:rsid w:val="007F1957"/>
    <w:rsid w:val="00806481"/>
    <w:rsid w:val="00806661"/>
    <w:rsid w:val="0081069A"/>
    <w:rsid w:val="00810D1F"/>
    <w:rsid w:val="0081392A"/>
    <w:rsid w:val="00813A6C"/>
    <w:rsid w:val="00821095"/>
    <w:rsid w:val="0082438E"/>
    <w:rsid w:val="00825553"/>
    <w:rsid w:val="00827775"/>
    <w:rsid w:val="0083117C"/>
    <w:rsid w:val="008322F6"/>
    <w:rsid w:val="008324F4"/>
    <w:rsid w:val="0083380E"/>
    <w:rsid w:val="008340C5"/>
    <w:rsid w:val="00845CC4"/>
    <w:rsid w:val="00847C9B"/>
    <w:rsid w:val="0085107E"/>
    <w:rsid w:val="00860C06"/>
    <w:rsid w:val="0087135F"/>
    <w:rsid w:val="00874705"/>
    <w:rsid w:val="008804F5"/>
    <w:rsid w:val="00883E78"/>
    <w:rsid w:val="00885F37"/>
    <w:rsid w:val="008934CA"/>
    <w:rsid w:val="008956EC"/>
    <w:rsid w:val="008A05DA"/>
    <w:rsid w:val="008A076D"/>
    <w:rsid w:val="008A1F3A"/>
    <w:rsid w:val="008A3ED5"/>
    <w:rsid w:val="008A73E2"/>
    <w:rsid w:val="008A7F73"/>
    <w:rsid w:val="008B062D"/>
    <w:rsid w:val="008B7956"/>
    <w:rsid w:val="008C024C"/>
    <w:rsid w:val="008E1EAF"/>
    <w:rsid w:val="008E3E8D"/>
    <w:rsid w:val="008F4909"/>
    <w:rsid w:val="0090015D"/>
    <w:rsid w:val="009059EA"/>
    <w:rsid w:val="00906BC8"/>
    <w:rsid w:val="00907325"/>
    <w:rsid w:val="00907F9E"/>
    <w:rsid w:val="00917148"/>
    <w:rsid w:val="0091746D"/>
    <w:rsid w:val="00927793"/>
    <w:rsid w:val="00932920"/>
    <w:rsid w:val="00933262"/>
    <w:rsid w:val="00934CC5"/>
    <w:rsid w:val="00934E72"/>
    <w:rsid w:val="00945F97"/>
    <w:rsid w:val="00951075"/>
    <w:rsid w:val="00954231"/>
    <w:rsid w:val="00966180"/>
    <w:rsid w:val="0096667E"/>
    <w:rsid w:val="00970306"/>
    <w:rsid w:val="00985D21"/>
    <w:rsid w:val="009909C0"/>
    <w:rsid w:val="00993900"/>
    <w:rsid w:val="00996D7E"/>
    <w:rsid w:val="009A1136"/>
    <w:rsid w:val="009A4A4E"/>
    <w:rsid w:val="009A6CA1"/>
    <w:rsid w:val="009D1BD6"/>
    <w:rsid w:val="009D7B08"/>
    <w:rsid w:val="009E2275"/>
    <w:rsid w:val="00A045E8"/>
    <w:rsid w:val="00A135CC"/>
    <w:rsid w:val="00A14098"/>
    <w:rsid w:val="00A142AF"/>
    <w:rsid w:val="00A14672"/>
    <w:rsid w:val="00A27D54"/>
    <w:rsid w:val="00A325BC"/>
    <w:rsid w:val="00A334C5"/>
    <w:rsid w:val="00A5015C"/>
    <w:rsid w:val="00A51005"/>
    <w:rsid w:val="00A52D40"/>
    <w:rsid w:val="00A543D3"/>
    <w:rsid w:val="00A72AA1"/>
    <w:rsid w:val="00A76FF3"/>
    <w:rsid w:val="00A81603"/>
    <w:rsid w:val="00A8310F"/>
    <w:rsid w:val="00A8479B"/>
    <w:rsid w:val="00A962F1"/>
    <w:rsid w:val="00AA0756"/>
    <w:rsid w:val="00AA1D4C"/>
    <w:rsid w:val="00AA5222"/>
    <w:rsid w:val="00AB6DF1"/>
    <w:rsid w:val="00AC0DB9"/>
    <w:rsid w:val="00AC1BE3"/>
    <w:rsid w:val="00AC4F49"/>
    <w:rsid w:val="00AC76E4"/>
    <w:rsid w:val="00AD12C3"/>
    <w:rsid w:val="00AD6674"/>
    <w:rsid w:val="00AD7974"/>
    <w:rsid w:val="00AE21E8"/>
    <w:rsid w:val="00AE274C"/>
    <w:rsid w:val="00AE77C3"/>
    <w:rsid w:val="00AF1690"/>
    <w:rsid w:val="00AF40A1"/>
    <w:rsid w:val="00B2303F"/>
    <w:rsid w:val="00B34707"/>
    <w:rsid w:val="00B376B5"/>
    <w:rsid w:val="00B4049F"/>
    <w:rsid w:val="00B437C9"/>
    <w:rsid w:val="00B43DEB"/>
    <w:rsid w:val="00B45947"/>
    <w:rsid w:val="00B4657F"/>
    <w:rsid w:val="00B47403"/>
    <w:rsid w:val="00B476AA"/>
    <w:rsid w:val="00B50732"/>
    <w:rsid w:val="00B552BB"/>
    <w:rsid w:val="00B66C16"/>
    <w:rsid w:val="00B675C3"/>
    <w:rsid w:val="00B73A8A"/>
    <w:rsid w:val="00B7522C"/>
    <w:rsid w:val="00B7697C"/>
    <w:rsid w:val="00B835CA"/>
    <w:rsid w:val="00B91395"/>
    <w:rsid w:val="00B92512"/>
    <w:rsid w:val="00B96310"/>
    <w:rsid w:val="00BA63B2"/>
    <w:rsid w:val="00BA6409"/>
    <w:rsid w:val="00BB0B8E"/>
    <w:rsid w:val="00BB3A0A"/>
    <w:rsid w:val="00BB40C2"/>
    <w:rsid w:val="00BB5987"/>
    <w:rsid w:val="00BC003C"/>
    <w:rsid w:val="00BC39C7"/>
    <w:rsid w:val="00BC4922"/>
    <w:rsid w:val="00BC5490"/>
    <w:rsid w:val="00BC5B0D"/>
    <w:rsid w:val="00BC72FF"/>
    <w:rsid w:val="00BD2294"/>
    <w:rsid w:val="00BD5EF5"/>
    <w:rsid w:val="00BE3E98"/>
    <w:rsid w:val="00BE457E"/>
    <w:rsid w:val="00BE7EAE"/>
    <w:rsid w:val="00BF428F"/>
    <w:rsid w:val="00BF4ED4"/>
    <w:rsid w:val="00BF7F22"/>
    <w:rsid w:val="00C07C68"/>
    <w:rsid w:val="00C10767"/>
    <w:rsid w:val="00C10BDA"/>
    <w:rsid w:val="00C122D8"/>
    <w:rsid w:val="00C15FE0"/>
    <w:rsid w:val="00C20218"/>
    <w:rsid w:val="00C20BD2"/>
    <w:rsid w:val="00C21EC7"/>
    <w:rsid w:val="00C251A9"/>
    <w:rsid w:val="00C277C4"/>
    <w:rsid w:val="00C32B6C"/>
    <w:rsid w:val="00C42D05"/>
    <w:rsid w:val="00C43504"/>
    <w:rsid w:val="00C45CAE"/>
    <w:rsid w:val="00C4704C"/>
    <w:rsid w:val="00C47DAC"/>
    <w:rsid w:val="00C521CF"/>
    <w:rsid w:val="00C55A76"/>
    <w:rsid w:val="00C55D38"/>
    <w:rsid w:val="00C571FA"/>
    <w:rsid w:val="00C578BE"/>
    <w:rsid w:val="00C57CA9"/>
    <w:rsid w:val="00C60ADD"/>
    <w:rsid w:val="00C61038"/>
    <w:rsid w:val="00C6197B"/>
    <w:rsid w:val="00C65BA0"/>
    <w:rsid w:val="00C67CA1"/>
    <w:rsid w:val="00C7536D"/>
    <w:rsid w:val="00C76CC4"/>
    <w:rsid w:val="00C803F4"/>
    <w:rsid w:val="00C8306A"/>
    <w:rsid w:val="00C83D97"/>
    <w:rsid w:val="00C908C8"/>
    <w:rsid w:val="00C9441A"/>
    <w:rsid w:val="00C96F03"/>
    <w:rsid w:val="00C97AC3"/>
    <w:rsid w:val="00CA42F9"/>
    <w:rsid w:val="00CA4F5A"/>
    <w:rsid w:val="00CA5C38"/>
    <w:rsid w:val="00CA7BDA"/>
    <w:rsid w:val="00CB168F"/>
    <w:rsid w:val="00CC10B9"/>
    <w:rsid w:val="00CC1E57"/>
    <w:rsid w:val="00CC3DB1"/>
    <w:rsid w:val="00CC3FD0"/>
    <w:rsid w:val="00CD0D3E"/>
    <w:rsid w:val="00CD34F4"/>
    <w:rsid w:val="00CE11BE"/>
    <w:rsid w:val="00CE4531"/>
    <w:rsid w:val="00CF01E2"/>
    <w:rsid w:val="00CF1B56"/>
    <w:rsid w:val="00CF2128"/>
    <w:rsid w:val="00CF2D83"/>
    <w:rsid w:val="00CF6D4A"/>
    <w:rsid w:val="00D063BF"/>
    <w:rsid w:val="00D103EE"/>
    <w:rsid w:val="00D10BC5"/>
    <w:rsid w:val="00D12C70"/>
    <w:rsid w:val="00D264B5"/>
    <w:rsid w:val="00D30EB8"/>
    <w:rsid w:val="00D34D27"/>
    <w:rsid w:val="00D379BB"/>
    <w:rsid w:val="00D40CB0"/>
    <w:rsid w:val="00D47962"/>
    <w:rsid w:val="00D51017"/>
    <w:rsid w:val="00D55A91"/>
    <w:rsid w:val="00D64212"/>
    <w:rsid w:val="00D655E4"/>
    <w:rsid w:val="00D715ED"/>
    <w:rsid w:val="00D728D2"/>
    <w:rsid w:val="00D73E87"/>
    <w:rsid w:val="00D7658F"/>
    <w:rsid w:val="00D83499"/>
    <w:rsid w:val="00D847A5"/>
    <w:rsid w:val="00D908E1"/>
    <w:rsid w:val="00D90D55"/>
    <w:rsid w:val="00D934A1"/>
    <w:rsid w:val="00DA162D"/>
    <w:rsid w:val="00DA2EA0"/>
    <w:rsid w:val="00DA4D2E"/>
    <w:rsid w:val="00DB1198"/>
    <w:rsid w:val="00DB1CEE"/>
    <w:rsid w:val="00DB21CE"/>
    <w:rsid w:val="00DC0793"/>
    <w:rsid w:val="00DC27CF"/>
    <w:rsid w:val="00DC330A"/>
    <w:rsid w:val="00DC76F7"/>
    <w:rsid w:val="00DD2FF5"/>
    <w:rsid w:val="00DE1452"/>
    <w:rsid w:val="00DE5A5A"/>
    <w:rsid w:val="00DE6846"/>
    <w:rsid w:val="00DE7489"/>
    <w:rsid w:val="00DE75A2"/>
    <w:rsid w:val="00DE77E8"/>
    <w:rsid w:val="00DF1606"/>
    <w:rsid w:val="00DF2234"/>
    <w:rsid w:val="00DF3AC8"/>
    <w:rsid w:val="00E11DB5"/>
    <w:rsid w:val="00E149F1"/>
    <w:rsid w:val="00E15A6B"/>
    <w:rsid w:val="00E22087"/>
    <w:rsid w:val="00E220D1"/>
    <w:rsid w:val="00E31741"/>
    <w:rsid w:val="00E31990"/>
    <w:rsid w:val="00E357C4"/>
    <w:rsid w:val="00E373D0"/>
    <w:rsid w:val="00E40090"/>
    <w:rsid w:val="00E40EAE"/>
    <w:rsid w:val="00E421DB"/>
    <w:rsid w:val="00E43094"/>
    <w:rsid w:val="00E547B0"/>
    <w:rsid w:val="00E5560E"/>
    <w:rsid w:val="00E55F35"/>
    <w:rsid w:val="00E6076E"/>
    <w:rsid w:val="00E64342"/>
    <w:rsid w:val="00E66ABB"/>
    <w:rsid w:val="00E71273"/>
    <w:rsid w:val="00E748BC"/>
    <w:rsid w:val="00E75B77"/>
    <w:rsid w:val="00E84F22"/>
    <w:rsid w:val="00E86EFF"/>
    <w:rsid w:val="00E929EB"/>
    <w:rsid w:val="00E974AE"/>
    <w:rsid w:val="00EB07CB"/>
    <w:rsid w:val="00EB1AEF"/>
    <w:rsid w:val="00EB47FA"/>
    <w:rsid w:val="00EB6E7F"/>
    <w:rsid w:val="00EC0B43"/>
    <w:rsid w:val="00ED1E4E"/>
    <w:rsid w:val="00ED2AE1"/>
    <w:rsid w:val="00ED5C55"/>
    <w:rsid w:val="00EE5D95"/>
    <w:rsid w:val="00EE75EB"/>
    <w:rsid w:val="00EF0626"/>
    <w:rsid w:val="00EF2321"/>
    <w:rsid w:val="00EF4BB8"/>
    <w:rsid w:val="00F00C3A"/>
    <w:rsid w:val="00F07C74"/>
    <w:rsid w:val="00F10117"/>
    <w:rsid w:val="00F13F2B"/>
    <w:rsid w:val="00F24E62"/>
    <w:rsid w:val="00F32895"/>
    <w:rsid w:val="00F412D6"/>
    <w:rsid w:val="00F41F22"/>
    <w:rsid w:val="00F4396F"/>
    <w:rsid w:val="00F45556"/>
    <w:rsid w:val="00F50659"/>
    <w:rsid w:val="00F527E7"/>
    <w:rsid w:val="00F52B26"/>
    <w:rsid w:val="00F5311E"/>
    <w:rsid w:val="00F5414E"/>
    <w:rsid w:val="00F562F0"/>
    <w:rsid w:val="00F6107F"/>
    <w:rsid w:val="00F63832"/>
    <w:rsid w:val="00F71322"/>
    <w:rsid w:val="00F74A4C"/>
    <w:rsid w:val="00F77718"/>
    <w:rsid w:val="00F83322"/>
    <w:rsid w:val="00F911DB"/>
    <w:rsid w:val="00F933E7"/>
    <w:rsid w:val="00F96FB2"/>
    <w:rsid w:val="00F97212"/>
    <w:rsid w:val="00FA0994"/>
    <w:rsid w:val="00FA591A"/>
    <w:rsid w:val="00FA6D35"/>
    <w:rsid w:val="00FA7918"/>
    <w:rsid w:val="00FB4F3F"/>
    <w:rsid w:val="00FB72CB"/>
    <w:rsid w:val="00FC5A1A"/>
    <w:rsid w:val="00FD03F2"/>
    <w:rsid w:val="00FD0DF5"/>
    <w:rsid w:val="00FD5B74"/>
    <w:rsid w:val="00FD5E7E"/>
    <w:rsid w:val="00FE2A6E"/>
    <w:rsid w:val="00FE5898"/>
    <w:rsid w:val="00FE72E9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97A9B3-EA45-4362-9C75-577DC927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7E8"/>
    <w:rPr>
      <w:lang w:val="ru-RU" w:eastAsia="ru-RU"/>
    </w:rPr>
  </w:style>
  <w:style w:type="paragraph" w:styleId="Heading2">
    <w:name w:val="heading 2"/>
    <w:basedOn w:val="Normal"/>
    <w:next w:val="Normal"/>
    <w:qFormat/>
    <w:rsid w:val="007310C6"/>
    <w:pPr>
      <w:keepNext/>
      <w:widowControl w:val="0"/>
      <w:shd w:val="clear" w:color="auto" w:fill="FFFFFF"/>
      <w:ind w:left="1282" w:right="1037" w:firstLine="778"/>
      <w:jc w:val="center"/>
      <w:outlineLvl w:val="1"/>
    </w:pPr>
    <w:rPr>
      <w:color w:val="000000"/>
      <w:spacing w:val="2"/>
      <w:sz w:val="24"/>
      <w:lang w:val="uk-UA"/>
    </w:rPr>
  </w:style>
  <w:style w:type="character" w:default="1" w:styleId="DefaultParagraphFont">
    <w:name w:val="Default Paragraph Font"/>
    <w:aliases w:val="Char Знак Знак Char Знак Знак Знак Знак Знак Знак Знак Знак Знак Знак Знак Знак Знак Знак Знак Знак Знак Знак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7310C6"/>
    <w:pPr>
      <w:widowControl w:val="0"/>
      <w:shd w:val="clear" w:color="auto" w:fill="FFFFFF"/>
      <w:ind w:left="5954" w:right="1037"/>
      <w:jc w:val="center"/>
    </w:pPr>
    <w:rPr>
      <w:color w:val="000000"/>
      <w:spacing w:val="2"/>
      <w:sz w:val="24"/>
      <w:lang w:val="uk-UA"/>
    </w:rPr>
  </w:style>
  <w:style w:type="paragraph" w:styleId="Header">
    <w:name w:val="header"/>
    <w:basedOn w:val="Normal"/>
    <w:rsid w:val="00C610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61038"/>
  </w:style>
  <w:style w:type="paragraph" w:styleId="Footer">
    <w:name w:val="footer"/>
    <w:basedOn w:val="Normal"/>
    <w:rsid w:val="00C61038"/>
    <w:pPr>
      <w:tabs>
        <w:tab w:val="center" w:pos="4677"/>
        <w:tab w:val="right" w:pos="9355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link w:val="DefaultParagraphFont"/>
    <w:rsid w:val="00497C1E"/>
    <w:rPr>
      <w:rFonts w:ascii="Verdana" w:hAnsi="Verdana" w:cs="Verdana"/>
      <w:lang w:val="en-US" w:eastAsia="en-US"/>
    </w:rPr>
  </w:style>
  <w:style w:type="paragraph" w:styleId="BodyTextIndent2">
    <w:name w:val="Body Text Indent 2"/>
    <w:basedOn w:val="Normal"/>
    <w:rsid w:val="00DF1606"/>
    <w:pPr>
      <w:ind w:left="6372"/>
    </w:pPr>
    <w:rPr>
      <w:i/>
      <w:lang w:val="uk-UA"/>
    </w:rPr>
  </w:style>
  <w:style w:type="table" w:styleId="TableGrid">
    <w:name w:val="Table Grid"/>
    <w:basedOn w:val="TableNormal"/>
    <w:rsid w:val="0076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6A0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harChar0">
    <w:name w:val="Char Знак Знак Char Знак Знак Знак Знак Знак Знак Знак Знак Знак Знак Знак Знак"/>
    <w:basedOn w:val="Normal"/>
    <w:rsid w:val="00B4740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SSD ODA</Company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Sv</dc:creator>
  <cp:keywords/>
  <dc:description/>
  <cp:lastModifiedBy>Mykhailo Tolstikhin</cp:lastModifiedBy>
  <cp:revision>2</cp:revision>
  <cp:lastPrinted>2012-04-04T10:17:00Z</cp:lastPrinted>
  <dcterms:created xsi:type="dcterms:W3CDTF">2023-06-08T12:45:00Z</dcterms:created>
  <dcterms:modified xsi:type="dcterms:W3CDTF">2023-06-08T12:45:00Z</dcterms:modified>
</cp:coreProperties>
</file>