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856" w:rsidRDefault="007F6856" w:rsidP="007F6856">
      <w:pPr>
        <w:ind w:left="510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7F6856" w:rsidRDefault="007F6856" w:rsidP="007F6856">
      <w:pPr>
        <w:ind w:left="5103"/>
        <w:rPr>
          <w:sz w:val="28"/>
          <w:szCs w:val="28"/>
        </w:rPr>
      </w:pPr>
      <w:r>
        <w:rPr>
          <w:sz w:val="28"/>
          <w:szCs w:val="28"/>
        </w:rPr>
        <w:t>розпорядженням голови облдержадміністрації</w:t>
      </w:r>
    </w:p>
    <w:p w:rsidR="007F6856" w:rsidRDefault="007F6856" w:rsidP="007F6856">
      <w:pPr>
        <w:ind w:left="5103"/>
        <w:rPr>
          <w:sz w:val="28"/>
          <w:szCs w:val="28"/>
        </w:rPr>
      </w:pPr>
      <w:r>
        <w:rPr>
          <w:sz w:val="28"/>
          <w:szCs w:val="28"/>
        </w:rPr>
        <w:t>від 22.05.2009  №164</w:t>
      </w:r>
    </w:p>
    <w:p w:rsidR="007F6856" w:rsidRDefault="007F6856" w:rsidP="007F6856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(у редакції розпорядження голови облдержадміністрації </w:t>
      </w:r>
    </w:p>
    <w:p w:rsidR="007F6856" w:rsidRDefault="007F6856" w:rsidP="007F6856">
      <w:pPr>
        <w:ind w:left="5103"/>
        <w:rPr>
          <w:sz w:val="28"/>
          <w:szCs w:val="28"/>
        </w:rPr>
      </w:pPr>
      <w:r>
        <w:rPr>
          <w:sz w:val="28"/>
          <w:szCs w:val="28"/>
        </w:rPr>
        <w:t>06.05.2011  №194 )</w:t>
      </w:r>
    </w:p>
    <w:p w:rsidR="007F6856" w:rsidRDefault="007F6856" w:rsidP="007F6856">
      <w:pPr>
        <w:rPr>
          <w:sz w:val="28"/>
          <w:szCs w:val="28"/>
        </w:rPr>
      </w:pPr>
    </w:p>
    <w:p w:rsidR="007F6856" w:rsidRDefault="007F6856" w:rsidP="007F6856">
      <w:pPr>
        <w:rPr>
          <w:sz w:val="28"/>
          <w:szCs w:val="28"/>
        </w:rPr>
      </w:pPr>
    </w:p>
    <w:p w:rsidR="007F6856" w:rsidRDefault="007F6856" w:rsidP="007F6856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7F6856" w:rsidRDefault="007F6856" w:rsidP="007F6856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комісії з організації заходів, пов’язаних із проведенням технічної інвентаризації захисних споруд цивільної оборони (цивільного захисту)</w:t>
      </w:r>
    </w:p>
    <w:p w:rsidR="007F6856" w:rsidRDefault="007F6856" w:rsidP="007F6856">
      <w:pPr>
        <w:rPr>
          <w:sz w:val="28"/>
          <w:szCs w:val="28"/>
        </w:rPr>
      </w:pPr>
    </w:p>
    <w:p w:rsidR="007F6856" w:rsidRDefault="007F6856" w:rsidP="007F6856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369"/>
        <w:gridCol w:w="6202"/>
      </w:tblGrid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Галушко</w:t>
            </w:r>
            <w:proofErr w:type="spellEnd"/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Павлович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</w:t>
            </w:r>
          </w:p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надзвичайних ситуацій та у справах захисту населення від наслідків Чорнобильської катастрофи облдержадміністрації,</w:t>
            </w:r>
          </w:p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</w:t>
            </w:r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Олена Аркадіївна 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цивільного захисту населення і територій  управління з питань надзвичайних ситуацій та у справах захисту населення від наслідків Чорнобильської катастрофи облдержадміністрації,</w:t>
            </w:r>
          </w:p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9571" w:type="dxa"/>
            <w:gridSpan w:val="2"/>
          </w:tcPr>
          <w:p w:rsidR="007F6856" w:rsidRDefault="007F6856" w:rsidP="007F6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</w:tc>
      </w:tr>
      <w:tr w:rsidR="007F6856">
        <w:tc>
          <w:tcPr>
            <w:tcW w:w="9571" w:type="dxa"/>
            <w:gridSpan w:val="2"/>
          </w:tcPr>
          <w:p w:rsidR="007F6856" w:rsidRDefault="007F6856" w:rsidP="007F6856">
            <w:pPr>
              <w:jc w:val="center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Борков</w:t>
            </w:r>
            <w:proofErr w:type="spellEnd"/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Дмитро Геннадійович 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цивільного захисту населення і територій 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Драновський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Олесь Ілліч 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</w:t>
            </w:r>
            <w:r w:rsidRPr="00F87717"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цивільного захисту управління МНС України в Полтавській області (за згодою)</w:t>
            </w:r>
          </w:p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F6856" w:rsidRPr="007F6856" w:rsidRDefault="007F6856" w:rsidP="007F6856">
            <w:pPr>
              <w:rPr>
                <w:sz w:val="28"/>
                <w:szCs w:val="28"/>
                <w:lang w:val="ru-RU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</w:t>
            </w:r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Світлана Василівна 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заступник начальника відділу з управління </w:t>
            </w:r>
            <w:r>
              <w:rPr>
                <w:sz w:val="28"/>
                <w:szCs w:val="28"/>
              </w:rPr>
              <w:lastRenderedPageBreak/>
              <w:t xml:space="preserve">майном та корпоративними правами держави регіонального відділення Фонду державного майна України по Полтавській області </w:t>
            </w:r>
          </w:p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tabs>
                <w:tab w:val="left" w:pos="20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</w:p>
        </w:tc>
      </w:tr>
      <w:tr w:rsidR="007F6856">
        <w:tc>
          <w:tcPr>
            <w:tcW w:w="3369" w:type="dxa"/>
          </w:tcPr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</w:t>
            </w:r>
          </w:p>
          <w:p w:rsidR="007F6856" w:rsidRDefault="007F6856" w:rsidP="007F6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Лідія Іванівна </w:t>
            </w:r>
          </w:p>
        </w:tc>
        <w:tc>
          <w:tcPr>
            <w:tcW w:w="6202" w:type="dxa"/>
          </w:tcPr>
          <w:p w:rsidR="007F6856" w:rsidRDefault="007F6856" w:rsidP="007F6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спеціаліст відділу по забудові населених пунктів управління містобудування та архітектури облдержадміністрації </w:t>
            </w:r>
          </w:p>
        </w:tc>
      </w:tr>
    </w:tbl>
    <w:p w:rsidR="007F6856" w:rsidRDefault="007F6856" w:rsidP="007F6856">
      <w:pPr>
        <w:rPr>
          <w:sz w:val="28"/>
          <w:szCs w:val="28"/>
        </w:rPr>
      </w:pPr>
    </w:p>
    <w:p w:rsidR="007F6856" w:rsidRDefault="007F6856" w:rsidP="007F6856">
      <w:pPr>
        <w:rPr>
          <w:sz w:val="28"/>
          <w:szCs w:val="28"/>
        </w:rPr>
      </w:pPr>
    </w:p>
    <w:p w:rsidR="007F6856" w:rsidRDefault="007F6856" w:rsidP="007F6856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7F6856" w:rsidRPr="007375D4" w:rsidRDefault="007F6856" w:rsidP="007F6856">
      <w:pPr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7F6856" w:rsidRDefault="007F6856" w:rsidP="007F6856">
      <w:pPr>
        <w:pStyle w:val="BodyText"/>
        <w:ind w:firstLine="720"/>
        <w:rPr>
          <w:bCs/>
        </w:rPr>
      </w:pPr>
    </w:p>
    <w:p w:rsidR="00731B33" w:rsidRDefault="00731B33"/>
    <w:sectPr w:rsidR="00731B33" w:rsidSect="007F6856">
      <w:pgSz w:w="11906" w:h="16838"/>
      <w:pgMar w:top="964" w:right="851" w:bottom="1134" w:left="153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856"/>
    <w:rsid w:val="00176FA5"/>
    <w:rsid w:val="00653798"/>
    <w:rsid w:val="00731B33"/>
    <w:rsid w:val="007F3E0F"/>
    <w:rsid w:val="007F685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B07C3-04FD-46C3-A5C8-389B4C4C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856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F6856"/>
    <w:pPr>
      <w:jc w:val="both"/>
    </w:pPr>
    <w:rPr>
      <w:sz w:val="28"/>
      <w:szCs w:val="28"/>
    </w:rPr>
  </w:style>
  <w:style w:type="table" w:styleId="TableGrid">
    <w:name w:val="Table Grid"/>
    <w:basedOn w:val="TableNormal"/>
    <w:rsid w:val="007F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7F685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