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12" w:type="dxa"/>
        <w:tblInd w:w="5988" w:type="dxa"/>
        <w:tblLook w:val="0000" w:firstRow="0" w:lastRow="0" w:firstColumn="0" w:lastColumn="0" w:noHBand="0" w:noVBand="0"/>
      </w:tblPr>
      <w:tblGrid>
        <w:gridCol w:w="4212"/>
      </w:tblGrid>
      <w:tr w:rsidR="006D43D4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4212" w:type="dxa"/>
          </w:tcPr>
          <w:p w:rsidR="006D43D4" w:rsidRDefault="006D43D4" w:rsidP="006D43D4">
            <w:pPr>
              <w:pStyle w:val="Style1"/>
              <w:spacing w:before="46"/>
              <w:ind w:left="-3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ЗАТВЕРДЖЕНО</w:t>
            </w:r>
          </w:p>
          <w:p w:rsidR="006D43D4" w:rsidRDefault="006D43D4" w:rsidP="006D43D4">
            <w:pPr>
              <w:pStyle w:val="Style1"/>
              <w:spacing w:before="46"/>
              <w:ind w:left="-3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Р</w:t>
            </w:r>
            <w:r w:rsidRPr="007A072F">
              <w:rPr>
                <w:rStyle w:val="FontStyle12"/>
                <w:sz w:val="28"/>
                <w:szCs w:val="28"/>
                <w:lang w:val="uk-UA" w:eastAsia="uk-UA"/>
              </w:rPr>
              <w:t>озпорядження голови</w:t>
            </w:r>
            <w:r>
              <w:rPr>
                <w:rStyle w:val="FontStyle12"/>
                <w:sz w:val="28"/>
                <w:szCs w:val="28"/>
                <w:lang w:val="uk-UA" w:eastAsia="uk-UA"/>
              </w:rPr>
              <w:t xml:space="preserve">         </w:t>
            </w:r>
          </w:p>
          <w:p w:rsidR="006D43D4" w:rsidRDefault="006D43D4" w:rsidP="006D43D4">
            <w:pPr>
              <w:pStyle w:val="Style1"/>
              <w:spacing w:before="46"/>
              <w:ind w:left="-3"/>
              <w:rPr>
                <w:rStyle w:val="FontStyle12"/>
                <w:sz w:val="28"/>
                <w:szCs w:val="28"/>
                <w:lang w:val="uk-UA" w:eastAsia="uk-UA"/>
              </w:rPr>
            </w:pPr>
            <w:r w:rsidRPr="007A072F">
              <w:rPr>
                <w:rStyle w:val="FontStyle12"/>
                <w:sz w:val="28"/>
                <w:szCs w:val="28"/>
                <w:lang w:val="uk-UA" w:eastAsia="uk-UA"/>
              </w:rPr>
              <w:t>обласної державної</w:t>
            </w:r>
          </w:p>
          <w:p w:rsidR="006D43D4" w:rsidRDefault="006D43D4" w:rsidP="006D43D4">
            <w:pPr>
              <w:pStyle w:val="Style1"/>
              <w:spacing w:before="46"/>
              <w:ind w:left="-3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адміністрації</w:t>
            </w:r>
          </w:p>
          <w:p w:rsidR="006D43D4" w:rsidRDefault="006D43D4" w:rsidP="006D43D4">
            <w:pPr>
              <w:pStyle w:val="Style1"/>
              <w:spacing w:before="46"/>
              <w:ind w:left="-3"/>
              <w:rPr>
                <w:rStyle w:val="FontStyle12"/>
                <w:sz w:val="28"/>
                <w:szCs w:val="28"/>
                <w:lang w:val="uk-UA" w:eastAsia="uk-UA"/>
              </w:rPr>
            </w:pPr>
            <w:r>
              <w:rPr>
                <w:rStyle w:val="FontStyle12"/>
                <w:sz w:val="28"/>
                <w:szCs w:val="28"/>
                <w:lang w:val="uk-UA" w:eastAsia="uk-UA"/>
              </w:rPr>
              <w:t>30.12.2010 №517</w:t>
            </w:r>
          </w:p>
        </w:tc>
      </w:tr>
    </w:tbl>
    <w:p w:rsidR="006D43D4" w:rsidRDefault="006D43D4" w:rsidP="006D43D4">
      <w:pPr>
        <w:pStyle w:val="Style1"/>
        <w:widowControl/>
        <w:spacing w:before="46"/>
        <w:ind w:left="6237"/>
        <w:rPr>
          <w:rStyle w:val="FontStyle12"/>
          <w:sz w:val="28"/>
          <w:szCs w:val="28"/>
          <w:lang w:val="uk-UA" w:eastAsia="uk-UA"/>
        </w:rPr>
      </w:pPr>
    </w:p>
    <w:p w:rsidR="006D43D4" w:rsidRPr="00992853" w:rsidRDefault="006D43D4" w:rsidP="006D43D4">
      <w:pPr>
        <w:pStyle w:val="Style8"/>
        <w:widowControl/>
        <w:spacing w:line="240" w:lineRule="exac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Зареєстровано в Головному управління                                              </w:t>
      </w:r>
    </w:p>
    <w:p w:rsidR="006D43D4" w:rsidRDefault="006D43D4" w:rsidP="006D43D4">
      <w:pPr>
        <w:pStyle w:val="Style8"/>
        <w:widowControl/>
        <w:spacing w:line="240" w:lineRule="exac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                                                          юстиції у Полтавській області</w:t>
      </w:r>
    </w:p>
    <w:p w:rsidR="006D43D4" w:rsidRDefault="006D43D4" w:rsidP="006D43D4">
      <w:pPr>
        <w:pStyle w:val="Style8"/>
        <w:widowControl/>
        <w:spacing w:line="240" w:lineRule="exac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31 грудня 2010 р. за № 79/1577</w:t>
      </w:r>
    </w:p>
    <w:p w:rsidR="006D43D4" w:rsidRPr="00992853" w:rsidRDefault="006D43D4" w:rsidP="006D43D4">
      <w:pPr>
        <w:pStyle w:val="Style8"/>
        <w:widowControl/>
        <w:spacing w:line="240" w:lineRule="exac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Керівник органу</w:t>
      </w:r>
    </w:p>
    <w:p w:rsidR="006D43D4" w:rsidRDefault="006D43D4" w:rsidP="006D43D4">
      <w:pPr>
        <w:pStyle w:val="Style8"/>
        <w:widowControl/>
        <w:tabs>
          <w:tab w:val="left" w:pos="6946"/>
        </w:tabs>
        <w:spacing w:line="240" w:lineRule="exact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    державної реєстрації</w:t>
      </w:r>
    </w:p>
    <w:p w:rsidR="006D43D4" w:rsidRDefault="006D43D4" w:rsidP="006D43D4">
      <w:pPr>
        <w:pStyle w:val="Style8"/>
        <w:widowControl/>
        <w:spacing w:line="240" w:lineRule="exact"/>
        <w:rPr>
          <w:sz w:val="28"/>
          <w:szCs w:val="28"/>
          <w:lang w:val="uk-UA" w:eastAsia="uk-UA"/>
        </w:rPr>
      </w:pPr>
    </w:p>
    <w:p w:rsidR="006D43D4" w:rsidRPr="007A072F" w:rsidRDefault="006D43D4" w:rsidP="006D43D4">
      <w:pPr>
        <w:ind w:firstLine="708"/>
        <w:jc w:val="center"/>
        <w:rPr>
          <w:sz w:val="28"/>
          <w:szCs w:val="28"/>
          <w:lang w:val="uk-UA"/>
        </w:rPr>
      </w:pPr>
    </w:p>
    <w:p w:rsidR="006D43D4" w:rsidRPr="008E2329" w:rsidRDefault="006D43D4" w:rsidP="006D43D4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2329">
        <w:rPr>
          <w:sz w:val="28"/>
          <w:szCs w:val="28"/>
          <w:lang w:val="uk-UA"/>
        </w:rPr>
        <w:t>артість набору продуктів для харчування або відшкодування їх готівкової вартості донорам крові та (або) її компонентів у день здавання крові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866"/>
        <w:gridCol w:w="2640"/>
        <w:gridCol w:w="2040"/>
      </w:tblGrid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№</w:t>
            </w:r>
          </w:p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A1DB7">
              <w:rPr>
                <w:sz w:val="28"/>
                <w:szCs w:val="28"/>
                <w:lang w:val="uk-UA"/>
              </w:rPr>
              <w:t>п/п</w:t>
            </w:r>
            <w:proofErr w:type="spellEnd"/>
          </w:p>
        </w:tc>
        <w:tc>
          <w:tcPr>
            <w:tcW w:w="4866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Найменування</w:t>
            </w:r>
          </w:p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продуктів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Необхідна кількість</w:t>
            </w:r>
          </w:p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AA1DB7">
              <w:rPr>
                <w:sz w:val="28"/>
                <w:szCs w:val="28"/>
                <w:lang w:val="uk-UA"/>
              </w:rPr>
              <w:t xml:space="preserve"> день на одного</w:t>
            </w:r>
          </w:p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донора в грамах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Середня</w:t>
            </w:r>
          </w:p>
          <w:p w:rsidR="006D43D4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</w:t>
            </w:r>
            <w:r w:rsidRPr="00AA1DB7">
              <w:rPr>
                <w:sz w:val="28"/>
                <w:szCs w:val="28"/>
                <w:lang w:val="uk-UA"/>
              </w:rPr>
              <w:t>іна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грн.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М’ясо яловичина, птиця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11,</w:t>
            </w:r>
            <w:r>
              <w:rPr>
                <w:sz w:val="28"/>
                <w:szCs w:val="28"/>
                <w:lang w:val="uk-UA"/>
              </w:rPr>
              <w:t>43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Риба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0,85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1,3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Олія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0,06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Крупа різна і макаронні  вироби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54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 xml:space="preserve">1 </w:t>
            </w:r>
            <w:r>
              <w:rPr>
                <w:sz w:val="28"/>
                <w:szCs w:val="28"/>
                <w:lang w:val="uk-UA"/>
              </w:rPr>
              <w:t>(</w:t>
            </w:r>
            <w:r w:rsidRPr="00AA1DB7">
              <w:rPr>
                <w:sz w:val="28"/>
                <w:szCs w:val="28"/>
                <w:lang w:val="uk-UA"/>
              </w:rPr>
              <w:t>шт.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0,82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Молоко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1,4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0,32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Борошно пшеничне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0,04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 xml:space="preserve"> Хліб пшеничний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Хліб житній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0,7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0,9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0,41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0,23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0,6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Фрукти свіжі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5,41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Сік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0,71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0,3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Какао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 w:rsidRPr="00AA1DB7">
              <w:rPr>
                <w:sz w:val="28"/>
                <w:szCs w:val="28"/>
                <w:lang w:val="uk-UA"/>
              </w:rPr>
              <w:t>2,</w:t>
            </w:r>
            <w:r>
              <w:rPr>
                <w:sz w:val="28"/>
                <w:szCs w:val="28"/>
                <w:lang w:val="uk-UA"/>
              </w:rPr>
              <w:t>82</w:t>
            </w:r>
          </w:p>
        </w:tc>
      </w:tr>
      <w:tr w:rsidR="006D43D4" w:rsidRPr="00AA1DB7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6D43D4" w:rsidRPr="00AA1DB7" w:rsidRDefault="006D43D4" w:rsidP="006D43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Pr="00AA1DB7">
              <w:rPr>
                <w:sz w:val="28"/>
                <w:szCs w:val="28"/>
                <w:lang w:val="uk-UA"/>
              </w:rPr>
              <w:t>сього:</w:t>
            </w:r>
          </w:p>
        </w:tc>
        <w:tc>
          <w:tcPr>
            <w:tcW w:w="26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</w:tcPr>
          <w:p w:rsidR="006D43D4" w:rsidRPr="00AA1DB7" w:rsidRDefault="006D43D4" w:rsidP="006D43D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30,00</w:t>
            </w:r>
          </w:p>
        </w:tc>
      </w:tr>
    </w:tbl>
    <w:p w:rsidR="006D43D4" w:rsidRPr="00AA1DB7" w:rsidRDefault="006D43D4" w:rsidP="006D43D4">
      <w:pPr>
        <w:jc w:val="center"/>
        <w:rPr>
          <w:sz w:val="28"/>
          <w:szCs w:val="28"/>
          <w:lang w:val="uk-UA"/>
        </w:rPr>
      </w:pPr>
    </w:p>
    <w:p w:rsidR="006D43D4" w:rsidRDefault="006D43D4" w:rsidP="006D43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– керівник </w:t>
      </w:r>
    </w:p>
    <w:p w:rsidR="006D43D4" w:rsidRDefault="006D43D4" w:rsidP="006D43D4">
      <w:pPr>
        <w:tabs>
          <w:tab w:val="left" w:pos="7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              В.О.Пархоменко</w:t>
      </w:r>
    </w:p>
    <w:p w:rsidR="006D43D4" w:rsidRDefault="006D43D4" w:rsidP="006D43D4">
      <w:pPr>
        <w:tabs>
          <w:tab w:val="left" w:pos="7080"/>
        </w:tabs>
        <w:rPr>
          <w:sz w:val="28"/>
          <w:szCs w:val="28"/>
          <w:lang w:val="uk-UA"/>
        </w:rPr>
        <w:sectPr w:rsidR="006D43D4" w:rsidSect="006D43D4">
          <w:pgSz w:w="11907" w:h="16839" w:code="9"/>
          <w:pgMar w:top="851" w:right="851" w:bottom="360" w:left="1134" w:header="708" w:footer="708" w:gutter="0"/>
          <w:cols w:space="60"/>
          <w:noEndnote/>
          <w:docGrid w:linePitch="326"/>
        </w:sectPr>
      </w:pPr>
    </w:p>
    <w:p w:rsidR="006D43D4" w:rsidRPr="0065455A" w:rsidRDefault="006D43D4" w:rsidP="006D43D4">
      <w:pPr>
        <w:tabs>
          <w:tab w:val="left" w:pos="6946"/>
        </w:tabs>
        <w:jc w:val="both"/>
        <w:rPr>
          <w:lang w:val="uk-UA"/>
        </w:rPr>
      </w:pPr>
    </w:p>
    <w:p w:rsidR="00731B33" w:rsidRDefault="00731B33"/>
    <w:sectPr w:rsidR="00731B33" w:rsidSect="006D43D4">
      <w:type w:val="continuous"/>
      <w:pgSz w:w="11907" w:h="16839" w:code="9"/>
      <w:pgMar w:top="0" w:right="850" w:bottom="1134" w:left="1701" w:header="708" w:footer="708" w:gutter="0"/>
      <w:cols w:num="2"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2137A">
      <w:r>
        <w:separator/>
      </w:r>
    </w:p>
  </w:endnote>
  <w:endnote w:type="continuationSeparator" w:id="0">
    <w:p w:rsidR="00000000" w:rsidRDefault="0062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2137A">
      <w:r>
        <w:separator/>
      </w:r>
    </w:p>
  </w:footnote>
  <w:footnote w:type="continuationSeparator" w:id="0">
    <w:p w:rsidR="00000000" w:rsidRDefault="0062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3D4"/>
    <w:rsid w:val="00176FA5"/>
    <w:rsid w:val="0062137A"/>
    <w:rsid w:val="00653798"/>
    <w:rsid w:val="006D43D4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85C1C-A31E-4F25-B2D9-E02445A3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3D4"/>
    <w:rPr>
      <w:lang w:val="ru-RU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8">
    <w:name w:val="Style8"/>
    <w:basedOn w:val="Normal"/>
    <w:rsid w:val="006D43D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">
    <w:name w:val="Style1"/>
    <w:basedOn w:val="Normal"/>
    <w:rsid w:val="006D43D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2">
    <w:name w:val="Font Style12"/>
    <w:basedOn w:val="DefaultParagraphFont"/>
    <w:rsid w:val="006D43D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