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ABF" w:rsidRDefault="00284ABF" w:rsidP="00284ABF">
      <w:p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</w:t>
      </w:r>
      <w:r w:rsidRPr="004A1BC4">
        <w:rPr>
          <w:color w:val="000000"/>
          <w:sz w:val="28"/>
          <w:szCs w:val="28"/>
        </w:rPr>
        <w:t>ЗАТВЕРДЖЕНО</w:t>
      </w: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Розпорядження голови</w:t>
      </w: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облдержадміністрації</w:t>
      </w: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06.09.2011 № 345</w:t>
      </w: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Pr="00DA256E" w:rsidRDefault="00284ABF" w:rsidP="00284ABF">
      <w:pPr>
        <w:adjustRightInd w:val="0"/>
        <w:jc w:val="center"/>
        <w:rPr>
          <w:color w:val="000000"/>
          <w:sz w:val="28"/>
          <w:szCs w:val="28"/>
        </w:rPr>
      </w:pPr>
      <w:r w:rsidRPr="00DA256E">
        <w:rPr>
          <w:color w:val="000000"/>
          <w:sz w:val="28"/>
          <w:szCs w:val="28"/>
        </w:rPr>
        <w:t>ІНСТРУКЦІЯ</w:t>
      </w:r>
    </w:p>
    <w:p w:rsidR="00284ABF" w:rsidRPr="006716D1" w:rsidRDefault="00284ABF" w:rsidP="00284ABF">
      <w:pPr>
        <w:adjustRightInd w:val="0"/>
        <w:jc w:val="center"/>
        <w:rPr>
          <w:color w:val="000000"/>
          <w:sz w:val="28"/>
          <w:szCs w:val="28"/>
        </w:rPr>
      </w:pPr>
      <w:r w:rsidRPr="00DA256E">
        <w:rPr>
          <w:color w:val="000000"/>
          <w:sz w:val="28"/>
          <w:szCs w:val="28"/>
        </w:rPr>
        <w:t>про порядок обліку, зберігання і використання</w:t>
      </w:r>
      <w:r>
        <w:rPr>
          <w:color w:val="000000"/>
          <w:sz w:val="28"/>
          <w:szCs w:val="28"/>
        </w:rPr>
        <w:t xml:space="preserve"> </w:t>
      </w:r>
      <w:r w:rsidRPr="00DA256E">
        <w:rPr>
          <w:color w:val="000000"/>
          <w:sz w:val="28"/>
          <w:szCs w:val="28"/>
        </w:rPr>
        <w:t>документів та інших матеріальних</w:t>
      </w:r>
      <w:r>
        <w:rPr>
          <w:color w:val="000000"/>
          <w:sz w:val="28"/>
          <w:szCs w:val="28"/>
        </w:rPr>
        <w:t xml:space="preserve"> </w:t>
      </w:r>
      <w:r w:rsidRPr="00DA256E">
        <w:rPr>
          <w:color w:val="000000"/>
          <w:sz w:val="28"/>
          <w:szCs w:val="28"/>
        </w:rPr>
        <w:t xml:space="preserve">носіїв інформації, які містять </w:t>
      </w:r>
      <w:r>
        <w:rPr>
          <w:color w:val="000000"/>
          <w:sz w:val="28"/>
          <w:szCs w:val="28"/>
        </w:rPr>
        <w:t>відомості, що становлять службову інформацію в Полтавській облдержадміністрації</w:t>
      </w:r>
    </w:p>
    <w:p w:rsidR="00284ABF" w:rsidRPr="00DA256E" w:rsidRDefault="00284ABF" w:rsidP="00284ABF">
      <w:pPr>
        <w:adjustRightInd w:val="0"/>
        <w:jc w:val="center"/>
        <w:rPr>
          <w:rFonts w:ascii="Courier New" w:hAnsi="Courier New" w:cs="Courier New"/>
          <w:color w:val="000000"/>
        </w:rPr>
      </w:pPr>
    </w:p>
    <w:p w:rsidR="00284ABF" w:rsidRPr="00DA256E" w:rsidRDefault="00284ABF" w:rsidP="00284ABF">
      <w:pPr>
        <w:adjustRightInd w:val="0"/>
        <w:rPr>
          <w:rFonts w:ascii="Courier New" w:hAnsi="Courier New" w:cs="Courier New"/>
          <w:color w:val="000000"/>
        </w:rPr>
      </w:pPr>
    </w:p>
    <w:p w:rsidR="00284ABF" w:rsidRPr="00DA256E" w:rsidRDefault="00284ABF" w:rsidP="00284ABF">
      <w:pPr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І. </w:t>
      </w:r>
      <w:r w:rsidRPr="00DA256E">
        <w:rPr>
          <w:color w:val="000000"/>
          <w:sz w:val="28"/>
          <w:szCs w:val="28"/>
        </w:rPr>
        <w:t>Загальні положення</w:t>
      </w:r>
    </w:p>
    <w:p w:rsidR="00284ABF" w:rsidRPr="00DA256E" w:rsidRDefault="00284ABF" w:rsidP="00284ABF">
      <w:pPr>
        <w:adjustRightInd w:val="0"/>
        <w:rPr>
          <w:rFonts w:ascii="Courier New" w:hAnsi="Courier New" w:cs="Courier New"/>
          <w:color w:val="000000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DA256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</w:t>
      </w:r>
      <w:r w:rsidRPr="00DA256E">
        <w:rPr>
          <w:color w:val="000000"/>
          <w:sz w:val="28"/>
          <w:szCs w:val="28"/>
        </w:rPr>
        <w:t xml:space="preserve"> Ця Інструкція визначає обов</w:t>
      </w:r>
      <w:r w:rsidRPr="00932253">
        <w:rPr>
          <w:color w:val="000000"/>
          <w:sz w:val="28"/>
          <w:szCs w:val="28"/>
        </w:rPr>
        <w:t>’</w:t>
      </w:r>
      <w:r w:rsidRPr="00DA256E">
        <w:rPr>
          <w:color w:val="000000"/>
          <w:sz w:val="28"/>
          <w:szCs w:val="28"/>
        </w:rPr>
        <w:t xml:space="preserve">язковий для </w:t>
      </w:r>
      <w:r>
        <w:rPr>
          <w:color w:val="000000"/>
          <w:sz w:val="28"/>
          <w:szCs w:val="28"/>
        </w:rPr>
        <w:t xml:space="preserve">апарату та структурних підрозділів Полтавської облдержадміністрації </w:t>
      </w:r>
      <w:r w:rsidRPr="00DA256E">
        <w:rPr>
          <w:color w:val="000000"/>
          <w:sz w:val="28"/>
          <w:szCs w:val="28"/>
        </w:rPr>
        <w:t>порядок обліку, зберігання,</w:t>
      </w:r>
      <w:r>
        <w:rPr>
          <w:color w:val="000000"/>
          <w:sz w:val="28"/>
          <w:szCs w:val="28"/>
        </w:rPr>
        <w:t xml:space="preserve"> </w:t>
      </w:r>
      <w:r w:rsidRPr="00DA256E">
        <w:rPr>
          <w:color w:val="000000"/>
          <w:sz w:val="28"/>
          <w:szCs w:val="28"/>
        </w:rPr>
        <w:t>використання та знищення документів, справ, видань, магнітних та</w:t>
      </w:r>
      <w:r>
        <w:rPr>
          <w:color w:val="000000"/>
          <w:sz w:val="28"/>
          <w:szCs w:val="28"/>
        </w:rPr>
        <w:t xml:space="preserve"> </w:t>
      </w:r>
      <w:r w:rsidRPr="00DA256E">
        <w:rPr>
          <w:color w:val="000000"/>
          <w:sz w:val="28"/>
          <w:szCs w:val="28"/>
        </w:rPr>
        <w:t xml:space="preserve">інших матеріальних носіїв інформації, які містять </w:t>
      </w:r>
      <w:r>
        <w:rPr>
          <w:color w:val="000000"/>
          <w:sz w:val="28"/>
          <w:szCs w:val="28"/>
        </w:rPr>
        <w:t>відомості, що становлять службову інформацію</w:t>
      </w:r>
      <w:r w:rsidRPr="00DA256E">
        <w:rPr>
          <w:color w:val="000000"/>
          <w:sz w:val="28"/>
          <w:szCs w:val="28"/>
        </w:rPr>
        <w:t xml:space="preserve"> (далі - документи).</w:t>
      </w:r>
    </w:p>
    <w:p w:rsidR="00284ABF" w:rsidRPr="00DA256E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Перелік відомостей, які </w:t>
      </w:r>
      <w:r w:rsidRPr="00DA256E">
        <w:rPr>
          <w:color w:val="000000"/>
          <w:sz w:val="28"/>
          <w:szCs w:val="28"/>
        </w:rPr>
        <w:t xml:space="preserve">містять </w:t>
      </w:r>
      <w:r>
        <w:rPr>
          <w:color w:val="000000"/>
          <w:sz w:val="28"/>
          <w:szCs w:val="28"/>
        </w:rPr>
        <w:t xml:space="preserve">службову </w:t>
      </w:r>
      <w:r w:rsidRPr="00DA256E">
        <w:rPr>
          <w:color w:val="000000"/>
          <w:sz w:val="28"/>
          <w:szCs w:val="28"/>
        </w:rPr>
        <w:t>інформацію і яким надається гриф обмеження доступу</w:t>
      </w:r>
      <w:r>
        <w:rPr>
          <w:color w:val="000000"/>
          <w:sz w:val="28"/>
          <w:szCs w:val="28"/>
        </w:rPr>
        <w:t xml:space="preserve"> „</w:t>
      </w:r>
      <w:r w:rsidRPr="00DA256E">
        <w:rPr>
          <w:color w:val="000000"/>
          <w:sz w:val="28"/>
          <w:szCs w:val="28"/>
        </w:rPr>
        <w:t>Для  службового  користування</w:t>
      </w:r>
      <w:r>
        <w:rPr>
          <w:color w:val="000000"/>
          <w:sz w:val="28"/>
          <w:szCs w:val="28"/>
        </w:rPr>
        <w:t>”</w:t>
      </w:r>
      <w:r w:rsidRPr="00DA256E">
        <w:rPr>
          <w:color w:val="000000"/>
          <w:sz w:val="28"/>
          <w:szCs w:val="28"/>
        </w:rPr>
        <w:t xml:space="preserve">  (далі  -  гриф  </w:t>
      </w:r>
      <w:r>
        <w:rPr>
          <w:color w:val="000000"/>
          <w:sz w:val="28"/>
          <w:szCs w:val="28"/>
        </w:rPr>
        <w:t>„</w:t>
      </w:r>
      <w:r w:rsidRPr="00DA256E">
        <w:rPr>
          <w:color w:val="000000"/>
          <w:sz w:val="28"/>
          <w:szCs w:val="28"/>
        </w:rPr>
        <w:t>Для   службового</w:t>
      </w:r>
      <w:r>
        <w:rPr>
          <w:color w:val="000000"/>
          <w:sz w:val="28"/>
          <w:szCs w:val="28"/>
        </w:rPr>
        <w:t xml:space="preserve"> </w:t>
      </w:r>
      <w:r w:rsidRPr="00DA256E">
        <w:rPr>
          <w:color w:val="000000"/>
          <w:sz w:val="28"/>
          <w:szCs w:val="28"/>
        </w:rPr>
        <w:t>користування</w:t>
      </w:r>
      <w:r>
        <w:rPr>
          <w:color w:val="000000"/>
          <w:sz w:val="28"/>
          <w:szCs w:val="28"/>
        </w:rPr>
        <w:t>”</w:t>
      </w:r>
      <w:r w:rsidRPr="00DA256E">
        <w:rPr>
          <w:color w:val="000000"/>
          <w:sz w:val="28"/>
          <w:szCs w:val="28"/>
        </w:rPr>
        <w:t>), розробля</w:t>
      </w:r>
      <w:r>
        <w:rPr>
          <w:color w:val="000000"/>
          <w:sz w:val="28"/>
          <w:szCs w:val="28"/>
        </w:rPr>
        <w:t>є</w:t>
      </w:r>
      <w:r w:rsidRPr="00DA256E">
        <w:rPr>
          <w:color w:val="000000"/>
          <w:sz w:val="28"/>
          <w:szCs w:val="28"/>
        </w:rPr>
        <w:t xml:space="preserve">ться </w:t>
      </w:r>
      <w:r>
        <w:rPr>
          <w:color w:val="000000"/>
          <w:sz w:val="28"/>
          <w:szCs w:val="28"/>
        </w:rPr>
        <w:t xml:space="preserve">з урахуванням вимог Закону України „Про доступ до публічної інформації”, Закону України „Про державну таємницю”,  Указу Президента України від 05.05.2011 № 547/2011 „Питання забезпечення органами виконавчої влади доступу до публічної інформації”, </w:t>
      </w:r>
      <w:r w:rsidRPr="00DA256E">
        <w:rPr>
          <w:sz w:val="28"/>
          <w:szCs w:val="28"/>
        </w:rPr>
        <w:t>Звод</w:t>
      </w:r>
      <w:r>
        <w:rPr>
          <w:sz w:val="28"/>
          <w:szCs w:val="28"/>
        </w:rPr>
        <w:t xml:space="preserve">у  відомостей, що </w:t>
      </w:r>
      <w:r w:rsidRPr="00DA256E">
        <w:rPr>
          <w:sz w:val="28"/>
          <w:szCs w:val="28"/>
        </w:rPr>
        <w:t>становлять державну таємницю</w:t>
      </w:r>
      <w:r>
        <w:rPr>
          <w:sz w:val="28"/>
          <w:szCs w:val="28"/>
        </w:rPr>
        <w:t>, затвердженого наказом Служби Безпеки України від 12.08.2005 № 440 (зареєстровано в Міністерстві юстиції України       17 серпня 2005 р. за № 902/11182),</w:t>
      </w:r>
      <w:r w:rsidRPr="00DA256E">
        <w:rPr>
          <w:color w:val="000000"/>
          <w:sz w:val="28"/>
          <w:szCs w:val="28"/>
        </w:rPr>
        <w:t xml:space="preserve"> і затверджу</w:t>
      </w:r>
      <w:r>
        <w:rPr>
          <w:color w:val="000000"/>
          <w:sz w:val="28"/>
          <w:szCs w:val="28"/>
        </w:rPr>
        <w:t>є</w:t>
      </w:r>
      <w:r w:rsidRPr="00DA256E">
        <w:rPr>
          <w:color w:val="000000"/>
          <w:sz w:val="28"/>
          <w:szCs w:val="28"/>
        </w:rPr>
        <w:t xml:space="preserve">ться </w:t>
      </w:r>
      <w:r>
        <w:rPr>
          <w:color w:val="000000"/>
          <w:sz w:val="28"/>
          <w:szCs w:val="28"/>
        </w:rPr>
        <w:t>розпорядженням голови Полтавської облдержадміністрації.</w:t>
      </w:r>
    </w:p>
    <w:p w:rsidR="00284ABF" w:rsidRDefault="00284ABF" w:rsidP="00284ABF">
      <w:pPr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ind w:firstLine="709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1.2. Відповідно до вимог статті </w:t>
      </w:r>
      <w:r>
        <w:rPr>
          <w:sz w:val="28"/>
          <w:szCs w:val="28"/>
        </w:rPr>
        <w:t>9</w:t>
      </w:r>
      <w:r w:rsidRPr="00D32D22">
        <w:rPr>
          <w:sz w:val="28"/>
          <w:szCs w:val="28"/>
        </w:rPr>
        <w:t xml:space="preserve"> Закону України „Про доступ до публічної інформації” до службової може належати інформація: </w:t>
      </w:r>
    </w:p>
    <w:p w:rsidR="00284ABF" w:rsidRPr="00D32D22" w:rsidRDefault="00284ABF" w:rsidP="00284ABF">
      <w:pPr>
        <w:ind w:firstLine="709"/>
        <w:jc w:val="both"/>
        <w:rPr>
          <w:sz w:val="28"/>
          <w:szCs w:val="28"/>
        </w:rPr>
      </w:pPr>
    </w:p>
    <w:p w:rsidR="00284ABF" w:rsidRDefault="00284ABF" w:rsidP="00284ABF">
      <w:pPr>
        <w:ind w:firstLine="709"/>
        <w:jc w:val="both"/>
        <w:rPr>
          <w:sz w:val="28"/>
          <w:szCs w:val="28"/>
        </w:rPr>
      </w:pPr>
      <w:r w:rsidRPr="00D32D22">
        <w:rPr>
          <w:sz w:val="28"/>
          <w:szCs w:val="28"/>
        </w:rPr>
        <w:t>що міститься в документах суб’єктів владних повноважень, які становлять внутрівідомчу службову кореспонденцію, доповідні записки, рекомендації,</w:t>
      </w:r>
      <w:r w:rsidRPr="00D32D22">
        <w:rPr>
          <w:color w:val="000033"/>
          <w:sz w:val="28"/>
          <w:szCs w:val="28"/>
        </w:rPr>
        <w:t xml:space="preserve"> якщо вони пов’язані з розробкою напряму діяльності установи або здійсненням </w:t>
      </w:r>
      <w:r w:rsidRPr="00D32D22">
        <w:rPr>
          <w:sz w:val="28"/>
          <w:szCs w:val="28"/>
        </w:rPr>
        <w:t xml:space="preserve">контрольних, наглядових функцій органами державної влади, процесом прийняття рішень і передують публічному обговоренню та/або прийняттю рішень; </w:t>
      </w:r>
    </w:p>
    <w:p w:rsidR="00284ABF" w:rsidRPr="00D32D22" w:rsidRDefault="00284ABF" w:rsidP="00284ABF">
      <w:pPr>
        <w:ind w:firstLine="709"/>
        <w:jc w:val="both"/>
        <w:rPr>
          <w:sz w:val="28"/>
          <w:szCs w:val="28"/>
        </w:rPr>
      </w:pPr>
    </w:p>
    <w:p w:rsidR="00284ABF" w:rsidRDefault="00284ABF" w:rsidP="00284ABF">
      <w:pPr>
        <w:ind w:firstLine="709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зібрана в процесі оперативно-розшукової, </w:t>
      </w:r>
      <w:proofErr w:type="spellStart"/>
      <w:r w:rsidRPr="00D32D22">
        <w:rPr>
          <w:sz w:val="28"/>
          <w:szCs w:val="28"/>
        </w:rPr>
        <w:t>контррозвідувальної</w:t>
      </w:r>
      <w:proofErr w:type="spellEnd"/>
      <w:r w:rsidRPr="00D32D22">
        <w:rPr>
          <w:sz w:val="28"/>
          <w:szCs w:val="28"/>
        </w:rPr>
        <w:t xml:space="preserve"> діяльності, у сфері оборони країни, яку не віднесено до державної таємниці.</w:t>
      </w:r>
    </w:p>
    <w:p w:rsidR="00284ABF" w:rsidRPr="00D32D22" w:rsidRDefault="00284ABF" w:rsidP="00284ABF">
      <w:pPr>
        <w:ind w:firstLine="709"/>
        <w:jc w:val="both"/>
        <w:rPr>
          <w:sz w:val="28"/>
          <w:szCs w:val="28"/>
        </w:rPr>
      </w:pPr>
      <w:r w:rsidRPr="00D32D22">
        <w:rPr>
          <w:sz w:val="28"/>
          <w:szCs w:val="28"/>
        </w:rPr>
        <w:lastRenderedPageBreak/>
        <w:t xml:space="preserve"> </w:t>
      </w:r>
    </w:p>
    <w:p w:rsidR="00284ABF" w:rsidRDefault="00284ABF" w:rsidP="00284ABF">
      <w:pPr>
        <w:ind w:firstLine="709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Документам, що містять службову інформацію, присвоюється гриф </w:t>
      </w:r>
      <w:r w:rsidRPr="00BF2314">
        <w:rPr>
          <w:sz w:val="28"/>
          <w:szCs w:val="28"/>
        </w:rPr>
        <w:t>„</w:t>
      </w:r>
      <w:r w:rsidRPr="00D32D22">
        <w:rPr>
          <w:sz w:val="28"/>
          <w:szCs w:val="28"/>
        </w:rPr>
        <w:t>Для службового користування</w:t>
      </w:r>
      <w:r w:rsidRPr="00BF2314">
        <w:rPr>
          <w:sz w:val="28"/>
          <w:szCs w:val="28"/>
        </w:rPr>
        <w:t>”</w:t>
      </w:r>
      <w:r w:rsidRPr="00D32D22">
        <w:rPr>
          <w:sz w:val="28"/>
          <w:szCs w:val="28"/>
        </w:rPr>
        <w:t>. Доступ до таких документів надається відповідно до частини другої статті 6 Закону</w:t>
      </w:r>
      <w:r>
        <w:rPr>
          <w:sz w:val="28"/>
          <w:szCs w:val="28"/>
        </w:rPr>
        <w:t xml:space="preserve"> </w:t>
      </w:r>
      <w:r w:rsidRPr="00D32D22">
        <w:rPr>
          <w:sz w:val="28"/>
          <w:szCs w:val="28"/>
        </w:rPr>
        <w:t xml:space="preserve">України „Про доступ до публічної інформації”, згідно з якою обмеження доступу до інформації здійснюється при дотриманні таких вимог: </w:t>
      </w:r>
    </w:p>
    <w:p w:rsidR="00284ABF" w:rsidRPr="00D32D22" w:rsidRDefault="00284ABF" w:rsidP="00284ABF">
      <w:pPr>
        <w:ind w:firstLine="709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виключно в інтересах національної безпеки, територіальної цілісності або громадського порядку з метою запобігання заворушенням чи злочинам, для охорони здоров’я населення, для захисту репутації або прав інших людей, для запобігання розголошенню інформації, одержаної конфіденційно, або для підтримання авторитету і неупередженості правосуддя;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розголошення інформації може завдати істотної шкоди цим інтересам; </w:t>
      </w:r>
      <w:r>
        <w:rPr>
          <w:sz w:val="28"/>
          <w:szCs w:val="28"/>
        </w:rPr>
        <w:t xml:space="preserve">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>шкода від оприлюднення такої інформаці</w:t>
      </w:r>
      <w:r>
        <w:rPr>
          <w:sz w:val="28"/>
          <w:szCs w:val="28"/>
        </w:rPr>
        <w:t>ї переважає суспільний інтерес у</w:t>
      </w:r>
      <w:r w:rsidRPr="00D32D22">
        <w:rPr>
          <w:sz w:val="28"/>
          <w:szCs w:val="28"/>
        </w:rPr>
        <w:t xml:space="preserve"> її отриманні. </w:t>
      </w:r>
    </w:p>
    <w:p w:rsidR="00284ABF" w:rsidRPr="00D32D22" w:rsidRDefault="00284ABF" w:rsidP="00284ABF">
      <w:pPr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1.3. Обмеженню доступу підлягає інформація, а не документ. Якщо документ містить інформацію з обмеженим доступом, для ознайомлення надається інформація, доступ до якої не обмежений.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1.4. Не може бути обмежено доступ до інформації про: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розпорядження бюджетними коштами; </w:t>
      </w:r>
    </w:p>
    <w:p w:rsidR="00284ABF" w:rsidRPr="00D32D22" w:rsidRDefault="00284ABF" w:rsidP="00284ABF">
      <w:pPr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>володіння, користування чи розпорядження державним, комунальним майном, у тому числі до копій відповідних документів</w:t>
      </w:r>
      <w:r>
        <w:rPr>
          <w:sz w:val="28"/>
          <w:szCs w:val="28"/>
        </w:rPr>
        <w:t xml:space="preserve">, </w:t>
      </w:r>
      <w:r w:rsidRPr="00D32D22">
        <w:rPr>
          <w:sz w:val="28"/>
          <w:szCs w:val="28"/>
        </w:rPr>
        <w:t xml:space="preserve">умови отримання цих коштів чи майна; </w:t>
      </w:r>
    </w:p>
    <w:p w:rsidR="00284ABF" w:rsidRPr="00D32D22" w:rsidRDefault="00284ABF" w:rsidP="00284ABF">
      <w:pPr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>прізвища, імена, по батькові фізичних осіб та найменування юридичних осіб, які отримали ці кошти або майно.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 </w:t>
      </w: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>При дотриманні вимог, передбачених частиною другою статті 6 Закону</w:t>
      </w:r>
      <w:r>
        <w:rPr>
          <w:sz w:val="28"/>
          <w:szCs w:val="28"/>
        </w:rPr>
        <w:t xml:space="preserve"> </w:t>
      </w:r>
      <w:r w:rsidRPr="00D32D22">
        <w:rPr>
          <w:sz w:val="28"/>
          <w:szCs w:val="28"/>
        </w:rPr>
        <w:t xml:space="preserve">України „Про доступ до публічної інформації”, зазначене положення не поширюється на випадки, коли оприлюднення або надання такої інформації може завдати шкоди інтересам національної безпеки, оборони, розслідуванню чи запобіганню злочину.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1.5. Не належать до інформації з обмеженим доступом декларації про доходи осіб та членів їхніх сімей, які: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>претендують на зайняття чи займають виборну посаду в органах влади;</w:t>
      </w:r>
    </w:p>
    <w:p w:rsidR="00284ABF" w:rsidRPr="00D32D22" w:rsidRDefault="00284ABF" w:rsidP="00284ABF">
      <w:pPr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 </w:t>
      </w: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>обіймають посаду державного службовця, службовця органу місцевого самоврядування першої або другої категорії.</w:t>
      </w:r>
    </w:p>
    <w:p w:rsidR="00284ABF" w:rsidRPr="00D32D22" w:rsidRDefault="00284ABF" w:rsidP="00284ABF">
      <w:pPr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 </w:t>
      </w: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1.6. До інформації </w:t>
      </w:r>
      <w:r>
        <w:rPr>
          <w:sz w:val="28"/>
          <w:szCs w:val="28"/>
        </w:rPr>
        <w:t xml:space="preserve">з обмеженим доступом у тому числі службової інформації </w:t>
      </w:r>
      <w:r w:rsidRPr="00D32D22">
        <w:rPr>
          <w:sz w:val="28"/>
          <w:szCs w:val="28"/>
        </w:rPr>
        <w:t xml:space="preserve">не можуть належати також відомості: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про надзвичайні ситуації, небезпечні природні явища та процеси, екологічна, гідрометеорологічна, гідрогеологічна, демографічна, санітарно-епідеміологічна та інша інформація, необхідна для забезпечення безпечного існування населених пунктів, громадян;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про факти порушення прав і свобод людини і громадянина; </w:t>
      </w:r>
    </w:p>
    <w:p w:rsidR="00284ABF" w:rsidRPr="00D32D22" w:rsidRDefault="00284ABF" w:rsidP="00284ABF">
      <w:pPr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про нормативно-правові засади діяльності, структуру, основні завдання та повноваження, напрями діяльності </w:t>
      </w:r>
      <w:r>
        <w:rPr>
          <w:sz w:val="28"/>
          <w:szCs w:val="28"/>
        </w:rPr>
        <w:t xml:space="preserve">Полтавської облдержадміністрації (далі –  </w:t>
      </w:r>
      <w:r w:rsidRPr="00BF2314">
        <w:rPr>
          <w:sz w:val="28"/>
          <w:szCs w:val="28"/>
        </w:rPr>
        <w:t>облдержадміністрація),</w:t>
      </w:r>
      <w:r w:rsidRPr="00D32D22">
        <w:rPr>
          <w:sz w:val="28"/>
          <w:szCs w:val="28"/>
        </w:rPr>
        <w:t xml:space="preserve"> структуру та обсяг бюджетних коштів, порядок та механізм їх витрачання;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про нормативно-правові акти, акти індивідуальної дії (крім </w:t>
      </w:r>
      <w:proofErr w:type="spellStart"/>
      <w:r w:rsidRPr="00D32D22">
        <w:rPr>
          <w:sz w:val="28"/>
          <w:szCs w:val="28"/>
        </w:rPr>
        <w:t>внутрішньоорганізаційних</w:t>
      </w:r>
      <w:proofErr w:type="spellEnd"/>
      <w:r w:rsidRPr="00D32D22">
        <w:rPr>
          <w:sz w:val="28"/>
          <w:szCs w:val="28"/>
        </w:rPr>
        <w:t xml:space="preserve">), прийняті розпорядником, проекти рішень, що підлягають обговоренню;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про документи, що накопичуються у відкритих фондах бібліотек та архіву, інформаційних системах, необхідні для реалізації прав, свобод і обов’язків громадян;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інші відомості, доступ до яких не може бути обмежено відповідно до законів та міжнародних договорів України, згода на обов’язковість яких надана Верховною Радою України.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1.7. Віднесення інформації до службової інформації здійснюється на підставі рішення експертної комісії </w:t>
      </w:r>
      <w:r>
        <w:rPr>
          <w:sz w:val="28"/>
          <w:szCs w:val="28"/>
        </w:rPr>
        <w:t>апарату облдержадміністрації (далі –  експертна комісія), створеної наказом заступника голови-керівника апарату облдержадміністрації</w:t>
      </w:r>
      <w:r w:rsidRPr="00D32D22">
        <w:rPr>
          <w:sz w:val="28"/>
          <w:szCs w:val="28"/>
        </w:rPr>
        <w:t>.</w:t>
      </w:r>
      <w:r>
        <w:rPr>
          <w:sz w:val="28"/>
          <w:szCs w:val="28"/>
        </w:rPr>
        <w:t xml:space="preserve"> Для участі в роботі експертної комісії можуть залучатися експерти структурних підрозділів облдержадміністрації.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 </w:t>
      </w: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Рішення експертної комісії оформляється протоколом.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1.8. Перелік відомостей, що становлять службову інформацію з обмеженим доступом </w:t>
      </w:r>
      <w:r>
        <w:rPr>
          <w:sz w:val="28"/>
          <w:szCs w:val="28"/>
        </w:rPr>
        <w:t>в облдержадміністрації</w:t>
      </w:r>
      <w:r w:rsidRPr="00D32D22">
        <w:rPr>
          <w:sz w:val="28"/>
          <w:szCs w:val="28"/>
        </w:rPr>
        <w:t>, розгля</w:t>
      </w:r>
      <w:r>
        <w:rPr>
          <w:sz w:val="28"/>
          <w:szCs w:val="28"/>
        </w:rPr>
        <w:t>нутий</w:t>
      </w:r>
      <w:r w:rsidRPr="00D32D22">
        <w:rPr>
          <w:sz w:val="28"/>
          <w:szCs w:val="28"/>
        </w:rPr>
        <w:t xml:space="preserve"> експертною комісією</w:t>
      </w:r>
      <w:r>
        <w:rPr>
          <w:sz w:val="28"/>
          <w:szCs w:val="28"/>
        </w:rPr>
        <w:t>,</w:t>
      </w:r>
      <w:r w:rsidRPr="00D32D22">
        <w:rPr>
          <w:sz w:val="28"/>
          <w:szCs w:val="28"/>
        </w:rPr>
        <w:t xml:space="preserve"> затверджується </w:t>
      </w:r>
      <w:r>
        <w:rPr>
          <w:sz w:val="28"/>
          <w:szCs w:val="28"/>
        </w:rPr>
        <w:t>розпорядженням голови Полтавської облдержадміністрації.</w:t>
      </w: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062130">
        <w:rPr>
          <w:sz w:val="28"/>
          <w:szCs w:val="28"/>
        </w:rPr>
        <w:t>1.9.</w:t>
      </w:r>
      <w:r w:rsidRPr="00D32D22">
        <w:rPr>
          <w:sz w:val="28"/>
          <w:szCs w:val="28"/>
        </w:rPr>
        <w:t xml:space="preserve"> Перелік відомостей, що становлять службову інформацію </w:t>
      </w:r>
      <w:r>
        <w:rPr>
          <w:sz w:val="28"/>
          <w:szCs w:val="28"/>
        </w:rPr>
        <w:t>в</w:t>
      </w:r>
      <w:r w:rsidRPr="00D32D22">
        <w:rPr>
          <w:sz w:val="28"/>
          <w:szCs w:val="28"/>
        </w:rPr>
        <w:t xml:space="preserve"> </w:t>
      </w:r>
      <w:r>
        <w:rPr>
          <w:sz w:val="28"/>
          <w:szCs w:val="28"/>
        </w:rPr>
        <w:t>облдержадміністрації</w:t>
      </w:r>
      <w:r w:rsidRPr="00D32D22">
        <w:rPr>
          <w:sz w:val="28"/>
          <w:szCs w:val="28"/>
        </w:rPr>
        <w:t xml:space="preserve">, не може бути обмеженим у доступі.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1.10. Подання щодо віднесення інформації до службової подається керівником структурного підрозділу </w:t>
      </w:r>
      <w:r>
        <w:rPr>
          <w:sz w:val="28"/>
          <w:szCs w:val="28"/>
        </w:rPr>
        <w:t>облдержадміністрації</w:t>
      </w:r>
      <w:r w:rsidRPr="00D32D22">
        <w:rPr>
          <w:sz w:val="28"/>
          <w:szCs w:val="28"/>
        </w:rPr>
        <w:t xml:space="preserve"> до експертної комісії, рішення якої є підставою для </w:t>
      </w:r>
      <w:r>
        <w:rPr>
          <w:sz w:val="28"/>
          <w:szCs w:val="28"/>
        </w:rPr>
        <w:t xml:space="preserve">прийняття розпорядження голови облдержадміністрації про </w:t>
      </w:r>
      <w:r w:rsidRPr="00D32D22">
        <w:rPr>
          <w:sz w:val="28"/>
          <w:szCs w:val="28"/>
        </w:rPr>
        <w:t>включення</w:t>
      </w:r>
      <w:r>
        <w:rPr>
          <w:sz w:val="28"/>
          <w:szCs w:val="28"/>
        </w:rPr>
        <w:t xml:space="preserve"> </w:t>
      </w:r>
      <w:r w:rsidRPr="00D32D22">
        <w:rPr>
          <w:sz w:val="28"/>
          <w:szCs w:val="28"/>
        </w:rPr>
        <w:t xml:space="preserve">інформації до </w:t>
      </w:r>
      <w:r>
        <w:rPr>
          <w:sz w:val="28"/>
          <w:szCs w:val="28"/>
        </w:rPr>
        <w:t>П</w:t>
      </w:r>
      <w:r w:rsidRPr="00D32D22">
        <w:rPr>
          <w:sz w:val="28"/>
          <w:szCs w:val="28"/>
        </w:rPr>
        <w:t xml:space="preserve">ереліку відомостей, що становлять службову інформацію. </w:t>
      </w:r>
      <w:r>
        <w:rPr>
          <w:sz w:val="28"/>
          <w:szCs w:val="28"/>
        </w:rPr>
        <w:t xml:space="preserve">Аналогічно проводиться виключення інформації з Переліку. </w:t>
      </w:r>
    </w:p>
    <w:p w:rsidR="00284ABF" w:rsidRPr="00D32D22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1.11. На документах (у необхідних випадках – і на їх проектах), які містять службову інформацію, у правому верхньому куті першої сторінки проставляються гриф </w:t>
      </w:r>
      <w:r>
        <w:rPr>
          <w:sz w:val="28"/>
          <w:szCs w:val="28"/>
        </w:rPr>
        <w:t>„</w:t>
      </w:r>
      <w:r w:rsidRPr="00D32D22">
        <w:rPr>
          <w:sz w:val="28"/>
          <w:szCs w:val="28"/>
        </w:rPr>
        <w:t>Для службового користування</w:t>
      </w:r>
      <w:r>
        <w:rPr>
          <w:sz w:val="28"/>
          <w:szCs w:val="28"/>
        </w:rPr>
        <w:t>”</w:t>
      </w:r>
      <w:r w:rsidRPr="00D32D22">
        <w:rPr>
          <w:sz w:val="28"/>
          <w:szCs w:val="28"/>
        </w:rPr>
        <w:t xml:space="preserve"> і номер примірника. Якщо гриф обмеження доступу неможливо нанести безпосередньо на магнітний носій інформації, він має бути зазначений у супровідному документі до нього. </w:t>
      </w:r>
    </w:p>
    <w:p w:rsidR="00284ABF" w:rsidRPr="004A1BC4" w:rsidRDefault="00284ABF" w:rsidP="00284ABF">
      <w:pPr>
        <w:adjustRightInd w:val="0"/>
        <w:ind w:firstLine="851"/>
        <w:jc w:val="both"/>
        <w:rPr>
          <w:sz w:val="28"/>
          <w:szCs w:val="28"/>
        </w:rPr>
      </w:pPr>
      <w:r w:rsidRPr="004A1BC4">
        <w:rPr>
          <w:sz w:val="28"/>
          <w:szCs w:val="28"/>
        </w:rPr>
        <w:t>Під час підготовки та реєстрації мобілізаційних документів на кожному їх  примірнику в правому верхньому кутку нижче грифа обмеження доступу проставляється позначка „Літер „М”.</w:t>
      </w:r>
    </w:p>
    <w:p w:rsidR="00284ABF" w:rsidRPr="004A1BC4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D32D22">
        <w:rPr>
          <w:sz w:val="28"/>
          <w:szCs w:val="28"/>
        </w:rPr>
        <w:t xml:space="preserve">1.12. Необхідність </w:t>
      </w:r>
      <w:proofErr w:type="spellStart"/>
      <w:r w:rsidRPr="00D32D22">
        <w:rPr>
          <w:sz w:val="28"/>
          <w:szCs w:val="28"/>
        </w:rPr>
        <w:t>проставлення</w:t>
      </w:r>
      <w:proofErr w:type="spellEnd"/>
      <w:r w:rsidRPr="00D32D22">
        <w:rPr>
          <w:sz w:val="28"/>
          <w:szCs w:val="28"/>
        </w:rPr>
        <w:t xml:space="preserve"> грифа </w:t>
      </w:r>
      <w:r>
        <w:rPr>
          <w:sz w:val="28"/>
          <w:szCs w:val="28"/>
        </w:rPr>
        <w:t>„</w:t>
      </w:r>
      <w:r w:rsidRPr="00D32D22">
        <w:rPr>
          <w:sz w:val="28"/>
          <w:szCs w:val="28"/>
        </w:rPr>
        <w:t>Для службового користування</w:t>
      </w:r>
      <w:r>
        <w:rPr>
          <w:sz w:val="28"/>
          <w:szCs w:val="28"/>
        </w:rPr>
        <w:t xml:space="preserve">” </w:t>
      </w:r>
      <w:r w:rsidRPr="00D32D22">
        <w:rPr>
          <w:sz w:val="28"/>
          <w:szCs w:val="28"/>
        </w:rPr>
        <w:t xml:space="preserve">визначається на підставі Переліку відомостей, що становлять службову інформацію </w:t>
      </w:r>
      <w:r>
        <w:rPr>
          <w:sz w:val="28"/>
          <w:szCs w:val="28"/>
        </w:rPr>
        <w:t>в облдержадміністрації, затвердженого розпорядженням голови облдержадміністрації.</w:t>
      </w:r>
    </w:p>
    <w:p w:rsidR="00284ABF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Pr="00D32D22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лова облдержадміністрації, його </w:t>
      </w:r>
      <w:r w:rsidRPr="00D32D22">
        <w:rPr>
          <w:sz w:val="28"/>
          <w:szCs w:val="28"/>
        </w:rPr>
        <w:t>заступники,</w:t>
      </w:r>
      <w:r>
        <w:rPr>
          <w:sz w:val="28"/>
          <w:szCs w:val="28"/>
        </w:rPr>
        <w:t xml:space="preserve"> заступник голови-керівник апарату облдержадміністрації,</w:t>
      </w:r>
      <w:r w:rsidRPr="00D32D22">
        <w:rPr>
          <w:sz w:val="28"/>
          <w:szCs w:val="28"/>
        </w:rPr>
        <w:t xml:space="preserve"> керівники структурних підрозділів облдержадміністрації у разі потреби мають право зняти гриф „Для</w:t>
      </w:r>
      <w:r>
        <w:rPr>
          <w:sz w:val="28"/>
          <w:szCs w:val="28"/>
        </w:rPr>
        <w:t xml:space="preserve"> </w:t>
      </w:r>
      <w:r w:rsidRPr="00D32D22">
        <w:rPr>
          <w:sz w:val="28"/>
          <w:szCs w:val="28"/>
        </w:rPr>
        <w:t xml:space="preserve">службового  користування” з </w:t>
      </w:r>
      <w:r>
        <w:rPr>
          <w:sz w:val="28"/>
          <w:szCs w:val="28"/>
        </w:rPr>
        <w:t xml:space="preserve">підготовлених </w:t>
      </w:r>
      <w:r w:rsidRPr="00D32D22">
        <w:rPr>
          <w:sz w:val="28"/>
          <w:szCs w:val="28"/>
        </w:rPr>
        <w:t>документів</w:t>
      </w:r>
      <w:r>
        <w:rPr>
          <w:sz w:val="28"/>
          <w:szCs w:val="28"/>
        </w:rPr>
        <w:t xml:space="preserve"> та поданих на підпис</w:t>
      </w:r>
      <w:r w:rsidRPr="00D32D22">
        <w:rPr>
          <w:sz w:val="28"/>
          <w:szCs w:val="28"/>
        </w:rPr>
        <w:t xml:space="preserve">,  якщо відомості,  що містяться у цих документах,  не відповідають </w:t>
      </w:r>
      <w:r>
        <w:rPr>
          <w:sz w:val="28"/>
          <w:szCs w:val="28"/>
        </w:rPr>
        <w:t>П</w:t>
      </w:r>
      <w:r w:rsidRPr="00D32D22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D32D22">
        <w:rPr>
          <w:sz w:val="28"/>
          <w:szCs w:val="28"/>
        </w:rPr>
        <w:t xml:space="preserve"> відомостей, що становлять службову інформацію </w:t>
      </w:r>
      <w:r>
        <w:rPr>
          <w:sz w:val="28"/>
          <w:szCs w:val="28"/>
        </w:rPr>
        <w:t>в облдержадміністрації.</w:t>
      </w:r>
    </w:p>
    <w:p w:rsidR="00284ABF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BE05C4">
        <w:rPr>
          <w:sz w:val="28"/>
          <w:szCs w:val="28"/>
        </w:rPr>
        <w:t xml:space="preserve">1.14. Зняття </w:t>
      </w:r>
      <w:r>
        <w:rPr>
          <w:sz w:val="28"/>
          <w:szCs w:val="28"/>
        </w:rPr>
        <w:t xml:space="preserve">в апараті облдержадміністрації </w:t>
      </w:r>
      <w:r w:rsidRPr="00BE05C4">
        <w:rPr>
          <w:sz w:val="28"/>
          <w:szCs w:val="28"/>
        </w:rPr>
        <w:t xml:space="preserve">з документів чи інформації грифа „Для службового користування” здійснюється за поданням керівника структурного підрозділу до експертної комісії, рішення якої є підставою для зняття грифа „Для службового користування” з документа чи інформації. </w:t>
      </w:r>
    </w:p>
    <w:p w:rsidR="00284ABF" w:rsidRPr="00BE05C4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ind w:firstLine="851"/>
        <w:jc w:val="both"/>
        <w:rPr>
          <w:sz w:val="28"/>
          <w:szCs w:val="28"/>
        </w:rPr>
      </w:pPr>
      <w:r w:rsidRPr="00BE05C4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BE05C4">
        <w:rPr>
          <w:sz w:val="28"/>
          <w:szCs w:val="28"/>
        </w:rPr>
        <w:t>. Зняття з документів чи інформації грифа „Для службового користування”</w:t>
      </w:r>
      <w:r>
        <w:rPr>
          <w:sz w:val="28"/>
          <w:szCs w:val="28"/>
        </w:rPr>
        <w:t>, створених у структурних підрозділах</w:t>
      </w:r>
      <w:r w:rsidRPr="00BE0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облдержадміністрації, </w:t>
      </w:r>
      <w:r w:rsidRPr="00BE05C4">
        <w:rPr>
          <w:sz w:val="28"/>
          <w:szCs w:val="28"/>
        </w:rPr>
        <w:t xml:space="preserve">здійснюється за поданням </w:t>
      </w:r>
      <w:r>
        <w:rPr>
          <w:sz w:val="28"/>
          <w:szCs w:val="28"/>
        </w:rPr>
        <w:t xml:space="preserve">розробника документа </w:t>
      </w:r>
      <w:r w:rsidRPr="00BE05C4">
        <w:rPr>
          <w:sz w:val="28"/>
          <w:szCs w:val="28"/>
        </w:rPr>
        <w:t>до експертної комісії</w:t>
      </w:r>
      <w:r>
        <w:rPr>
          <w:sz w:val="28"/>
          <w:szCs w:val="28"/>
        </w:rPr>
        <w:t xml:space="preserve"> структурного підрозділу</w:t>
      </w:r>
      <w:r w:rsidRPr="00BE05C4">
        <w:rPr>
          <w:sz w:val="28"/>
          <w:szCs w:val="28"/>
        </w:rPr>
        <w:t xml:space="preserve">, рішення якої є підставою для зняття грифа „Для службового користування” з документа чи інформації. </w:t>
      </w:r>
    </w:p>
    <w:p w:rsidR="00284ABF" w:rsidRPr="00BE05C4" w:rsidRDefault="00284ABF" w:rsidP="00284ABF">
      <w:pPr>
        <w:ind w:firstLine="851"/>
        <w:jc w:val="both"/>
        <w:rPr>
          <w:sz w:val="28"/>
          <w:szCs w:val="28"/>
        </w:rPr>
      </w:pPr>
    </w:p>
    <w:p w:rsidR="00284ABF" w:rsidRPr="00BE05C4" w:rsidRDefault="00284ABF" w:rsidP="00284ABF">
      <w:pPr>
        <w:spacing w:line="300" w:lineRule="exact"/>
        <w:ind w:firstLine="851"/>
        <w:jc w:val="both"/>
        <w:rPr>
          <w:sz w:val="28"/>
          <w:szCs w:val="28"/>
        </w:rPr>
      </w:pPr>
      <w:r w:rsidRPr="00BE05C4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BE05C4">
        <w:rPr>
          <w:sz w:val="28"/>
          <w:szCs w:val="28"/>
        </w:rPr>
        <w:t xml:space="preserve">. На документах, з яких знято гриф </w:t>
      </w:r>
      <w:r w:rsidRPr="006F4333">
        <w:rPr>
          <w:sz w:val="28"/>
          <w:szCs w:val="28"/>
        </w:rPr>
        <w:t>„</w:t>
      </w:r>
      <w:r w:rsidRPr="00BE05C4">
        <w:rPr>
          <w:sz w:val="28"/>
          <w:szCs w:val="28"/>
        </w:rPr>
        <w:t>Для службового користування</w:t>
      </w:r>
      <w:r>
        <w:rPr>
          <w:sz w:val="28"/>
          <w:szCs w:val="28"/>
        </w:rPr>
        <w:t>”</w:t>
      </w:r>
      <w:r w:rsidRPr="00BE05C4">
        <w:rPr>
          <w:sz w:val="28"/>
          <w:szCs w:val="28"/>
        </w:rPr>
        <w:t xml:space="preserve">, робиться відповідна відмітка та повідомляються усі особи та організації, яким надсилався цей документ. </w:t>
      </w:r>
    </w:p>
    <w:p w:rsidR="00284ABF" w:rsidRPr="00BE05C4" w:rsidRDefault="00284ABF" w:rsidP="00284ABF">
      <w:pPr>
        <w:spacing w:line="300" w:lineRule="exact"/>
        <w:jc w:val="both"/>
        <w:rPr>
          <w:sz w:val="28"/>
          <w:szCs w:val="28"/>
        </w:rPr>
      </w:pPr>
    </w:p>
    <w:p w:rsidR="00284ABF" w:rsidRDefault="00284ABF" w:rsidP="00284ABF">
      <w:pPr>
        <w:spacing w:line="30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D32D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Заступник голови – </w:t>
      </w:r>
      <w:r w:rsidRPr="00D32D22">
        <w:rPr>
          <w:sz w:val="28"/>
          <w:szCs w:val="28"/>
        </w:rPr>
        <w:t>керівник апарату облдержадміністрації, керівники  структурних підрозділів облдержадміністрації несуть відповідальність за забезпечення правильного ведення обліку, зберігання та використання документів з грифом „Для службового користування”</w:t>
      </w:r>
      <w:r>
        <w:rPr>
          <w:sz w:val="28"/>
          <w:szCs w:val="28"/>
        </w:rPr>
        <w:t>. Ведення обліку,</w:t>
      </w:r>
      <w:r w:rsidRPr="00D32D22">
        <w:rPr>
          <w:sz w:val="28"/>
          <w:szCs w:val="28"/>
        </w:rPr>
        <w:t xml:space="preserve"> зберігання, розмноження та використання документів з грифом „Для  службового користування</w:t>
      </w:r>
      <w:r w:rsidRPr="006F4333">
        <w:rPr>
          <w:sz w:val="28"/>
          <w:szCs w:val="28"/>
        </w:rPr>
        <w:t>”</w:t>
      </w:r>
      <w:r w:rsidRPr="00D32D22">
        <w:rPr>
          <w:sz w:val="28"/>
          <w:szCs w:val="28"/>
        </w:rPr>
        <w:t>, а  також контроль за дотриманням  вимог  цієї  Інструкції  покладається:  у апараті облдержадміністрації</w:t>
      </w:r>
      <w:r>
        <w:rPr>
          <w:sz w:val="28"/>
          <w:szCs w:val="28"/>
        </w:rPr>
        <w:t xml:space="preserve"> – </w:t>
      </w:r>
      <w:r w:rsidRPr="00D32D22">
        <w:rPr>
          <w:sz w:val="28"/>
          <w:szCs w:val="28"/>
        </w:rPr>
        <w:t>на загальний відділ, у структурних підрозділах облдержадміністрації</w:t>
      </w:r>
      <w:r>
        <w:rPr>
          <w:sz w:val="28"/>
          <w:szCs w:val="28"/>
        </w:rPr>
        <w:t xml:space="preserve"> – на діловодні служби (відповідальні</w:t>
      </w:r>
      <w:r w:rsidRPr="00D32D22">
        <w:rPr>
          <w:sz w:val="28"/>
          <w:szCs w:val="28"/>
        </w:rPr>
        <w:t xml:space="preserve"> за діловодство) (далі-діловодні служби).</w:t>
      </w:r>
    </w:p>
    <w:p w:rsidR="00284ABF" w:rsidRPr="00D32D22" w:rsidRDefault="00284ABF" w:rsidP="00284ABF">
      <w:pPr>
        <w:spacing w:line="300" w:lineRule="exact"/>
        <w:ind w:firstLine="851"/>
        <w:jc w:val="both"/>
        <w:rPr>
          <w:sz w:val="28"/>
          <w:szCs w:val="28"/>
        </w:rPr>
      </w:pPr>
    </w:p>
    <w:p w:rsidR="00284ABF" w:rsidRPr="00D32D22" w:rsidRDefault="00284ABF" w:rsidP="00284ABF">
      <w:pPr>
        <w:spacing w:line="30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Pr="00D32D22">
        <w:rPr>
          <w:sz w:val="28"/>
          <w:szCs w:val="28"/>
        </w:rPr>
        <w:t>. Запобігання розголошенню відомостей, що містяться в документах  з грифом „Для службового користування”, та випадкам втрат таких документів покладається на відділ режимно-секретної роботи апарату облдержадміністрації.</w:t>
      </w:r>
    </w:p>
    <w:p w:rsidR="00284ABF" w:rsidRPr="00D32D22" w:rsidRDefault="00284ABF" w:rsidP="00284ABF">
      <w:pPr>
        <w:spacing w:line="300" w:lineRule="exact"/>
        <w:jc w:val="both"/>
        <w:rPr>
          <w:sz w:val="28"/>
          <w:szCs w:val="28"/>
        </w:rPr>
      </w:pPr>
    </w:p>
    <w:p w:rsidR="00284ABF" w:rsidRDefault="00284ABF" w:rsidP="00284ABF">
      <w:pPr>
        <w:spacing w:line="30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Pr="008A14BE">
        <w:rPr>
          <w:sz w:val="28"/>
          <w:szCs w:val="28"/>
        </w:rPr>
        <w:t xml:space="preserve">. </w:t>
      </w:r>
      <w:r>
        <w:rPr>
          <w:sz w:val="28"/>
          <w:szCs w:val="28"/>
        </w:rPr>
        <w:t>Працівники</w:t>
      </w:r>
      <w:r w:rsidRPr="008A14BE">
        <w:rPr>
          <w:sz w:val="28"/>
          <w:szCs w:val="28"/>
        </w:rPr>
        <w:t xml:space="preserve"> апарату, структурних підрозділів облдержадміністрації, які працюють з документами з грифом „</w:t>
      </w:r>
      <w:r>
        <w:rPr>
          <w:sz w:val="28"/>
          <w:szCs w:val="28"/>
        </w:rPr>
        <w:t>Для службового</w:t>
      </w:r>
      <w:r w:rsidRPr="008A14BE">
        <w:rPr>
          <w:sz w:val="28"/>
          <w:szCs w:val="28"/>
        </w:rPr>
        <w:t xml:space="preserve"> користування”</w:t>
      </w:r>
      <w:r>
        <w:rPr>
          <w:sz w:val="28"/>
          <w:szCs w:val="28"/>
        </w:rPr>
        <w:t>, в</w:t>
      </w:r>
      <w:r w:rsidRPr="008A14BE">
        <w:rPr>
          <w:sz w:val="28"/>
          <w:szCs w:val="28"/>
        </w:rPr>
        <w:t xml:space="preserve"> обов'язковому порядку підляг</w:t>
      </w:r>
      <w:r>
        <w:rPr>
          <w:sz w:val="28"/>
          <w:szCs w:val="28"/>
        </w:rPr>
        <w:t xml:space="preserve">ають ознайомленню під розписку </w:t>
      </w:r>
      <w:r w:rsidRPr="008A14BE">
        <w:rPr>
          <w:sz w:val="28"/>
          <w:szCs w:val="28"/>
        </w:rPr>
        <w:t xml:space="preserve">з цією </w:t>
      </w:r>
      <w:r>
        <w:rPr>
          <w:sz w:val="28"/>
          <w:szCs w:val="28"/>
        </w:rPr>
        <w:t>І</w:t>
      </w:r>
      <w:r w:rsidRPr="008A14BE">
        <w:rPr>
          <w:sz w:val="28"/>
          <w:szCs w:val="28"/>
        </w:rPr>
        <w:t>нструкцією. Ознайомлення здійснюють відповідні діловодні служби.</w:t>
      </w:r>
    </w:p>
    <w:p w:rsidR="00284ABF" w:rsidRPr="00575E6B" w:rsidRDefault="00284ABF" w:rsidP="00284ABF">
      <w:pPr>
        <w:adjustRightInd w:val="0"/>
        <w:spacing w:line="300" w:lineRule="exact"/>
        <w:ind w:firstLine="851"/>
        <w:jc w:val="both"/>
        <w:rPr>
          <w:sz w:val="28"/>
          <w:szCs w:val="28"/>
        </w:rPr>
      </w:pPr>
      <w:r w:rsidRPr="00575E6B">
        <w:rPr>
          <w:sz w:val="28"/>
          <w:szCs w:val="28"/>
        </w:rPr>
        <w:t>До роботи з документами мобілізаційного характеру, яким надано гриф „Для службового  користування” (далі - мобілізаційні документи), працівники апарату, структурних підрозділів облдержадміністрації допускаються на підставі списку, складеного мобілізаційним підрозділом апарату (відповідальним за мобілізаційну роботу в структурних підрозділах), погодженого з керівником  діловодної служби та затвердженого головою облдержадміністрації, керівником структурного підрозділу.</w:t>
      </w:r>
    </w:p>
    <w:p w:rsidR="00284ABF" w:rsidRDefault="00284ABF" w:rsidP="00284ABF">
      <w:pPr>
        <w:adjustRightInd w:val="0"/>
        <w:spacing w:line="300" w:lineRule="exact"/>
        <w:ind w:firstLine="851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>Співробітникам (виконавцям), допущеним до роботи з</w:t>
      </w:r>
      <w:r>
        <w:rPr>
          <w:color w:val="000000"/>
          <w:sz w:val="28"/>
          <w:szCs w:val="28"/>
        </w:rPr>
        <w:t xml:space="preserve"> </w:t>
      </w:r>
      <w:r w:rsidRPr="004A1BC4">
        <w:rPr>
          <w:color w:val="000000"/>
          <w:sz w:val="28"/>
          <w:szCs w:val="28"/>
        </w:rPr>
        <w:t xml:space="preserve">документами 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>, забороняється</w:t>
      </w:r>
      <w:r>
        <w:rPr>
          <w:color w:val="000000"/>
          <w:sz w:val="28"/>
          <w:szCs w:val="28"/>
        </w:rPr>
        <w:t xml:space="preserve"> </w:t>
      </w:r>
      <w:r w:rsidRPr="004A1BC4">
        <w:rPr>
          <w:color w:val="000000"/>
          <w:sz w:val="28"/>
          <w:szCs w:val="28"/>
        </w:rPr>
        <w:t>повідомляти усно або письмово будь</w:t>
      </w:r>
      <w:r>
        <w:rPr>
          <w:color w:val="000000"/>
          <w:sz w:val="28"/>
          <w:szCs w:val="28"/>
        </w:rPr>
        <w:t xml:space="preserve">-кому відомості,  що містяться в </w:t>
      </w:r>
      <w:r w:rsidRPr="004A1BC4">
        <w:rPr>
          <w:color w:val="000000"/>
          <w:sz w:val="28"/>
          <w:szCs w:val="28"/>
        </w:rPr>
        <w:t>цих документах, якщо це не</w:t>
      </w:r>
      <w:r>
        <w:rPr>
          <w:color w:val="000000"/>
          <w:sz w:val="28"/>
          <w:szCs w:val="28"/>
        </w:rPr>
        <w:t xml:space="preserve"> викликано</w:t>
      </w:r>
      <w:r w:rsidRPr="004A1BC4">
        <w:rPr>
          <w:color w:val="000000"/>
          <w:sz w:val="28"/>
          <w:szCs w:val="28"/>
        </w:rPr>
        <w:t xml:space="preserve"> службовою потребою.</w:t>
      </w:r>
    </w:p>
    <w:p w:rsidR="00284ABF" w:rsidRPr="008A14BE" w:rsidRDefault="00284ABF" w:rsidP="00284ABF">
      <w:pPr>
        <w:adjustRightInd w:val="0"/>
        <w:spacing w:line="300" w:lineRule="exact"/>
        <w:jc w:val="both"/>
        <w:rPr>
          <w:color w:val="000000"/>
        </w:rPr>
      </w:pPr>
    </w:p>
    <w:p w:rsidR="00284ABF" w:rsidRDefault="00284ABF" w:rsidP="00284ABF">
      <w:pPr>
        <w:adjustRightInd w:val="0"/>
        <w:spacing w:line="30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1.20</w:t>
      </w:r>
      <w:r w:rsidRPr="004A1BC4">
        <w:rPr>
          <w:color w:val="000000"/>
          <w:sz w:val="28"/>
          <w:szCs w:val="28"/>
        </w:rPr>
        <w:t xml:space="preserve">. Під  час  роботи з документами і матеріалами 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4A1BC4">
        <w:rPr>
          <w:color w:val="000000"/>
          <w:sz w:val="28"/>
          <w:szCs w:val="28"/>
        </w:rPr>
        <w:t>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 слід також керуватися Примірною</w:t>
      </w:r>
      <w:r>
        <w:rPr>
          <w:color w:val="000000"/>
          <w:sz w:val="28"/>
          <w:szCs w:val="28"/>
        </w:rPr>
        <w:t xml:space="preserve"> </w:t>
      </w:r>
      <w:r w:rsidRPr="004A1BC4">
        <w:rPr>
          <w:color w:val="000000"/>
          <w:sz w:val="28"/>
          <w:szCs w:val="28"/>
        </w:rPr>
        <w:t xml:space="preserve">інструкцією з  </w:t>
      </w:r>
      <w:r>
        <w:rPr>
          <w:color w:val="000000"/>
          <w:sz w:val="28"/>
          <w:szCs w:val="28"/>
        </w:rPr>
        <w:t>д</w:t>
      </w:r>
      <w:r w:rsidRPr="004A1BC4">
        <w:rPr>
          <w:color w:val="000000"/>
          <w:sz w:val="28"/>
          <w:szCs w:val="28"/>
        </w:rPr>
        <w:t>іловодства  у  міністерствах,  інших  центральних</w:t>
      </w:r>
      <w:r>
        <w:rPr>
          <w:color w:val="000000"/>
          <w:sz w:val="28"/>
          <w:szCs w:val="28"/>
        </w:rPr>
        <w:t xml:space="preserve"> </w:t>
      </w:r>
      <w:r w:rsidRPr="004A1BC4">
        <w:rPr>
          <w:color w:val="000000"/>
          <w:sz w:val="28"/>
          <w:szCs w:val="28"/>
        </w:rPr>
        <w:t>органах виконавчої влад</w:t>
      </w:r>
      <w:r>
        <w:rPr>
          <w:color w:val="000000"/>
          <w:sz w:val="28"/>
          <w:szCs w:val="28"/>
        </w:rPr>
        <w:t>и,  Раді  міністрів Автономної</w:t>
      </w:r>
      <w:r w:rsidRPr="004A1BC4">
        <w:rPr>
          <w:color w:val="000000"/>
          <w:sz w:val="28"/>
          <w:szCs w:val="28"/>
        </w:rPr>
        <w:t xml:space="preserve"> Республіки</w:t>
      </w:r>
      <w:r>
        <w:rPr>
          <w:color w:val="000000"/>
          <w:sz w:val="28"/>
          <w:szCs w:val="28"/>
        </w:rPr>
        <w:t xml:space="preserve"> Крим, місцевих</w:t>
      </w:r>
      <w:r w:rsidRPr="004A1BC4">
        <w:rPr>
          <w:color w:val="000000"/>
          <w:sz w:val="28"/>
          <w:szCs w:val="28"/>
        </w:rPr>
        <w:t xml:space="preserve"> органах виконавчої влади, затвердженою постановою</w:t>
      </w:r>
      <w:r>
        <w:rPr>
          <w:color w:val="000000"/>
          <w:sz w:val="28"/>
          <w:szCs w:val="28"/>
        </w:rPr>
        <w:t xml:space="preserve"> Кабінету Міністрів</w:t>
      </w:r>
      <w:r w:rsidRPr="00004381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країни  від  17  жовтня  1997 року</w:t>
      </w:r>
      <w:r w:rsidRPr="000043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004381">
        <w:rPr>
          <w:color w:val="000000"/>
          <w:sz w:val="28"/>
          <w:szCs w:val="28"/>
        </w:rPr>
        <w:t xml:space="preserve"> 1153</w:t>
      </w:r>
      <w:r>
        <w:rPr>
          <w:color w:val="000000"/>
          <w:sz w:val="28"/>
          <w:szCs w:val="28"/>
        </w:rPr>
        <w:t xml:space="preserve"> </w:t>
      </w:r>
      <w:r w:rsidRPr="00004381">
        <w:rPr>
          <w:color w:val="000000"/>
          <w:sz w:val="28"/>
          <w:szCs w:val="28"/>
        </w:rPr>
        <w:t>( 1153-97-п ) (Офіційний</w:t>
      </w:r>
      <w:r>
        <w:rPr>
          <w:color w:val="000000"/>
          <w:sz w:val="28"/>
          <w:szCs w:val="28"/>
        </w:rPr>
        <w:t xml:space="preserve"> </w:t>
      </w:r>
      <w:r w:rsidRPr="00004381">
        <w:rPr>
          <w:color w:val="000000"/>
          <w:sz w:val="28"/>
          <w:szCs w:val="28"/>
        </w:rPr>
        <w:t xml:space="preserve">вісник України, 1997 р., N </w:t>
      </w:r>
      <w:r>
        <w:rPr>
          <w:color w:val="000000"/>
          <w:sz w:val="28"/>
          <w:szCs w:val="28"/>
        </w:rPr>
        <w:t xml:space="preserve"> </w:t>
      </w:r>
      <w:r w:rsidRPr="00004381">
        <w:rPr>
          <w:color w:val="000000"/>
          <w:sz w:val="28"/>
          <w:szCs w:val="28"/>
        </w:rPr>
        <w:t>43,</w:t>
      </w:r>
      <w:r>
        <w:rPr>
          <w:color w:val="000000"/>
          <w:sz w:val="28"/>
          <w:szCs w:val="28"/>
        </w:rPr>
        <w:t xml:space="preserve"> </w:t>
      </w:r>
      <w:r w:rsidRPr="00004381">
        <w:rPr>
          <w:color w:val="000000"/>
          <w:sz w:val="28"/>
          <w:szCs w:val="28"/>
        </w:rPr>
        <w:t>с. 50),</w:t>
      </w:r>
      <w:r>
        <w:rPr>
          <w:color w:val="000000"/>
          <w:sz w:val="28"/>
          <w:szCs w:val="28"/>
        </w:rPr>
        <w:t xml:space="preserve"> Інструкцією з діловодства в апараті обласної державної адміністрації, затвердженою  розпорядженням голови  облдержадміністрації від  20.02.2007 № 67 (із змінами) та індивідуальними </w:t>
      </w:r>
      <w:r w:rsidRPr="00234F95">
        <w:rPr>
          <w:color w:val="000000"/>
          <w:sz w:val="28"/>
          <w:szCs w:val="28"/>
        </w:rPr>
        <w:t>інструкціями з  діловодства</w:t>
      </w:r>
      <w:r>
        <w:rPr>
          <w:color w:val="000000"/>
          <w:sz w:val="28"/>
          <w:szCs w:val="28"/>
        </w:rPr>
        <w:t>,</w:t>
      </w:r>
      <w:r w:rsidRPr="00234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розробленими</w:t>
      </w:r>
      <w:r w:rsidRPr="00234F95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структурних підрозділах облдержадміністрації</w:t>
      </w:r>
      <w:r w:rsidRPr="00234F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34F95">
        <w:rPr>
          <w:color w:val="000000"/>
          <w:sz w:val="28"/>
          <w:szCs w:val="28"/>
        </w:rPr>
        <w:t>державними стандартами, що регламентують правила складання та</w:t>
      </w:r>
      <w:r>
        <w:rPr>
          <w:color w:val="000000"/>
          <w:sz w:val="28"/>
          <w:szCs w:val="28"/>
        </w:rPr>
        <w:t xml:space="preserve"> </w:t>
      </w:r>
      <w:r w:rsidRPr="00234F95">
        <w:rPr>
          <w:color w:val="000000"/>
          <w:sz w:val="28"/>
          <w:szCs w:val="28"/>
        </w:rPr>
        <w:t>оформлення</w:t>
      </w:r>
      <w:r>
        <w:rPr>
          <w:color w:val="000000"/>
          <w:sz w:val="28"/>
          <w:szCs w:val="28"/>
        </w:rPr>
        <w:t xml:space="preserve"> д</w:t>
      </w:r>
      <w:r w:rsidRPr="00234F95">
        <w:rPr>
          <w:color w:val="000000"/>
          <w:sz w:val="28"/>
          <w:szCs w:val="28"/>
        </w:rPr>
        <w:t>окументів.</w:t>
      </w:r>
    </w:p>
    <w:p w:rsidR="00284ABF" w:rsidRDefault="00284ABF" w:rsidP="00284ABF">
      <w:pPr>
        <w:adjustRightInd w:val="0"/>
        <w:spacing w:line="300" w:lineRule="exact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jc w:val="center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jc w:val="center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jc w:val="center"/>
        <w:rPr>
          <w:color w:val="000000"/>
          <w:sz w:val="28"/>
          <w:szCs w:val="28"/>
        </w:rPr>
      </w:pPr>
      <w:r w:rsidRPr="00C13FC3">
        <w:rPr>
          <w:color w:val="000000"/>
          <w:sz w:val="28"/>
          <w:szCs w:val="28"/>
        </w:rPr>
        <w:t>ІІ</w:t>
      </w:r>
      <w:r>
        <w:rPr>
          <w:color w:val="000000"/>
          <w:sz w:val="28"/>
          <w:szCs w:val="28"/>
        </w:rPr>
        <w:t xml:space="preserve">. </w:t>
      </w:r>
      <w:r w:rsidRPr="003018DC">
        <w:rPr>
          <w:color w:val="000000"/>
          <w:sz w:val="28"/>
          <w:szCs w:val="28"/>
        </w:rPr>
        <w:t xml:space="preserve">Приймання і </w:t>
      </w:r>
      <w:r>
        <w:rPr>
          <w:color w:val="000000"/>
          <w:sz w:val="28"/>
          <w:szCs w:val="28"/>
        </w:rPr>
        <w:t>о</w:t>
      </w:r>
      <w:r w:rsidRPr="003018DC">
        <w:rPr>
          <w:color w:val="000000"/>
          <w:sz w:val="28"/>
          <w:szCs w:val="28"/>
        </w:rPr>
        <w:t xml:space="preserve">блік </w:t>
      </w:r>
      <w:r>
        <w:rPr>
          <w:color w:val="000000"/>
          <w:sz w:val="28"/>
          <w:szCs w:val="28"/>
        </w:rPr>
        <w:t>документів</w:t>
      </w:r>
    </w:p>
    <w:p w:rsidR="00284ABF" w:rsidRPr="003018DC" w:rsidRDefault="00284ABF" w:rsidP="00284ABF">
      <w:pPr>
        <w:adjustRightInd w:val="0"/>
        <w:jc w:val="center"/>
        <w:rPr>
          <w:rFonts w:ascii="Courier New" w:hAnsi="Courier New" w:cs="Courier New"/>
          <w:color w:val="000000"/>
        </w:rPr>
      </w:pPr>
    </w:p>
    <w:p w:rsidR="00284ABF" w:rsidRDefault="00284ABF" w:rsidP="00284ABF">
      <w:pPr>
        <w:adjustRightInd w:val="0"/>
        <w:ind w:firstLine="851"/>
        <w:jc w:val="both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2.1.</w:t>
      </w:r>
      <w:r w:rsidRPr="003018DC">
        <w:rPr>
          <w:color w:val="000000"/>
          <w:sz w:val="28"/>
          <w:szCs w:val="28"/>
        </w:rPr>
        <w:t xml:space="preserve"> Приймання і облік (реєстрація) документів з  грифом  </w:t>
      </w:r>
      <w:r>
        <w:rPr>
          <w:color w:val="000000"/>
          <w:sz w:val="28"/>
          <w:szCs w:val="28"/>
        </w:rPr>
        <w:t>„</w:t>
      </w:r>
      <w:r w:rsidRPr="003018D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3018DC">
        <w:rPr>
          <w:color w:val="000000"/>
          <w:sz w:val="28"/>
          <w:szCs w:val="28"/>
        </w:rPr>
        <w:t xml:space="preserve">службового </w:t>
      </w:r>
      <w:r>
        <w:rPr>
          <w:color w:val="000000"/>
          <w:sz w:val="28"/>
          <w:szCs w:val="28"/>
        </w:rPr>
        <w:t>к</w:t>
      </w:r>
      <w:r w:rsidRPr="003018DC">
        <w:rPr>
          <w:color w:val="000000"/>
          <w:sz w:val="28"/>
          <w:szCs w:val="28"/>
        </w:rPr>
        <w:t>ористування</w:t>
      </w:r>
      <w:r>
        <w:rPr>
          <w:color w:val="000000"/>
          <w:sz w:val="28"/>
          <w:szCs w:val="28"/>
        </w:rPr>
        <w:t>”</w:t>
      </w:r>
      <w:r w:rsidRPr="003018DC">
        <w:rPr>
          <w:color w:val="000000"/>
          <w:sz w:val="28"/>
          <w:szCs w:val="28"/>
        </w:rPr>
        <w:t xml:space="preserve"> здійснюється </w:t>
      </w:r>
      <w:r>
        <w:rPr>
          <w:color w:val="000000"/>
          <w:sz w:val="28"/>
          <w:szCs w:val="28"/>
        </w:rPr>
        <w:t>діловодною службою</w:t>
      </w:r>
      <w:r w:rsidRPr="003018DC">
        <w:rPr>
          <w:color w:val="000000"/>
          <w:sz w:val="28"/>
          <w:szCs w:val="28"/>
        </w:rPr>
        <w:t>, яка</w:t>
      </w:r>
      <w:r>
        <w:rPr>
          <w:color w:val="000000"/>
          <w:sz w:val="28"/>
          <w:szCs w:val="28"/>
        </w:rPr>
        <w:t xml:space="preserve"> </w:t>
      </w:r>
      <w:r w:rsidRPr="003018DC">
        <w:rPr>
          <w:color w:val="000000"/>
          <w:sz w:val="28"/>
          <w:szCs w:val="28"/>
        </w:rPr>
        <w:t xml:space="preserve">веде облік </w:t>
      </w:r>
      <w:r>
        <w:rPr>
          <w:color w:val="000000"/>
          <w:sz w:val="28"/>
          <w:szCs w:val="28"/>
        </w:rPr>
        <w:t>н</w:t>
      </w:r>
      <w:r w:rsidRPr="003018DC">
        <w:rPr>
          <w:color w:val="000000"/>
          <w:sz w:val="28"/>
          <w:szCs w:val="28"/>
        </w:rPr>
        <w:t>есекретної документації.</w:t>
      </w:r>
      <w:r>
        <w:rPr>
          <w:color w:val="000000"/>
          <w:sz w:val="28"/>
          <w:szCs w:val="28"/>
        </w:rPr>
        <w:t xml:space="preserve"> </w:t>
      </w:r>
      <w:r w:rsidRPr="002A0CFB">
        <w:rPr>
          <w:color w:val="000000"/>
          <w:sz w:val="28"/>
          <w:szCs w:val="28"/>
        </w:rPr>
        <w:t xml:space="preserve">На документи з грифом </w:t>
      </w:r>
      <w:r>
        <w:rPr>
          <w:color w:val="000000"/>
          <w:sz w:val="28"/>
          <w:szCs w:val="28"/>
        </w:rPr>
        <w:t>„</w:t>
      </w:r>
      <w:r w:rsidRPr="002A0CFB">
        <w:rPr>
          <w:color w:val="000000"/>
          <w:sz w:val="28"/>
          <w:szCs w:val="28"/>
        </w:rPr>
        <w:t>Для службового  користування</w:t>
      </w:r>
      <w:r>
        <w:rPr>
          <w:color w:val="000000"/>
          <w:sz w:val="28"/>
          <w:szCs w:val="28"/>
        </w:rPr>
        <w:t>”</w:t>
      </w:r>
      <w:r w:rsidRPr="002A0CFB">
        <w:rPr>
          <w:color w:val="000000"/>
          <w:sz w:val="28"/>
          <w:szCs w:val="28"/>
        </w:rPr>
        <w:t>,  як</w:t>
      </w:r>
      <w:r>
        <w:rPr>
          <w:color w:val="000000"/>
          <w:sz w:val="28"/>
          <w:szCs w:val="28"/>
        </w:rPr>
        <w:t xml:space="preserve"> </w:t>
      </w:r>
      <w:r w:rsidRPr="002A0CFB">
        <w:rPr>
          <w:color w:val="000000"/>
          <w:sz w:val="28"/>
          <w:szCs w:val="28"/>
        </w:rPr>
        <w:t>правило, поширюється вимога одноразовості реєстрації</w:t>
      </w:r>
      <w:r>
        <w:rPr>
          <w:rFonts w:ascii="Courier New" w:hAnsi="Courier New" w:cs="Courier New"/>
          <w:color w:val="000000"/>
        </w:rPr>
        <w:t>.</w:t>
      </w:r>
    </w:p>
    <w:p w:rsidR="00284ABF" w:rsidRPr="00726A76" w:rsidRDefault="00284ABF" w:rsidP="00284ABF">
      <w:pPr>
        <w:adjustRightInd w:val="0"/>
        <w:rPr>
          <w:rFonts w:ascii="Courier New" w:hAnsi="Courier New" w:cs="Courier New"/>
          <w:color w:val="000000"/>
        </w:rPr>
      </w:pPr>
    </w:p>
    <w:p w:rsidR="00284ABF" w:rsidRPr="00804AD7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804AD7">
        <w:rPr>
          <w:color w:val="000000"/>
          <w:sz w:val="28"/>
          <w:szCs w:val="28"/>
        </w:rPr>
        <w:t xml:space="preserve"> Кореспонденція з грифом </w:t>
      </w:r>
      <w:r>
        <w:rPr>
          <w:color w:val="000000"/>
          <w:sz w:val="28"/>
          <w:szCs w:val="28"/>
        </w:rPr>
        <w:t>„</w:t>
      </w:r>
      <w:r w:rsidRPr="00804AD7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804AD7">
        <w:rPr>
          <w:color w:val="000000"/>
          <w:sz w:val="28"/>
          <w:szCs w:val="28"/>
        </w:rPr>
        <w:t>, що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 xml:space="preserve">надходить до </w:t>
      </w:r>
      <w:r>
        <w:rPr>
          <w:color w:val="000000"/>
          <w:sz w:val="28"/>
          <w:szCs w:val="28"/>
        </w:rPr>
        <w:t xml:space="preserve">апарату, </w:t>
      </w:r>
      <w:proofErr w:type="spellStart"/>
      <w:r>
        <w:rPr>
          <w:color w:val="000000"/>
          <w:sz w:val="28"/>
          <w:szCs w:val="28"/>
        </w:rPr>
        <w:t>структуриних</w:t>
      </w:r>
      <w:proofErr w:type="spellEnd"/>
      <w:r>
        <w:rPr>
          <w:color w:val="000000"/>
          <w:sz w:val="28"/>
          <w:szCs w:val="28"/>
        </w:rPr>
        <w:t xml:space="preserve"> підрозділів облдержадміністрації</w:t>
      </w:r>
      <w:r w:rsidRPr="00804AD7">
        <w:rPr>
          <w:color w:val="000000"/>
          <w:sz w:val="28"/>
          <w:szCs w:val="28"/>
        </w:rPr>
        <w:t>,  у тому  числі  документи,  створені  за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>допомогою персональних комп'ютерів (ПК),   приймається і</w:t>
      </w:r>
      <w:r>
        <w:rPr>
          <w:color w:val="000000"/>
          <w:sz w:val="28"/>
          <w:szCs w:val="28"/>
        </w:rPr>
        <w:t xml:space="preserve"> розкривається централізовано в</w:t>
      </w:r>
      <w:r w:rsidRPr="00804AD7">
        <w:rPr>
          <w:color w:val="000000"/>
          <w:sz w:val="28"/>
          <w:szCs w:val="28"/>
        </w:rPr>
        <w:t xml:space="preserve">  канцелярії  співробітниками,  яким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>доручена робота з такими документами.  При цьому перевіряються</w:t>
      </w:r>
      <w:r>
        <w:rPr>
          <w:color w:val="000000"/>
          <w:sz w:val="28"/>
          <w:szCs w:val="28"/>
        </w:rPr>
        <w:t xml:space="preserve"> номери,  кількість сторінок та примірників</w:t>
      </w:r>
      <w:r w:rsidRPr="00804AD7">
        <w:rPr>
          <w:color w:val="000000"/>
          <w:sz w:val="28"/>
          <w:szCs w:val="28"/>
        </w:rPr>
        <w:t xml:space="preserve"> документів,  а  також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 xml:space="preserve">наявність додатків, зазначених у </w:t>
      </w:r>
      <w:r>
        <w:rPr>
          <w:color w:val="000000"/>
          <w:sz w:val="28"/>
          <w:szCs w:val="28"/>
        </w:rPr>
        <w:t>с</w:t>
      </w:r>
      <w:r w:rsidRPr="00804AD7">
        <w:rPr>
          <w:color w:val="000000"/>
          <w:sz w:val="28"/>
          <w:szCs w:val="28"/>
        </w:rPr>
        <w:t>упровідному листі.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разі відсутності в</w:t>
      </w:r>
      <w:r w:rsidRPr="00804AD7">
        <w:rPr>
          <w:color w:val="000000"/>
          <w:sz w:val="28"/>
          <w:szCs w:val="28"/>
        </w:rPr>
        <w:t xml:space="preserve"> конвертах  (пакетах)  документів  або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>додатків</w:t>
      </w:r>
      <w:r>
        <w:rPr>
          <w:color w:val="000000"/>
          <w:sz w:val="28"/>
          <w:szCs w:val="28"/>
        </w:rPr>
        <w:t>,</w:t>
      </w:r>
      <w:r w:rsidRPr="00804AD7">
        <w:rPr>
          <w:color w:val="000000"/>
          <w:sz w:val="28"/>
          <w:szCs w:val="28"/>
        </w:rPr>
        <w:t xml:space="preserve"> до них складається акт</w:t>
      </w:r>
      <w:r>
        <w:rPr>
          <w:color w:val="000000"/>
          <w:sz w:val="28"/>
          <w:szCs w:val="28"/>
        </w:rPr>
        <w:t xml:space="preserve"> щодо відсутності вкладення</w:t>
      </w:r>
      <w:r w:rsidRPr="00804AD7">
        <w:rPr>
          <w:color w:val="000000"/>
          <w:sz w:val="28"/>
          <w:szCs w:val="28"/>
        </w:rPr>
        <w:t xml:space="preserve"> у двох  </w:t>
      </w:r>
      <w:r>
        <w:rPr>
          <w:color w:val="000000"/>
          <w:sz w:val="28"/>
          <w:szCs w:val="28"/>
        </w:rPr>
        <w:t>п</w:t>
      </w:r>
      <w:r w:rsidRPr="00804AD7">
        <w:rPr>
          <w:color w:val="000000"/>
          <w:sz w:val="28"/>
          <w:szCs w:val="28"/>
        </w:rPr>
        <w:t>римірниках, один з яких надсилається відправнику.</w:t>
      </w: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804AD7">
        <w:rPr>
          <w:color w:val="000000"/>
          <w:sz w:val="28"/>
          <w:szCs w:val="28"/>
        </w:rPr>
        <w:t xml:space="preserve">Документи з грифом </w:t>
      </w:r>
      <w:r>
        <w:rPr>
          <w:color w:val="000000"/>
          <w:sz w:val="28"/>
          <w:szCs w:val="28"/>
        </w:rPr>
        <w:t>„</w:t>
      </w:r>
      <w:r w:rsidRPr="00804AD7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804AD7">
        <w:rPr>
          <w:color w:val="000000"/>
          <w:sz w:val="28"/>
          <w:szCs w:val="28"/>
        </w:rPr>
        <w:t>, які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>надійшли помилково,  повертаються  відправнику або пересилаються</w:t>
      </w:r>
      <w:r>
        <w:rPr>
          <w:color w:val="000000"/>
          <w:sz w:val="28"/>
          <w:szCs w:val="28"/>
        </w:rPr>
        <w:t xml:space="preserve"> </w:t>
      </w:r>
      <w:r w:rsidRPr="00804AD7">
        <w:rPr>
          <w:color w:val="000000"/>
          <w:sz w:val="28"/>
          <w:szCs w:val="28"/>
        </w:rPr>
        <w:t>адресатові.</w:t>
      </w:r>
    </w:p>
    <w:p w:rsidR="00284ABF" w:rsidRPr="00726A76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Pr="00BC0C7A">
        <w:rPr>
          <w:color w:val="000000"/>
          <w:sz w:val="28"/>
          <w:szCs w:val="28"/>
        </w:rPr>
        <w:t xml:space="preserve">. У разі  надходження  документів з грифом </w:t>
      </w:r>
      <w:r>
        <w:rPr>
          <w:color w:val="000000"/>
          <w:sz w:val="28"/>
          <w:szCs w:val="28"/>
        </w:rPr>
        <w:t>„</w:t>
      </w:r>
      <w:r w:rsidRPr="00BC0C7A">
        <w:rPr>
          <w:color w:val="000000"/>
          <w:sz w:val="28"/>
          <w:szCs w:val="28"/>
        </w:rPr>
        <w:t>Для службового</w:t>
      </w:r>
      <w:r>
        <w:rPr>
          <w:color w:val="000000"/>
          <w:sz w:val="28"/>
          <w:szCs w:val="28"/>
        </w:rPr>
        <w:t xml:space="preserve">          </w:t>
      </w:r>
      <w:r w:rsidRPr="00BC0C7A">
        <w:rPr>
          <w:color w:val="000000"/>
          <w:sz w:val="28"/>
          <w:szCs w:val="28"/>
        </w:rPr>
        <w:t>користування</w:t>
      </w:r>
      <w:r>
        <w:rPr>
          <w:color w:val="000000"/>
          <w:sz w:val="28"/>
          <w:szCs w:val="28"/>
        </w:rPr>
        <w:t>”</w:t>
      </w:r>
      <w:r w:rsidRPr="00BC0C7A">
        <w:rPr>
          <w:color w:val="000000"/>
          <w:sz w:val="28"/>
          <w:szCs w:val="28"/>
        </w:rPr>
        <w:t xml:space="preserve"> у неробочий час вони приймаються черговим</w:t>
      </w:r>
      <w:r>
        <w:rPr>
          <w:color w:val="000000"/>
          <w:sz w:val="28"/>
          <w:szCs w:val="28"/>
        </w:rPr>
        <w:t xml:space="preserve"> </w:t>
      </w:r>
      <w:r w:rsidRPr="00BC0C7A">
        <w:rPr>
          <w:color w:val="000000"/>
          <w:sz w:val="28"/>
          <w:szCs w:val="28"/>
        </w:rPr>
        <w:t>працівником, який, не розкриваючи цю кореспонденцію,  передає її</w:t>
      </w:r>
      <w:r>
        <w:rPr>
          <w:color w:val="000000"/>
          <w:sz w:val="28"/>
          <w:szCs w:val="28"/>
        </w:rPr>
        <w:t xml:space="preserve"> </w:t>
      </w:r>
      <w:r w:rsidRPr="00BC0C7A">
        <w:rPr>
          <w:color w:val="000000"/>
          <w:sz w:val="28"/>
          <w:szCs w:val="28"/>
        </w:rPr>
        <w:t>під розписку до діловодної служби.</w:t>
      </w:r>
    </w:p>
    <w:p w:rsidR="00284ABF" w:rsidRPr="00726A76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Забороняється доставляти в</w:t>
      </w:r>
      <w:r w:rsidRPr="00BC0C7A">
        <w:rPr>
          <w:color w:val="000000"/>
          <w:sz w:val="28"/>
          <w:szCs w:val="28"/>
        </w:rPr>
        <w:t xml:space="preserve"> неробочий час документи  з  грифом</w:t>
      </w:r>
      <w:r>
        <w:rPr>
          <w:color w:val="000000"/>
          <w:sz w:val="28"/>
          <w:szCs w:val="28"/>
        </w:rPr>
        <w:t xml:space="preserve"> „</w:t>
      </w:r>
      <w:r w:rsidRPr="00BC0C7A">
        <w:rPr>
          <w:color w:val="000000"/>
          <w:sz w:val="28"/>
          <w:szCs w:val="28"/>
        </w:rPr>
        <w:t>Для  службового  користування</w:t>
      </w:r>
      <w:r>
        <w:rPr>
          <w:color w:val="000000"/>
          <w:sz w:val="28"/>
          <w:szCs w:val="28"/>
        </w:rPr>
        <w:t>”</w:t>
      </w:r>
      <w:r w:rsidRPr="00BC0C7A">
        <w:rPr>
          <w:color w:val="000000"/>
          <w:sz w:val="28"/>
          <w:szCs w:val="28"/>
        </w:rPr>
        <w:t xml:space="preserve"> в організації,  де немає постійних</w:t>
      </w:r>
      <w:r>
        <w:rPr>
          <w:color w:val="000000"/>
          <w:sz w:val="28"/>
          <w:szCs w:val="28"/>
        </w:rPr>
        <w:t xml:space="preserve"> </w:t>
      </w:r>
      <w:r w:rsidRPr="00BC0C7A">
        <w:rPr>
          <w:color w:val="000000"/>
          <w:sz w:val="28"/>
          <w:szCs w:val="28"/>
        </w:rPr>
        <w:t>чергових працівників.</w:t>
      </w:r>
    </w:p>
    <w:p w:rsidR="00284ABF" w:rsidRPr="00726A76" w:rsidRDefault="00284ABF" w:rsidP="00284ABF">
      <w:pPr>
        <w:adjustRightInd w:val="0"/>
        <w:jc w:val="both"/>
        <w:rPr>
          <w:rFonts w:ascii="Courier New" w:hAnsi="Courier New" w:cs="Courier New"/>
          <w:color w:val="000000"/>
        </w:rPr>
      </w:pPr>
    </w:p>
    <w:p w:rsidR="00284ABF" w:rsidRPr="00BC0C7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726A76">
        <w:rPr>
          <w:color w:val="000000"/>
          <w:sz w:val="28"/>
          <w:szCs w:val="28"/>
        </w:rPr>
        <w:t xml:space="preserve"> Реєстрації підлягають усі вхідні,  вихідні  та  внутрішні</w:t>
      </w:r>
      <w:r>
        <w:rPr>
          <w:color w:val="000000"/>
          <w:sz w:val="28"/>
          <w:szCs w:val="28"/>
        </w:rPr>
        <w:t xml:space="preserve"> </w:t>
      </w:r>
      <w:r w:rsidRPr="00726A76">
        <w:rPr>
          <w:color w:val="000000"/>
          <w:sz w:val="28"/>
          <w:szCs w:val="28"/>
        </w:rPr>
        <w:t xml:space="preserve">документи   з   грифом  </w:t>
      </w:r>
      <w:r>
        <w:rPr>
          <w:color w:val="000000"/>
          <w:sz w:val="28"/>
          <w:szCs w:val="28"/>
        </w:rPr>
        <w:t>„</w:t>
      </w:r>
      <w:r w:rsidRPr="00726A76">
        <w:rPr>
          <w:color w:val="000000"/>
          <w:sz w:val="28"/>
          <w:szCs w:val="28"/>
        </w:rPr>
        <w:t>Для   службового   користування</w:t>
      </w:r>
      <w:r>
        <w:rPr>
          <w:color w:val="000000"/>
          <w:sz w:val="28"/>
          <w:szCs w:val="28"/>
        </w:rPr>
        <w:t>”.</w:t>
      </w:r>
      <w:r w:rsidRPr="00726A76">
        <w:rPr>
          <w:color w:val="000000"/>
          <w:sz w:val="28"/>
          <w:szCs w:val="28"/>
        </w:rPr>
        <w:t xml:space="preserve"> </w:t>
      </w:r>
      <w:r w:rsidRPr="00BC0C7A">
        <w:rPr>
          <w:color w:val="000000"/>
          <w:sz w:val="28"/>
          <w:szCs w:val="28"/>
        </w:rPr>
        <w:t>Вони</w:t>
      </w:r>
      <w:r>
        <w:rPr>
          <w:color w:val="000000"/>
          <w:sz w:val="28"/>
          <w:szCs w:val="28"/>
        </w:rPr>
        <w:t xml:space="preserve"> </w:t>
      </w:r>
      <w:r w:rsidRPr="00BC0C7A">
        <w:rPr>
          <w:color w:val="000000"/>
          <w:sz w:val="28"/>
          <w:szCs w:val="28"/>
        </w:rPr>
        <w:t>обліковуються за кількістю сторінок,  а видання  (книги,  журнали,</w:t>
      </w:r>
      <w:r>
        <w:rPr>
          <w:color w:val="000000"/>
          <w:sz w:val="28"/>
          <w:szCs w:val="28"/>
        </w:rPr>
        <w:t xml:space="preserve"> брошури) – </w:t>
      </w:r>
      <w:r w:rsidRPr="00BC0C7A">
        <w:rPr>
          <w:color w:val="000000"/>
          <w:sz w:val="28"/>
          <w:szCs w:val="28"/>
        </w:rPr>
        <w:t>за кількістю примірників.</w:t>
      </w:r>
    </w:p>
    <w:p w:rsidR="00284ABF" w:rsidRPr="00BC0C7A" w:rsidRDefault="00284ABF" w:rsidP="00284ABF">
      <w:pPr>
        <w:adjustRightInd w:val="0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Облік документів та видань з</w:t>
      </w:r>
      <w:r w:rsidRPr="00CC7C4D">
        <w:rPr>
          <w:color w:val="000000"/>
          <w:sz w:val="28"/>
          <w:szCs w:val="28"/>
        </w:rPr>
        <w:t xml:space="preserve"> грифом  </w:t>
      </w:r>
      <w:r>
        <w:rPr>
          <w:color w:val="000000"/>
          <w:sz w:val="28"/>
          <w:szCs w:val="28"/>
        </w:rPr>
        <w:t>„</w:t>
      </w:r>
      <w:r w:rsidRPr="00CC7C4D">
        <w:rPr>
          <w:color w:val="000000"/>
          <w:sz w:val="28"/>
          <w:szCs w:val="28"/>
        </w:rPr>
        <w:t>Для службового</w:t>
      </w:r>
      <w:r>
        <w:rPr>
          <w:color w:val="000000"/>
          <w:sz w:val="28"/>
          <w:szCs w:val="28"/>
        </w:rPr>
        <w:t xml:space="preserve"> </w:t>
      </w:r>
      <w:r w:rsidRPr="00CC7C4D">
        <w:rPr>
          <w:color w:val="000000"/>
          <w:sz w:val="28"/>
          <w:szCs w:val="28"/>
        </w:rPr>
        <w:t>користування</w:t>
      </w:r>
      <w:r>
        <w:rPr>
          <w:color w:val="000000"/>
          <w:sz w:val="28"/>
          <w:szCs w:val="28"/>
        </w:rPr>
        <w:t>” ведеться в</w:t>
      </w:r>
      <w:r w:rsidRPr="00CC7C4D">
        <w:rPr>
          <w:color w:val="000000"/>
          <w:sz w:val="28"/>
          <w:szCs w:val="28"/>
        </w:rPr>
        <w:t xml:space="preserve"> журналах за  формою  </w:t>
      </w:r>
      <w:r w:rsidRPr="00726A76">
        <w:rPr>
          <w:sz w:val="28"/>
          <w:szCs w:val="28"/>
        </w:rPr>
        <w:t>згідно з додатком 1</w:t>
      </w:r>
      <w:r>
        <w:rPr>
          <w:sz w:val="28"/>
          <w:szCs w:val="28"/>
        </w:rPr>
        <w:t>,</w:t>
      </w:r>
      <w:r w:rsidRPr="00CC7C4D">
        <w:rPr>
          <w:color w:val="000000"/>
          <w:sz w:val="28"/>
          <w:szCs w:val="28"/>
        </w:rPr>
        <w:t xml:space="preserve"> як правило,  окремо від обліку</w:t>
      </w:r>
      <w:r>
        <w:rPr>
          <w:color w:val="000000"/>
          <w:sz w:val="28"/>
          <w:szCs w:val="28"/>
        </w:rPr>
        <w:t xml:space="preserve"> </w:t>
      </w:r>
      <w:r w:rsidRPr="00CC7C4D">
        <w:rPr>
          <w:color w:val="000000"/>
          <w:sz w:val="28"/>
          <w:szCs w:val="28"/>
        </w:rPr>
        <w:t xml:space="preserve">іншої несекретної </w:t>
      </w:r>
      <w:r>
        <w:rPr>
          <w:color w:val="000000"/>
          <w:sz w:val="28"/>
          <w:szCs w:val="28"/>
        </w:rPr>
        <w:t>д</w:t>
      </w:r>
      <w:r w:rsidRPr="00CC7C4D">
        <w:rPr>
          <w:color w:val="000000"/>
          <w:sz w:val="28"/>
          <w:szCs w:val="28"/>
        </w:rPr>
        <w:t>окументації.</w:t>
      </w:r>
      <w:r>
        <w:rPr>
          <w:color w:val="000000"/>
          <w:sz w:val="28"/>
          <w:szCs w:val="28"/>
        </w:rPr>
        <w:t xml:space="preserve"> Можливе застосування картки електронної </w:t>
      </w:r>
      <w:proofErr w:type="spellStart"/>
      <w:r>
        <w:rPr>
          <w:color w:val="000000"/>
          <w:sz w:val="28"/>
          <w:szCs w:val="28"/>
        </w:rPr>
        <w:t>ситеми</w:t>
      </w:r>
      <w:proofErr w:type="spellEnd"/>
      <w:r>
        <w:rPr>
          <w:color w:val="000000"/>
          <w:sz w:val="28"/>
          <w:szCs w:val="28"/>
        </w:rPr>
        <w:t xml:space="preserve"> документообігу.</w:t>
      </w:r>
    </w:p>
    <w:p w:rsidR="00284ABF" w:rsidRPr="00962DF4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962DF4">
        <w:rPr>
          <w:color w:val="000000"/>
          <w:sz w:val="28"/>
          <w:szCs w:val="28"/>
        </w:rPr>
        <w:t>Облі</w:t>
      </w:r>
      <w:r>
        <w:rPr>
          <w:color w:val="000000"/>
          <w:sz w:val="28"/>
          <w:szCs w:val="28"/>
        </w:rPr>
        <w:t>к магнітних  носіїв  інформації</w:t>
      </w:r>
      <w:r w:rsidRPr="00962DF4">
        <w:rPr>
          <w:color w:val="000000"/>
          <w:sz w:val="28"/>
          <w:szCs w:val="28"/>
        </w:rPr>
        <w:t xml:space="preserve"> з грифом </w:t>
      </w:r>
      <w:r>
        <w:rPr>
          <w:color w:val="000000"/>
          <w:sz w:val="28"/>
          <w:szCs w:val="28"/>
        </w:rPr>
        <w:t>„</w:t>
      </w:r>
      <w:r w:rsidRPr="00962DF4">
        <w:rPr>
          <w:color w:val="000000"/>
          <w:sz w:val="28"/>
          <w:szCs w:val="28"/>
        </w:rPr>
        <w:t>Для службового</w:t>
      </w:r>
      <w:r>
        <w:rPr>
          <w:color w:val="000000"/>
          <w:sz w:val="28"/>
          <w:szCs w:val="28"/>
        </w:rPr>
        <w:t xml:space="preserve"> к</w:t>
      </w:r>
      <w:r w:rsidRPr="00962DF4">
        <w:rPr>
          <w:color w:val="000000"/>
          <w:sz w:val="28"/>
          <w:szCs w:val="28"/>
        </w:rPr>
        <w:t>ористування</w:t>
      </w:r>
      <w:r>
        <w:rPr>
          <w:color w:val="000000"/>
          <w:sz w:val="28"/>
          <w:szCs w:val="28"/>
        </w:rPr>
        <w:t>”</w:t>
      </w:r>
      <w:r w:rsidRPr="00962DF4">
        <w:rPr>
          <w:color w:val="000000"/>
          <w:sz w:val="28"/>
          <w:szCs w:val="28"/>
        </w:rPr>
        <w:t xml:space="preserve"> ведеться окремо від обліку  паперових  носіїв  такої</w:t>
      </w:r>
      <w:r>
        <w:rPr>
          <w:color w:val="000000"/>
          <w:sz w:val="28"/>
          <w:szCs w:val="28"/>
        </w:rPr>
        <w:t xml:space="preserve"> інформації  в  журналах</w:t>
      </w:r>
      <w:r w:rsidRPr="00962DF4">
        <w:rPr>
          <w:color w:val="000000"/>
          <w:sz w:val="28"/>
          <w:szCs w:val="28"/>
        </w:rPr>
        <w:t xml:space="preserve"> за формою </w:t>
      </w:r>
      <w:r w:rsidRPr="00726A76">
        <w:rPr>
          <w:sz w:val="28"/>
          <w:szCs w:val="28"/>
        </w:rPr>
        <w:t>згідно з</w:t>
      </w:r>
      <w:r>
        <w:rPr>
          <w:color w:val="FF0000"/>
          <w:sz w:val="28"/>
          <w:szCs w:val="28"/>
        </w:rPr>
        <w:t xml:space="preserve"> </w:t>
      </w:r>
      <w:proofErr w:type="spellStart"/>
      <w:r w:rsidRPr="004A1BC4">
        <w:rPr>
          <w:sz w:val="28"/>
          <w:szCs w:val="28"/>
        </w:rPr>
        <w:t>додаток</w:t>
      </w:r>
      <w:r w:rsidRPr="009F7831">
        <w:rPr>
          <w:sz w:val="28"/>
          <w:szCs w:val="28"/>
        </w:rPr>
        <w:t>ом</w:t>
      </w:r>
      <w:proofErr w:type="spellEnd"/>
      <w:r w:rsidRPr="004A1BC4">
        <w:rPr>
          <w:sz w:val="28"/>
          <w:szCs w:val="28"/>
        </w:rPr>
        <w:t xml:space="preserve"> </w:t>
      </w:r>
      <w:r w:rsidRPr="009F7831">
        <w:rPr>
          <w:sz w:val="28"/>
          <w:szCs w:val="28"/>
        </w:rPr>
        <w:t>2</w:t>
      </w:r>
      <w:r w:rsidRPr="00726A76">
        <w:rPr>
          <w:sz w:val="28"/>
          <w:szCs w:val="28"/>
        </w:rPr>
        <w:t>.</w:t>
      </w:r>
      <w:r w:rsidRPr="004A1BC4">
        <w:rPr>
          <w:color w:val="000000"/>
          <w:sz w:val="28"/>
          <w:szCs w:val="28"/>
        </w:rPr>
        <w:t xml:space="preserve"> </w:t>
      </w:r>
    </w:p>
    <w:p w:rsidR="00284ABF" w:rsidRPr="00726A76" w:rsidRDefault="00284ABF" w:rsidP="00284ABF">
      <w:pPr>
        <w:adjustRightInd w:val="0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CC7C4D">
        <w:rPr>
          <w:color w:val="000000"/>
          <w:sz w:val="28"/>
          <w:szCs w:val="28"/>
        </w:rPr>
        <w:t>Сторінки журналів  нумеруються,  журнали  прошнуровуються  та</w:t>
      </w:r>
      <w:r>
        <w:rPr>
          <w:color w:val="000000"/>
          <w:sz w:val="28"/>
          <w:szCs w:val="28"/>
        </w:rPr>
        <w:t xml:space="preserve"> </w:t>
      </w:r>
      <w:r w:rsidRPr="00CC7C4D">
        <w:rPr>
          <w:color w:val="000000"/>
          <w:sz w:val="28"/>
          <w:szCs w:val="28"/>
        </w:rPr>
        <w:t>опечатуються.  На останній обліченій сторінці робиться  запис  про</w:t>
      </w:r>
      <w:r>
        <w:rPr>
          <w:color w:val="000000"/>
          <w:sz w:val="28"/>
          <w:szCs w:val="28"/>
        </w:rPr>
        <w:t xml:space="preserve"> </w:t>
      </w:r>
      <w:r w:rsidRPr="00CC7C4D">
        <w:rPr>
          <w:color w:val="000000"/>
          <w:sz w:val="28"/>
          <w:szCs w:val="28"/>
        </w:rPr>
        <w:t>кількість   сторінок  у  журналі,  який  підписується  працівником</w:t>
      </w:r>
      <w:r>
        <w:rPr>
          <w:color w:val="000000"/>
          <w:sz w:val="28"/>
          <w:szCs w:val="28"/>
        </w:rPr>
        <w:t xml:space="preserve"> діловодної служби</w:t>
      </w:r>
      <w:r w:rsidRPr="00CC7C4D">
        <w:rPr>
          <w:color w:val="000000"/>
          <w:sz w:val="28"/>
          <w:szCs w:val="28"/>
        </w:rPr>
        <w:t xml:space="preserve"> та завіряється печаткою </w:t>
      </w:r>
      <w:r>
        <w:rPr>
          <w:color w:val="000000"/>
          <w:sz w:val="28"/>
          <w:szCs w:val="28"/>
        </w:rPr>
        <w:t>„Загальний відділ” (печаткою структурного підрозділу)</w:t>
      </w:r>
      <w:r w:rsidRPr="00CC7C4D">
        <w:rPr>
          <w:color w:val="000000"/>
          <w:sz w:val="28"/>
          <w:szCs w:val="28"/>
        </w:rPr>
        <w:t>.</w:t>
      </w:r>
    </w:p>
    <w:p w:rsidR="00284ABF" w:rsidRPr="00776B50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Pr="00CC7C4D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CC7C4D">
        <w:rPr>
          <w:color w:val="000000"/>
          <w:sz w:val="28"/>
          <w:szCs w:val="28"/>
        </w:rPr>
        <w:t xml:space="preserve">Проходження документів з грифом </w:t>
      </w:r>
      <w:r>
        <w:rPr>
          <w:color w:val="000000"/>
          <w:sz w:val="28"/>
          <w:szCs w:val="28"/>
        </w:rPr>
        <w:t>„</w:t>
      </w:r>
      <w:r w:rsidRPr="00CC7C4D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 xml:space="preserve">” </w:t>
      </w:r>
      <w:r w:rsidRPr="00CC7C4D">
        <w:rPr>
          <w:color w:val="000000"/>
          <w:sz w:val="28"/>
          <w:szCs w:val="28"/>
        </w:rPr>
        <w:t xml:space="preserve">повинно своєчасно відображатися </w:t>
      </w:r>
      <w:r>
        <w:rPr>
          <w:color w:val="000000"/>
          <w:sz w:val="28"/>
          <w:szCs w:val="28"/>
        </w:rPr>
        <w:t xml:space="preserve">в облікових  </w:t>
      </w:r>
      <w:r w:rsidRPr="00CC7C4D">
        <w:rPr>
          <w:color w:val="000000"/>
          <w:sz w:val="28"/>
          <w:szCs w:val="28"/>
        </w:rPr>
        <w:t>журналах</w:t>
      </w:r>
      <w:r>
        <w:rPr>
          <w:color w:val="000000"/>
          <w:sz w:val="28"/>
          <w:szCs w:val="28"/>
        </w:rPr>
        <w:t>, електронних картках</w:t>
      </w:r>
      <w:r w:rsidRPr="00CC7C4D">
        <w:rPr>
          <w:color w:val="000000"/>
          <w:sz w:val="28"/>
          <w:szCs w:val="28"/>
        </w:rPr>
        <w:t>.</w:t>
      </w:r>
    </w:p>
    <w:p w:rsidR="00284ABF" w:rsidRDefault="00284ABF" w:rsidP="00284ABF">
      <w:pPr>
        <w:adjustRightInd w:val="0"/>
        <w:rPr>
          <w:rFonts w:ascii="Courier New" w:hAnsi="Courier New" w:cs="Courier New"/>
          <w:color w:val="000000"/>
        </w:rPr>
      </w:pPr>
    </w:p>
    <w:p w:rsidR="00284ABF" w:rsidRPr="00726A76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76B50">
        <w:rPr>
          <w:color w:val="000000"/>
          <w:sz w:val="28"/>
          <w:szCs w:val="28"/>
        </w:rPr>
        <w:t>.6</w:t>
      </w:r>
      <w:r w:rsidRPr="00726A76">
        <w:rPr>
          <w:color w:val="000000"/>
          <w:sz w:val="28"/>
          <w:szCs w:val="28"/>
        </w:rPr>
        <w:t>. На кожному зареєстрованому документі, а також</w:t>
      </w:r>
      <w:r>
        <w:rPr>
          <w:color w:val="000000"/>
          <w:sz w:val="28"/>
          <w:szCs w:val="28"/>
        </w:rPr>
        <w:t xml:space="preserve"> супровідному</w:t>
      </w:r>
      <w:r w:rsidRPr="00726A76">
        <w:rPr>
          <w:color w:val="000000"/>
          <w:sz w:val="28"/>
          <w:szCs w:val="28"/>
        </w:rPr>
        <w:t xml:space="preserve"> листі</w:t>
      </w:r>
      <w:r>
        <w:rPr>
          <w:color w:val="000000"/>
          <w:sz w:val="28"/>
          <w:szCs w:val="28"/>
        </w:rPr>
        <w:t xml:space="preserve"> </w:t>
      </w:r>
      <w:r w:rsidRPr="00726A76">
        <w:rPr>
          <w:color w:val="000000"/>
          <w:sz w:val="28"/>
          <w:szCs w:val="28"/>
        </w:rPr>
        <w:t xml:space="preserve">до видання  з грифом </w:t>
      </w:r>
      <w:r w:rsidRPr="002D16BA">
        <w:rPr>
          <w:sz w:val="28"/>
          <w:szCs w:val="28"/>
        </w:rPr>
        <w:t>„</w:t>
      </w:r>
      <w:r w:rsidRPr="00726A76">
        <w:rPr>
          <w:color w:val="000000"/>
          <w:sz w:val="28"/>
          <w:szCs w:val="28"/>
        </w:rPr>
        <w:t>Для    службового</w:t>
      </w:r>
      <w:r>
        <w:rPr>
          <w:color w:val="000000"/>
          <w:sz w:val="28"/>
          <w:szCs w:val="28"/>
        </w:rPr>
        <w:t xml:space="preserve"> </w:t>
      </w:r>
      <w:r w:rsidRPr="00726A76">
        <w:rPr>
          <w:color w:val="000000"/>
          <w:sz w:val="28"/>
          <w:szCs w:val="28"/>
        </w:rPr>
        <w:t>користування</w:t>
      </w:r>
      <w:r w:rsidRPr="002D16BA">
        <w:rPr>
          <w:sz w:val="28"/>
          <w:szCs w:val="28"/>
        </w:rPr>
        <w:t>”</w:t>
      </w:r>
      <w:r w:rsidRPr="00987F67">
        <w:rPr>
          <w:color w:val="FF0000"/>
          <w:sz w:val="28"/>
          <w:szCs w:val="28"/>
        </w:rPr>
        <w:t xml:space="preserve"> </w:t>
      </w:r>
      <w:r w:rsidRPr="00726A76">
        <w:rPr>
          <w:color w:val="000000"/>
          <w:sz w:val="28"/>
          <w:szCs w:val="28"/>
        </w:rPr>
        <w:t xml:space="preserve">  прос</w:t>
      </w:r>
      <w:r>
        <w:rPr>
          <w:color w:val="000000"/>
          <w:sz w:val="28"/>
          <w:szCs w:val="28"/>
        </w:rPr>
        <w:t xml:space="preserve">тавляється   штамп, у   якому  </w:t>
      </w:r>
      <w:r w:rsidRPr="00726A76">
        <w:rPr>
          <w:color w:val="000000"/>
          <w:sz w:val="28"/>
          <w:szCs w:val="28"/>
        </w:rPr>
        <w:t>зазначаються</w:t>
      </w:r>
      <w:r>
        <w:rPr>
          <w:color w:val="000000"/>
          <w:sz w:val="28"/>
          <w:szCs w:val="28"/>
        </w:rPr>
        <w:t xml:space="preserve"> </w:t>
      </w:r>
      <w:r w:rsidRPr="00726A76">
        <w:rPr>
          <w:color w:val="000000"/>
          <w:sz w:val="28"/>
          <w:szCs w:val="28"/>
        </w:rPr>
        <w:t>найменування організації,  реєстраційний номер документа та дата</w:t>
      </w:r>
      <w:r>
        <w:rPr>
          <w:color w:val="000000"/>
          <w:sz w:val="28"/>
          <w:szCs w:val="28"/>
        </w:rPr>
        <w:t xml:space="preserve"> </w:t>
      </w:r>
      <w:r w:rsidRPr="00726A76">
        <w:rPr>
          <w:color w:val="000000"/>
          <w:sz w:val="28"/>
          <w:szCs w:val="28"/>
        </w:rPr>
        <w:t>його надходження.</w:t>
      </w:r>
    </w:p>
    <w:p w:rsidR="00284ABF" w:rsidRPr="00726A76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Pr="00776B50">
        <w:rPr>
          <w:color w:val="000000"/>
          <w:sz w:val="28"/>
          <w:szCs w:val="28"/>
        </w:rPr>
        <w:t xml:space="preserve"> Тираж  видання  з  грифом </w:t>
      </w:r>
      <w:r>
        <w:rPr>
          <w:color w:val="000000"/>
          <w:sz w:val="28"/>
          <w:szCs w:val="28"/>
        </w:rPr>
        <w:t>„</w:t>
      </w:r>
      <w:r w:rsidRPr="00776B50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776B5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      о</w:t>
      </w:r>
      <w:r w:rsidRPr="00776B50">
        <w:rPr>
          <w:color w:val="000000"/>
          <w:sz w:val="28"/>
          <w:szCs w:val="28"/>
        </w:rPr>
        <w:t>держаний для розсилання, реєструється за одним вхідним номером у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>журналі обліку і розподілу  видань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 xml:space="preserve">з  грифом </w:t>
      </w:r>
      <w:r>
        <w:rPr>
          <w:color w:val="000000"/>
          <w:sz w:val="28"/>
          <w:szCs w:val="28"/>
        </w:rPr>
        <w:t>„</w:t>
      </w:r>
      <w:r w:rsidRPr="00776B50">
        <w:rPr>
          <w:color w:val="000000"/>
          <w:sz w:val="28"/>
          <w:szCs w:val="28"/>
        </w:rPr>
        <w:t>Для  службового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>користування</w:t>
      </w:r>
      <w:r>
        <w:rPr>
          <w:color w:val="000000"/>
          <w:sz w:val="28"/>
          <w:szCs w:val="28"/>
        </w:rPr>
        <w:t>”</w:t>
      </w:r>
      <w:r w:rsidRPr="00776B50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 xml:space="preserve">формою </w:t>
      </w:r>
      <w:r>
        <w:rPr>
          <w:color w:val="000000"/>
          <w:sz w:val="28"/>
          <w:szCs w:val="28"/>
        </w:rPr>
        <w:t>згідно з додатком</w:t>
      </w:r>
      <w:r w:rsidRPr="00776B50">
        <w:rPr>
          <w:color w:val="000000"/>
          <w:sz w:val="28"/>
          <w:szCs w:val="28"/>
        </w:rPr>
        <w:t xml:space="preserve"> </w:t>
      </w:r>
      <w:r w:rsidRPr="009F7831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цієї Інструкції</w:t>
      </w:r>
      <w:r w:rsidRPr="00776B50">
        <w:rPr>
          <w:color w:val="000000"/>
          <w:sz w:val="28"/>
          <w:szCs w:val="28"/>
        </w:rPr>
        <w:t>.</w:t>
      </w:r>
    </w:p>
    <w:p w:rsidR="00284ABF" w:rsidRPr="00987F67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776B50">
        <w:rPr>
          <w:color w:val="000000"/>
          <w:sz w:val="28"/>
          <w:szCs w:val="28"/>
        </w:rPr>
        <w:t>Додатково розмножені примірники документа (видання)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>обліковуються за  номером  цього  документа  (видання),  про  що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 xml:space="preserve">робиться позначка на </w:t>
      </w:r>
      <w:r>
        <w:rPr>
          <w:color w:val="000000"/>
          <w:sz w:val="28"/>
          <w:szCs w:val="28"/>
        </w:rPr>
        <w:t xml:space="preserve">                  р</w:t>
      </w:r>
      <w:r w:rsidRPr="00776B50">
        <w:rPr>
          <w:color w:val="000000"/>
          <w:sz w:val="28"/>
          <w:szCs w:val="28"/>
        </w:rPr>
        <w:t>озмноженому документі (виданні) та у формах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>обліку.  Нумерація додатково розмножених примірників продовжується</w:t>
      </w:r>
      <w:r>
        <w:rPr>
          <w:color w:val="000000"/>
          <w:sz w:val="28"/>
          <w:szCs w:val="28"/>
        </w:rPr>
        <w:t xml:space="preserve"> </w:t>
      </w:r>
      <w:r w:rsidRPr="00776B50">
        <w:rPr>
          <w:color w:val="000000"/>
          <w:sz w:val="28"/>
          <w:szCs w:val="28"/>
        </w:rPr>
        <w:t>від останнього номера примірників, що були розмножені раніше.</w:t>
      </w:r>
    </w:p>
    <w:p w:rsidR="00284ABF" w:rsidRPr="00406C52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ІІІ. </w:t>
      </w:r>
      <w:r w:rsidRPr="00776B50">
        <w:rPr>
          <w:color w:val="000000"/>
          <w:sz w:val="28"/>
          <w:szCs w:val="28"/>
        </w:rPr>
        <w:t xml:space="preserve"> Розмноження і розсилання (відправлення) документів</w:t>
      </w:r>
    </w:p>
    <w:p w:rsidR="00284ABF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 xml:space="preserve">3.1. Розмноження документів з грифом </w:t>
      </w:r>
      <w:r>
        <w:rPr>
          <w:color w:val="000000"/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 на розмножувальних апаратах здійснюється з дозволу та під контролем керівників структурних підрозділів </w:t>
      </w:r>
      <w:r>
        <w:rPr>
          <w:color w:val="000000"/>
          <w:sz w:val="28"/>
          <w:szCs w:val="28"/>
        </w:rPr>
        <w:t>облдержадміністрації</w:t>
      </w:r>
      <w:r w:rsidRPr="00B36B6A">
        <w:rPr>
          <w:color w:val="000000"/>
          <w:sz w:val="28"/>
          <w:szCs w:val="28"/>
        </w:rPr>
        <w:t xml:space="preserve">. </w:t>
      </w:r>
    </w:p>
    <w:p w:rsidR="00284ABF" w:rsidRPr="00B36B6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 xml:space="preserve">3.2. У підрозділі розмножувальної техніки облік документів з грифом </w:t>
      </w:r>
      <w:r>
        <w:rPr>
          <w:color w:val="000000"/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, що тиражуються в незначному обсязі, може здійснюватися в одному журналі разом з іншими несекретними документами. При цьому до реєстраційного номера чи назви документа додається позначка </w:t>
      </w:r>
      <w:r>
        <w:rPr>
          <w:color w:val="000000"/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ДСК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. </w:t>
      </w:r>
    </w:p>
    <w:p w:rsidR="00284ABF" w:rsidRPr="00B36B6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Під час розмноження документів з грифом „</w:t>
      </w:r>
      <w:r w:rsidRPr="00B36B6A">
        <w:rPr>
          <w:color w:val="000000"/>
          <w:sz w:val="28"/>
          <w:szCs w:val="28"/>
        </w:rPr>
        <w:t xml:space="preserve">Для службового </w:t>
      </w:r>
      <w:r>
        <w:rPr>
          <w:color w:val="000000"/>
          <w:sz w:val="28"/>
          <w:szCs w:val="28"/>
        </w:rPr>
        <w:t>к</w:t>
      </w:r>
      <w:r w:rsidRPr="00B36B6A">
        <w:rPr>
          <w:color w:val="000000"/>
          <w:sz w:val="28"/>
          <w:szCs w:val="28"/>
        </w:rPr>
        <w:t>ористування</w:t>
      </w:r>
      <w:r>
        <w:rPr>
          <w:color w:val="000000"/>
          <w:sz w:val="28"/>
          <w:szCs w:val="28"/>
        </w:rPr>
        <w:t xml:space="preserve">” </w:t>
      </w:r>
      <w:r w:rsidRPr="00B36B6A">
        <w:rPr>
          <w:color w:val="000000"/>
          <w:sz w:val="28"/>
          <w:szCs w:val="28"/>
        </w:rPr>
        <w:t xml:space="preserve">з використанням засобів копіювально-розмножувальної техніки заходи технічного захисту інформації здійснюються відповідно до </w:t>
      </w:r>
      <w:r>
        <w:rPr>
          <w:color w:val="000000"/>
          <w:sz w:val="28"/>
          <w:szCs w:val="28"/>
        </w:rPr>
        <w:t>чинного з</w:t>
      </w:r>
      <w:r w:rsidRPr="00B36B6A">
        <w:rPr>
          <w:color w:val="000000"/>
          <w:sz w:val="28"/>
          <w:szCs w:val="28"/>
        </w:rPr>
        <w:t xml:space="preserve">аконодавства. </w:t>
      </w:r>
    </w:p>
    <w:p w:rsidR="00284ABF" w:rsidRPr="00B36B6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 xml:space="preserve">3.4. Розсилання (відправлення) документів та інших матеріальних носіїв, які містять відомості, що становлять службову інформацію з обмеженим </w:t>
      </w:r>
      <w:r>
        <w:rPr>
          <w:color w:val="000000"/>
          <w:sz w:val="28"/>
          <w:szCs w:val="28"/>
        </w:rPr>
        <w:t xml:space="preserve">        </w:t>
      </w:r>
      <w:r w:rsidRPr="00B36B6A">
        <w:rPr>
          <w:color w:val="000000"/>
          <w:sz w:val="28"/>
          <w:szCs w:val="28"/>
        </w:rPr>
        <w:t xml:space="preserve">доступом, здійснюється відповідно до переліку осіб та підприємств, установ, організацій (далі – організації), до яких надсилається інформація, </w:t>
      </w:r>
      <w:r>
        <w:rPr>
          <w:color w:val="000000"/>
          <w:sz w:val="28"/>
          <w:szCs w:val="28"/>
        </w:rPr>
        <w:t>п</w:t>
      </w:r>
      <w:r w:rsidRPr="00B36B6A">
        <w:rPr>
          <w:color w:val="000000"/>
          <w:sz w:val="28"/>
          <w:szCs w:val="28"/>
        </w:rPr>
        <w:t xml:space="preserve">ідготовленого керівником структурного підрозділу </w:t>
      </w:r>
      <w:r>
        <w:rPr>
          <w:color w:val="000000"/>
          <w:sz w:val="28"/>
          <w:szCs w:val="28"/>
        </w:rPr>
        <w:t>облдержадміністрації.</w:t>
      </w:r>
    </w:p>
    <w:p w:rsidR="00284ABF" w:rsidRPr="00B36B6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 xml:space="preserve">На інформації має бути зазначено облікові номери примірників </w:t>
      </w:r>
      <w:r>
        <w:rPr>
          <w:color w:val="000000"/>
          <w:sz w:val="28"/>
          <w:szCs w:val="28"/>
        </w:rPr>
        <w:t>в</w:t>
      </w:r>
      <w:r w:rsidRPr="00B36B6A">
        <w:rPr>
          <w:color w:val="000000"/>
          <w:sz w:val="28"/>
          <w:szCs w:val="28"/>
        </w:rPr>
        <w:t xml:space="preserve">ідповідно до переліку. </w:t>
      </w:r>
    </w:p>
    <w:p w:rsidR="00284ABF" w:rsidRPr="00B36B6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 xml:space="preserve">3.5. Друкування документів з грифом </w:t>
      </w:r>
      <w:r>
        <w:rPr>
          <w:color w:val="000000"/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 xml:space="preserve">” </w:t>
      </w:r>
      <w:r w:rsidRPr="00B36B6A">
        <w:rPr>
          <w:color w:val="000000"/>
          <w:sz w:val="28"/>
          <w:szCs w:val="28"/>
        </w:rPr>
        <w:t xml:space="preserve">здійснюється виконавцями цих документів </w:t>
      </w:r>
      <w:r>
        <w:rPr>
          <w:color w:val="000000"/>
          <w:sz w:val="28"/>
          <w:szCs w:val="28"/>
        </w:rPr>
        <w:t>і</w:t>
      </w:r>
      <w:r w:rsidRPr="00B36B6A">
        <w:rPr>
          <w:color w:val="000000"/>
          <w:sz w:val="28"/>
          <w:szCs w:val="28"/>
        </w:rPr>
        <w:t xml:space="preserve">з використанням інформаційної, телекомунікаційної або інформаційно-телекомунікаційної системи тільки після створення в ній комплексної системи захисту інформації та підтвердження відповідності створеної системи вимогам нормативних документів </w:t>
      </w:r>
      <w:r>
        <w:rPr>
          <w:color w:val="000000"/>
          <w:sz w:val="28"/>
          <w:szCs w:val="28"/>
        </w:rPr>
        <w:t>і</w:t>
      </w:r>
      <w:r w:rsidRPr="00B36B6A">
        <w:rPr>
          <w:color w:val="000000"/>
          <w:sz w:val="28"/>
          <w:szCs w:val="28"/>
        </w:rPr>
        <w:t>з питань</w:t>
      </w:r>
      <w:r>
        <w:rPr>
          <w:color w:val="000000"/>
          <w:sz w:val="28"/>
          <w:szCs w:val="28"/>
        </w:rPr>
        <w:t xml:space="preserve"> технічного захисту інформації в</w:t>
      </w:r>
      <w:r w:rsidRPr="00B36B6A">
        <w:rPr>
          <w:color w:val="000000"/>
          <w:sz w:val="28"/>
          <w:szCs w:val="28"/>
        </w:rPr>
        <w:t xml:space="preserve"> порядку, встановленому законодавством.</w:t>
      </w: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Pr="006B627D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 w:rsidRPr="006B627D">
        <w:rPr>
          <w:color w:val="000000"/>
          <w:sz w:val="28"/>
          <w:szCs w:val="28"/>
        </w:rPr>
        <w:t xml:space="preserve">Надруковані і підписані документи з грифом </w:t>
      </w:r>
      <w:r w:rsidRPr="00575E6B">
        <w:rPr>
          <w:sz w:val="28"/>
          <w:szCs w:val="28"/>
        </w:rPr>
        <w:t>„</w:t>
      </w:r>
      <w:r w:rsidRPr="006B627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6B627D">
        <w:rPr>
          <w:color w:val="000000"/>
          <w:sz w:val="28"/>
          <w:szCs w:val="28"/>
        </w:rPr>
        <w:t xml:space="preserve">службового </w:t>
      </w:r>
      <w:r>
        <w:rPr>
          <w:color w:val="000000"/>
          <w:sz w:val="28"/>
          <w:szCs w:val="28"/>
        </w:rPr>
        <w:t xml:space="preserve">       к</w:t>
      </w:r>
      <w:r w:rsidRPr="006B627D">
        <w:rPr>
          <w:color w:val="000000"/>
          <w:sz w:val="28"/>
          <w:szCs w:val="28"/>
        </w:rPr>
        <w:t>ористування</w:t>
      </w:r>
      <w:r>
        <w:rPr>
          <w:color w:val="000000"/>
          <w:sz w:val="28"/>
          <w:szCs w:val="28"/>
        </w:rPr>
        <w:t>” разом з їх чернетками та</w:t>
      </w:r>
      <w:r w:rsidRPr="006B627D">
        <w:rPr>
          <w:color w:val="000000"/>
          <w:sz w:val="28"/>
          <w:szCs w:val="28"/>
        </w:rPr>
        <w:t xml:space="preserve"> варіантами</w:t>
      </w:r>
      <w:r>
        <w:rPr>
          <w:color w:val="000000"/>
          <w:sz w:val="28"/>
          <w:szCs w:val="28"/>
        </w:rPr>
        <w:t xml:space="preserve"> </w:t>
      </w:r>
      <w:r w:rsidRPr="006B627D">
        <w:rPr>
          <w:color w:val="000000"/>
          <w:sz w:val="28"/>
          <w:szCs w:val="28"/>
        </w:rPr>
        <w:t xml:space="preserve">передаються для реєстрації співробітнику </w:t>
      </w:r>
      <w:r>
        <w:rPr>
          <w:color w:val="000000"/>
          <w:sz w:val="28"/>
          <w:szCs w:val="28"/>
        </w:rPr>
        <w:t>діловодної служби</w:t>
      </w:r>
      <w:r w:rsidRPr="006B627D">
        <w:rPr>
          <w:color w:val="000000"/>
          <w:sz w:val="28"/>
          <w:szCs w:val="28"/>
        </w:rPr>
        <w:t>, який здійснює</w:t>
      </w:r>
      <w:r>
        <w:rPr>
          <w:color w:val="000000"/>
          <w:sz w:val="28"/>
          <w:szCs w:val="28"/>
        </w:rPr>
        <w:t xml:space="preserve"> їх</w:t>
      </w:r>
      <w:r w:rsidRPr="006B627D">
        <w:rPr>
          <w:color w:val="000000"/>
          <w:sz w:val="28"/>
          <w:szCs w:val="28"/>
        </w:rPr>
        <w:t xml:space="preserve"> облік.  Чернетки   і   варіанти знищуються виконавцем та</w:t>
      </w:r>
      <w:r>
        <w:rPr>
          <w:color w:val="000000"/>
          <w:sz w:val="28"/>
          <w:szCs w:val="28"/>
        </w:rPr>
        <w:t xml:space="preserve"> </w:t>
      </w:r>
      <w:r w:rsidRPr="006B627D">
        <w:rPr>
          <w:color w:val="000000"/>
          <w:sz w:val="28"/>
          <w:szCs w:val="28"/>
        </w:rPr>
        <w:t xml:space="preserve">співробітником  </w:t>
      </w:r>
      <w:r>
        <w:rPr>
          <w:color w:val="000000"/>
          <w:sz w:val="28"/>
          <w:szCs w:val="28"/>
        </w:rPr>
        <w:t xml:space="preserve">діловодної служби,  про  що  на копії вихідного </w:t>
      </w:r>
      <w:r w:rsidRPr="006B627D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 робиться запис: „</w:t>
      </w:r>
      <w:r w:rsidRPr="006B627D">
        <w:rPr>
          <w:color w:val="000000"/>
          <w:sz w:val="28"/>
          <w:szCs w:val="28"/>
        </w:rPr>
        <w:t>Чернетки і варіанти знищені. Дата.</w:t>
      </w:r>
      <w:r>
        <w:rPr>
          <w:color w:val="000000"/>
          <w:sz w:val="28"/>
          <w:szCs w:val="28"/>
        </w:rPr>
        <w:t xml:space="preserve"> Підписи”</w:t>
      </w:r>
      <w:r w:rsidRPr="006B627D">
        <w:rPr>
          <w:color w:val="000000"/>
          <w:sz w:val="28"/>
          <w:szCs w:val="28"/>
        </w:rPr>
        <w:t>.</w:t>
      </w:r>
    </w:p>
    <w:p w:rsidR="00284ABF" w:rsidRPr="00B36B6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Pr="00047488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CC5A6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7</w:t>
      </w:r>
      <w:r w:rsidRPr="00CC5A6F">
        <w:rPr>
          <w:color w:val="000000"/>
          <w:sz w:val="28"/>
          <w:szCs w:val="28"/>
        </w:rPr>
        <w:t xml:space="preserve">. Реєстрація надрукованих документів здійснюється в журналах реєстрації ініціативної кореспонденції підрозділів. </w:t>
      </w:r>
      <w:r w:rsidRPr="004A1BC4">
        <w:rPr>
          <w:color w:val="000000"/>
          <w:sz w:val="28"/>
          <w:szCs w:val="28"/>
        </w:rPr>
        <w:t>До реєстраційного номера документа додається позначка</w:t>
      </w:r>
      <w:r>
        <w:rPr>
          <w:color w:val="000000"/>
          <w:sz w:val="28"/>
          <w:szCs w:val="28"/>
        </w:rPr>
        <w:t xml:space="preserve"> „</w:t>
      </w:r>
      <w:r w:rsidRPr="004A1BC4">
        <w:rPr>
          <w:color w:val="000000"/>
          <w:sz w:val="28"/>
          <w:szCs w:val="28"/>
        </w:rPr>
        <w:t>ДСК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. </w:t>
      </w:r>
    </w:p>
    <w:p w:rsidR="00284ABF" w:rsidRPr="00CC5A6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4A1BC4">
        <w:rPr>
          <w:color w:val="000000"/>
          <w:sz w:val="28"/>
          <w:szCs w:val="28"/>
        </w:rPr>
        <w:t xml:space="preserve">. На звороті останньої сторінки кожного примірника документа особа, яка здійснює друкування документа, зазначає кількість надрукованих примірників, прізвище виконавця, своє прізвище і дату друкування документа. </w:t>
      </w:r>
    </w:p>
    <w:p w:rsidR="00284ABF" w:rsidRPr="00047488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9</w:t>
      </w:r>
      <w:r w:rsidRPr="00B36B6A">
        <w:rPr>
          <w:color w:val="000000"/>
          <w:sz w:val="28"/>
          <w:szCs w:val="28"/>
        </w:rPr>
        <w:t xml:space="preserve">. У супровідному листі до документів з грифом </w:t>
      </w:r>
      <w:r>
        <w:rPr>
          <w:color w:val="000000"/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 окремими пунктами після слів </w:t>
      </w:r>
      <w:r>
        <w:rPr>
          <w:color w:val="000000"/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Додаток: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 по кожному документу зазначаються його вид, кількість аркушів, реєстраційний номер, номер примірника, гриф обмеження доступу (</w:t>
      </w:r>
      <w:r>
        <w:rPr>
          <w:color w:val="000000"/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 або</w:t>
      </w:r>
      <w:r>
        <w:rPr>
          <w:color w:val="000000"/>
          <w:sz w:val="28"/>
          <w:szCs w:val="28"/>
        </w:rPr>
        <w:t xml:space="preserve"> ”</w:t>
      </w:r>
      <w:r w:rsidRPr="00B36B6A">
        <w:rPr>
          <w:color w:val="000000"/>
          <w:sz w:val="28"/>
          <w:szCs w:val="28"/>
        </w:rPr>
        <w:t>Нетаємно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, якщо додаток без обмеження доступу). </w:t>
      </w:r>
    </w:p>
    <w:p w:rsidR="00284ABF" w:rsidRPr="00797316" w:rsidRDefault="00284ABF" w:rsidP="00284ABF">
      <w:pPr>
        <w:adjustRightInd w:val="0"/>
        <w:jc w:val="both"/>
        <w:rPr>
          <w:color w:val="000000"/>
          <w:sz w:val="28"/>
          <w:szCs w:val="28"/>
        </w:rPr>
      </w:pPr>
    </w:p>
    <w:p w:rsidR="00284ABF" w:rsidRPr="00B36B6A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10.</w:t>
      </w:r>
      <w:r w:rsidRPr="00B36B6A">
        <w:rPr>
          <w:color w:val="000000"/>
          <w:sz w:val="28"/>
          <w:szCs w:val="28"/>
        </w:rPr>
        <w:t xml:space="preserve"> Якщо в супровідному листі </w:t>
      </w:r>
      <w:r>
        <w:rPr>
          <w:color w:val="000000"/>
          <w:sz w:val="28"/>
          <w:szCs w:val="28"/>
        </w:rPr>
        <w:t>до документів з грифом „Для службового користування”</w:t>
      </w:r>
      <w:r w:rsidRPr="00B36B6A">
        <w:rPr>
          <w:color w:val="000000"/>
          <w:sz w:val="28"/>
          <w:szCs w:val="28"/>
        </w:rPr>
        <w:t xml:space="preserve"> відсутня інформація з обмеженим доступом, у правому верхньому куті такого документа зазначається: </w:t>
      </w:r>
    </w:p>
    <w:p w:rsidR="00284ABF" w:rsidRPr="00CC5A6F" w:rsidRDefault="00284ABF" w:rsidP="00284ABF">
      <w:pPr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 w:rsidRPr="00B36B6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B36B6A">
        <w:rPr>
          <w:color w:val="000000"/>
          <w:sz w:val="28"/>
          <w:szCs w:val="28"/>
        </w:rPr>
        <w:t>(без додатка – нетаємно)</w:t>
      </w:r>
      <w:r w:rsidRPr="00B36B6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B36B6A">
        <w:rPr>
          <w:color w:val="000000"/>
          <w:sz w:val="28"/>
          <w:szCs w:val="28"/>
        </w:rPr>
        <w:t>Прим. № ___</w:t>
      </w:r>
      <w:r>
        <w:rPr>
          <w:color w:val="000000"/>
          <w:sz w:val="28"/>
          <w:szCs w:val="28"/>
        </w:rPr>
        <w:t>”</w:t>
      </w: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 xml:space="preserve">Друкування таких листів дозволяється здійснювати на </w:t>
      </w:r>
      <w:proofErr w:type="spellStart"/>
      <w:r w:rsidRPr="00B36B6A">
        <w:rPr>
          <w:color w:val="000000"/>
          <w:sz w:val="28"/>
          <w:szCs w:val="28"/>
        </w:rPr>
        <w:t>неатестованих</w:t>
      </w:r>
      <w:proofErr w:type="spellEnd"/>
      <w:r w:rsidRPr="00B36B6A">
        <w:rPr>
          <w:color w:val="000000"/>
          <w:sz w:val="28"/>
          <w:szCs w:val="28"/>
        </w:rPr>
        <w:t xml:space="preserve"> засобах обчислювальної техніки в структурних підрозділах </w:t>
      </w:r>
      <w:r>
        <w:rPr>
          <w:color w:val="000000"/>
          <w:sz w:val="28"/>
          <w:szCs w:val="28"/>
        </w:rPr>
        <w:t>облдержадміністрації</w:t>
      </w:r>
      <w:r w:rsidRPr="00B36B6A">
        <w:rPr>
          <w:color w:val="000000"/>
          <w:sz w:val="28"/>
          <w:szCs w:val="28"/>
        </w:rPr>
        <w:t xml:space="preserve">. </w:t>
      </w:r>
    </w:p>
    <w:p w:rsidR="00284ABF" w:rsidRPr="00E81604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1</w:t>
      </w:r>
      <w:r w:rsidRPr="00B36B6A">
        <w:rPr>
          <w:color w:val="000000"/>
          <w:sz w:val="28"/>
          <w:szCs w:val="28"/>
        </w:rPr>
        <w:t xml:space="preserve">. Пересилання документів </w:t>
      </w:r>
      <w:r>
        <w:rPr>
          <w:color w:val="000000"/>
          <w:sz w:val="28"/>
          <w:szCs w:val="28"/>
        </w:rPr>
        <w:t>із грифом „Для службового користування”</w:t>
      </w:r>
      <w:r w:rsidRPr="00B36B6A">
        <w:rPr>
          <w:color w:val="000000"/>
          <w:sz w:val="28"/>
          <w:szCs w:val="28"/>
        </w:rPr>
        <w:t xml:space="preserve"> до інших організацій у межах України здійснюється рекомендованими або цінними поштовими відправленнями, а також з кур’єрами організацій. </w:t>
      </w: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rPr>
          <w:sz w:val="28"/>
          <w:szCs w:val="28"/>
        </w:rPr>
      </w:pPr>
      <w:r w:rsidRPr="00575E6B">
        <w:rPr>
          <w:sz w:val="28"/>
          <w:szCs w:val="28"/>
        </w:rPr>
        <w:t xml:space="preserve">Мобілізаційні </w:t>
      </w:r>
      <w:r>
        <w:rPr>
          <w:sz w:val="28"/>
          <w:szCs w:val="28"/>
        </w:rPr>
        <w:t xml:space="preserve">  </w:t>
      </w:r>
      <w:r w:rsidRPr="00575E6B">
        <w:rPr>
          <w:sz w:val="28"/>
          <w:szCs w:val="28"/>
        </w:rPr>
        <w:t>документи</w:t>
      </w:r>
      <w:r>
        <w:rPr>
          <w:sz w:val="28"/>
          <w:szCs w:val="28"/>
        </w:rPr>
        <w:t xml:space="preserve">   </w:t>
      </w:r>
      <w:r w:rsidRPr="00575E6B">
        <w:rPr>
          <w:sz w:val="28"/>
          <w:szCs w:val="28"/>
        </w:rPr>
        <w:t xml:space="preserve"> пересилаються</w:t>
      </w:r>
      <w:r>
        <w:rPr>
          <w:sz w:val="28"/>
          <w:szCs w:val="28"/>
        </w:rPr>
        <w:t xml:space="preserve">  </w:t>
      </w:r>
      <w:r w:rsidRPr="00575E6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575E6B">
        <w:rPr>
          <w:sz w:val="28"/>
          <w:szCs w:val="28"/>
        </w:rPr>
        <w:t xml:space="preserve">пакетах </w:t>
      </w:r>
      <w:r>
        <w:rPr>
          <w:sz w:val="28"/>
          <w:szCs w:val="28"/>
        </w:rPr>
        <w:t xml:space="preserve">  </w:t>
      </w:r>
      <w:r w:rsidRPr="00575E6B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позначкою</w:t>
      </w:r>
    </w:p>
    <w:p w:rsidR="00284ABF" w:rsidRPr="000B601F" w:rsidRDefault="00284ABF" w:rsidP="00284ABF">
      <w:pPr>
        <w:adjustRightInd w:val="0"/>
        <w:rPr>
          <w:sz w:val="28"/>
          <w:szCs w:val="28"/>
        </w:rPr>
      </w:pPr>
      <w:r w:rsidRPr="00575E6B">
        <w:rPr>
          <w:sz w:val="28"/>
          <w:szCs w:val="28"/>
        </w:rPr>
        <w:t>„Літер „М”.</w:t>
      </w:r>
    </w:p>
    <w:p w:rsidR="00284ABF" w:rsidRPr="00575E6B" w:rsidRDefault="00284ABF" w:rsidP="00284ABF">
      <w:pPr>
        <w:adjustRightInd w:val="0"/>
        <w:ind w:firstLine="851"/>
        <w:jc w:val="both"/>
        <w:rPr>
          <w:sz w:val="28"/>
          <w:szCs w:val="28"/>
        </w:rPr>
      </w:pPr>
      <w:r w:rsidRPr="00575E6B">
        <w:rPr>
          <w:sz w:val="28"/>
          <w:szCs w:val="28"/>
        </w:rPr>
        <w:t>Пересилати мобілізаційні документи в одному пакеті з документами, що не стосуються мобілізаційних питань, забороняється.</w:t>
      </w:r>
    </w:p>
    <w:p w:rsidR="00284ABF" w:rsidRPr="00575E6B" w:rsidRDefault="00284ABF" w:rsidP="00284ABF">
      <w:pPr>
        <w:adjustRightInd w:val="0"/>
        <w:ind w:firstLine="851"/>
        <w:jc w:val="both"/>
        <w:rPr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2</w:t>
      </w:r>
      <w:r w:rsidRPr="00B36B6A">
        <w:rPr>
          <w:color w:val="000000"/>
          <w:sz w:val="28"/>
          <w:szCs w:val="28"/>
        </w:rPr>
        <w:t xml:space="preserve">. Документи з грифом </w:t>
      </w:r>
      <w:r w:rsidRPr="00025F5F">
        <w:rPr>
          <w:sz w:val="28"/>
          <w:szCs w:val="28"/>
        </w:rPr>
        <w:t>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>, що розси</w:t>
      </w:r>
      <w:r>
        <w:rPr>
          <w:color w:val="000000"/>
          <w:sz w:val="28"/>
          <w:szCs w:val="28"/>
        </w:rPr>
        <w:t>лаються, повинні бути вкладені в</w:t>
      </w:r>
      <w:r w:rsidRPr="00B36B6A">
        <w:rPr>
          <w:color w:val="000000"/>
          <w:sz w:val="28"/>
          <w:szCs w:val="28"/>
        </w:rPr>
        <w:t xml:space="preserve"> конверти або упаковані таким чином, щоб виключалася можливість доступу до них та ознайомлення з їх змістом сторонніх осіб. </w:t>
      </w:r>
    </w:p>
    <w:p w:rsidR="00284ABF" w:rsidRPr="00E81604" w:rsidRDefault="00284ABF" w:rsidP="00284ABF">
      <w:pPr>
        <w:adjustRightInd w:val="0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3</w:t>
      </w:r>
      <w:r w:rsidRPr="00B36B6A">
        <w:rPr>
          <w:color w:val="000000"/>
          <w:sz w:val="28"/>
          <w:szCs w:val="28"/>
        </w:rPr>
        <w:t xml:space="preserve">. На упаковці або конверті зазначаються адреси і найменування </w:t>
      </w:r>
      <w:r>
        <w:rPr>
          <w:color w:val="000000"/>
          <w:sz w:val="28"/>
          <w:szCs w:val="28"/>
        </w:rPr>
        <w:t xml:space="preserve">        о</w:t>
      </w:r>
      <w:r w:rsidRPr="00B36B6A">
        <w:rPr>
          <w:color w:val="000000"/>
          <w:sz w:val="28"/>
          <w:szCs w:val="28"/>
        </w:rPr>
        <w:t xml:space="preserve">держувача та відправника, номери вкладених документів </w:t>
      </w:r>
      <w:r>
        <w:rPr>
          <w:color w:val="000000"/>
          <w:sz w:val="28"/>
          <w:szCs w:val="28"/>
        </w:rPr>
        <w:t>і</w:t>
      </w:r>
      <w:r w:rsidRPr="00B36B6A">
        <w:rPr>
          <w:color w:val="000000"/>
          <w:sz w:val="28"/>
          <w:szCs w:val="28"/>
        </w:rPr>
        <w:t xml:space="preserve">з </w:t>
      </w:r>
      <w:proofErr w:type="spellStart"/>
      <w:r w:rsidRPr="00B36B6A">
        <w:rPr>
          <w:color w:val="000000"/>
          <w:sz w:val="28"/>
          <w:szCs w:val="28"/>
        </w:rPr>
        <w:t>проставленням</w:t>
      </w:r>
      <w:proofErr w:type="spellEnd"/>
      <w:r w:rsidRPr="00B36B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п</w:t>
      </w:r>
      <w:r w:rsidRPr="00B36B6A">
        <w:rPr>
          <w:color w:val="000000"/>
          <w:sz w:val="28"/>
          <w:szCs w:val="28"/>
        </w:rPr>
        <w:t xml:space="preserve">означки </w:t>
      </w:r>
      <w:r>
        <w:rPr>
          <w:color w:val="FF0000"/>
          <w:sz w:val="28"/>
          <w:szCs w:val="28"/>
        </w:rPr>
        <w:t>„</w:t>
      </w:r>
      <w:r>
        <w:rPr>
          <w:color w:val="000000"/>
          <w:sz w:val="28"/>
          <w:szCs w:val="28"/>
        </w:rPr>
        <w:t>Для службового користування”</w:t>
      </w:r>
      <w:r w:rsidRPr="00B36B6A">
        <w:rPr>
          <w:color w:val="000000"/>
          <w:sz w:val="28"/>
          <w:szCs w:val="28"/>
        </w:rPr>
        <w:t xml:space="preserve">. </w:t>
      </w:r>
    </w:p>
    <w:p w:rsidR="00284ABF" w:rsidRPr="00BC4904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На конвертах (упаковках) документів 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 w:rsidRPr="00025F5F">
        <w:rPr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 забороняється зазначати прізвища і посади керівників організацій (структурних підрозділів) і виконавців </w:t>
      </w:r>
      <w:r>
        <w:rPr>
          <w:color w:val="000000"/>
          <w:sz w:val="28"/>
          <w:szCs w:val="28"/>
        </w:rPr>
        <w:t>д</w:t>
      </w:r>
      <w:r w:rsidRPr="004A1BC4">
        <w:rPr>
          <w:color w:val="000000"/>
          <w:sz w:val="28"/>
          <w:szCs w:val="28"/>
        </w:rPr>
        <w:t xml:space="preserve">окументів, а також найменування структурних підрозділів. </w:t>
      </w:r>
    </w:p>
    <w:p w:rsidR="00284ABF" w:rsidRPr="006B627D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 w:rsidRPr="00B36B6A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4</w:t>
      </w:r>
      <w:r w:rsidRPr="00B36B6A">
        <w:rPr>
          <w:color w:val="000000"/>
          <w:sz w:val="28"/>
          <w:szCs w:val="28"/>
        </w:rPr>
        <w:t>. Доставка документів з грифом</w:t>
      </w:r>
      <w:r>
        <w:rPr>
          <w:color w:val="000000"/>
          <w:sz w:val="28"/>
          <w:szCs w:val="28"/>
        </w:rPr>
        <w:t xml:space="preserve"> „</w:t>
      </w:r>
      <w:r w:rsidRPr="00B36B6A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 „</w:t>
      </w:r>
      <w:proofErr w:type="spellStart"/>
      <w:r>
        <w:rPr>
          <w:color w:val="000000"/>
          <w:sz w:val="28"/>
          <w:szCs w:val="28"/>
        </w:rPr>
        <w:t>н</w:t>
      </w:r>
      <w:r w:rsidRPr="00B36B6A">
        <w:rPr>
          <w:color w:val="000000"/>
          <w:sz w:val="28"/>
          <w:szCs w:val="28"/>
        </w:rPr>
        <w:t>арочно</w:t>
      </w:r>
      <w:proofErr w:type="spellEnd"/>
      <w:r>
        <w:rPr>
          <w:color w:val="000000"/>
          <w:sz w:val="28"/>
          <w:szCs w:val="28"/>
        </w:rPr>
        <w:t xml:space="preserve">” </w:t>
      </w:r>
      <w:r w:rsidRPr="00B36B6A">
        <w:rPr>
          <w:color w:val="000000"/>
          <w:sz w:val="28"/>
          <w:szCs w:val="28"/>
        </w:rPr>
        <w:t xml:space="preserve">до інших організацій та осіб може здійснюватися працівниками структурних підрозділів </w:t>
      </w:r>
      <w:r>
        <w:rPr>
          <w:color w:val="000000"/>
          <w:sz w:val="28"/>
          <w:szCs w:val="28"/>
        </w:rPr>
        <w:t>облдержадміністрації</w:t>
      </w:r>
      <w:r w:rsidRPr="00B36B6A">
        <w:rPr>
          <w:color w:val="000000"/>
          <w:sz w:val="28"/>
          <w:szCs w:val="28"/>
        </w:rPr>
        <w:t xml:space="preserve"> з дозволу керівника з використанням службового транспорту в межах одного населеного пункту без відхилення від маршруту та з обов’язковою відміткою про документ у журналах вихідної кореспонденції </w:t>
      </w:r>
      <w:r>
        <w:rPr>
          <w:color w:val="000000"/>
          <w:sz w:val="28"/>
          <w:szCs w:val="28"/>
        </w:rPr>
        <w:t>„</w:t>
      </w:r>
      <w:proofErr w:type="spellStart"/>
      <w:r w:rsidRPr="00B36B6A">
        <w:rPr>
          <w:color w:val="000000"/>
          <w:sz w:val="28"/>
          <w:szCs w:val="28"/>
        </w:rPr>
        <w:t>Нарочно</w:t>
      </w:r>
      <w:proofErr w:type="spellEnd"/>
      <w:r>
        <w:rPr>
          <w:color w:val="000000"/>
          <w:sz w:val="28"/>
          <w:szCs w:val="28"/>
        </w:rPr>
        <w:t>”</w:t>
      </w:r>
      <w:r w:rsidRPr="00B36B6A">
        <w:rPr>
          <w:color w:val="000000"/>
          <w:sz w:val="28"/>
          <w:szCs w:val="28"/>
        </w:rPr>
        <w:t xml:space="preserve">. </w:t>
      </w:r>
    </w:p>
    <w:p w:rsidR="00284ABF" w:rsidRPr="00047488" w:rsidRDefault="00284ABF" w:rsidP="00284ABF">
      <w:pPr>
        <w:adjustRightInd w:val="0"/>
        <w:ind w:firstLine="709"/>
        <w:jc w:val="both"/>
        <w:rPr>
          <w:rFonts w:ascii="Courier New" w:hAnsi="Courier New" w:cs="Courier New"/>
          <w:color w:val="000000"/>
        </w:rPr>
      </w:pPr>
    </w:p>
    <w:p w:rsidR="00284ABF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</w:t>
      </w:r>
      <w:r w:rsidRPr="00047488">
        <w:rPr>
          <w:color w:val="000000"/>
          <w:sz w:val="28"/>
          <w:szCs w:val="28"/>
        </w:rPr>
        <w:t>Ознайомлення представників засобів масової інформації з</w:t>
      </w:r>
      <w:r>
        <w:rPr>
          <w:color w:val="000000"/>
          <w:sz w:val="28"/>
          <w:szCs w:val="28"/>
        </w:rPr>
        <w:t xml:space="preserve">         </w:t>
      </w:r>
      <w:r w:rsidRPr="00047488">
        <w:rPr>
          <w:color w:val="000000"/>
          <w:sz w:val="28"/>
          <w:szCs w:val="28"/>
        </w:rPr>
        <w:t xml:space="preserve">документами з грифом </w:t>
      </w:r>
      <w:r>
        <w:rPr>
          <w:color w:val="000000"/>
          <w:sz w:val="28"/>
          <w:szCs w:val="28"/>
        </w:rPr>
        <w:t>„</w:t>
      </w:r>
      <w:r w:rsidRPr="00047488">
        <w:rPr>
          <w:color w:val="000000"/>
          <w:sz w:val="28"/>
          <w:szCs w:val="28"/>
        </w:rPr>
        <w:t xml:space="preserve">Для службового 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>користування</w:t>
      </w:r>
      <w:r>
        <w:rPr>
          <w:color w:val="000000"/>
          <w:sz w:val="28"/>
          <w:szCs w:val="28"/>
        </w:rPr>
        <w:t>”</w:t>
      </w:r>
      <w:r w:rsidRPr="00047488">
        <w:rPr>
          <w:color w:val="000000"/>
          <w:sz w:val="28"/>
          <w:szCs w:val="28"/>
        </w:rPr>
        <w:t xml:space="preserve"> та передавання</w:t>
      </w:r>
      <w:r>
        <w:rPr>
          <w:color w:val="000000"/>
          <w:sz w:val="28"/>
          <w:szCs w:val="28"/>
        </w:rPr>
        <w:t xml:space="preserve"> їм </w:t>
      </w:r>
      <w:r w:rsidRPr="00047488">
        <w:rPr>
          <w:color w:val="000000"/>
          <w:sz w:val="28"/>
          <w:szCs w:val="28"/>
        </w:rPr>
        <w:t xml:space="preserve">таких 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>мате</w:t>
      </w:r>
      <w:r>
        <w:rPr>
          <w:color w:val="000000"/>
          <w:sz w:val="28"/>
          <w:szCs w:val="28"/>
        </w:rPr>
        <w:t>ріалів допускається в</w:t>
      </w:r>
      <w:r w:rsidRPr="00047488">
        <w:rPr>
          <w:color w:val="000000"/>
          <w:sz w:val="28"/>
          <w:szCs w:val="28"/>
        </w:rPr>
        <w:t xml:space="preserve"> кожному окремому випадку за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 xml:space="preserve">письмовими  дозволами  </w:t>
      </w:r>
      <w:r>
        <w:rPr>
          <w:color w:val="000000"/>
          <w:sz w:val="28"/>
          <w:szCs w:val="28"/>
        </w:rPr>
        <w:t>голови облдержадміністрації.</w:t>
      </w:r>
    </w:p>
    <w:p w:rsidR="00284ABF" w:rsidRPr="00047488" w:rsidRDefault="00284ABF" w:rsidP="00284ABF">
      <w:pPr>
        <w:adjustRightInd w:val="0"/>
        <w:ind w:firstLine="851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47488">
        <w:rPr>
          <w:color w:val="000000"/>
          <w:sz w:val="28"/>
          <w:szCs w:val="28"/>
        </w:rPr>
        <w:t>Такі документи попередньо розглядаються експертн</w:t>
      </w:r>
      <w:r>
        <w:rPr>
          <w:color w:val="000000"/>
          <w:sz w:val="28"/>
          <w:szCs w:val="28"/>
        </w:rPr>
        <w:t xml:space="preserve">ою </w:t>
      </w:r>
      <w:r w:rsidRPr="00047488">
        <w:rPr>
          <w:color w:val="000000"/>
          <w:sz w:val="28"/>
          <w:szCs w:val="28"/>
        </w:rPr>
        <w:t>комісі</w:t>
      </w:r>
      <w:r>
        <w:rPr>
          <w:color w:val="000000"/>
          <w:sz w:val="28"/>
          <w:szCs w:val="28"/>
        </w:rPr>
        <w:t>єю</w:t>
      </w:r>
      <w:r w:rsidRPr="00047488">
        <w:rPr>
          <w:color w:val="000000"/>
          <w:sz w:val="28"/>
          <w:szCs w:val="28"/>
        </w:rPr>
        <w:t>, як</w:t>
      </w:r>
      <w:r>
        <w:rPr>
          <w:color w:val="000000"/>
          <w:sz w:val="28"/>
          <w:szCs w:val="28"/>
        </w:rPr>
        <w:t>а</w:t>
      </w:r>
      <w:r w:rsidRPr="00047488">
        <w:rPr>
          <w:color w:val="000000"/>
          <w:sz w:val="28"/>
          <w:szCs w:val="28"/>
        </w:rPr>
        <w:t xml:space="preserve">  прийма</w:t>
      </w:r>
      <w:r>
        <w:rPr>
          <w:color w:val="000000"/>
          <w:sz w:val="28"/>
          <w:szCs w:val="28"/>
        </w:rPr>
        <w:t>є</w:t>
      </w:r>
      <w:r w:rsidRPr="00047488">
        <w:rPr>
          <w:color w:val="000000"/>
          <w:sz w:val="28"/>
          <w:szCs w:val="28"/>
        </w:rPr>
        <w:t xml:space="preserve">  письмов</w:t>
      </w:r>
      <w:r>
        <w:rPr>
          <w:color w:val="000000"/>
          <w:sz w:val="28"/>
          <w:szCs w:val="28"/>
        </w:rPr>
        <w:t>е</w:t>
      </w:r>
      <w:r w:rsidRPr="00047488">
        <w:rPr>
          <w:color w:val="000000"/>
          <w:sz w:val="28"/>
          <w:szCs w:val="28"/>
        </w:rPr>
        <w:t xml:space="preserve"> рішення  про  доцільність їх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 xml:space="preserve">передавання  або  можливість   зняття грифа </w:t>
      </w:r>
      <w:r w:rsidRPr="00025F5F">
        <w:rPr>
          <w:sz w:val="28"/>
          <w:szCs w:val="28"/>
        </w:rPr>
        <w:t>„</w:t>
      </w:r>
      <w:r w:rsidRPr="00047488">
        <w:rPr>
          <w:color w:val="000000"/>
          <w:sz w:val="28"/>
          <w:szCs w:val="28"/>
        </w:rPr>
        <w:t>Для службового</w:t>
      </w:r>
      <w:r>
        <w:rPr>
          <w:color w:val="000000"/>
          <w:sz w:val="28"/>
          <w:szCs w:val="28"/>
        </w:rPr>
        <w:t xml:space="preserve"> к</w:t>
      </w:r>
      <w:r w:rsidRPr="00047488">
        <w:rPr>
          <w:color w:val="000000"/>
          <w:sz w:val="28"/>
          <w:szCs w:val="28"/>
        </w:rPr>
        <w:t>ористування</w:t>
      </w:r>
      <w:r>
        <w:rPr>
          <w:color w:val="000000"/>
          <w:sz w:val="28"/>
          <w:szCs w:val="28"/>
        </w:rPr>
        <w:t>”</w:t>
      </w:r>
      <w:r w:rsidRPr="00047488">
        <w:rPr>
          <w:color w:val="000000"/>
          <w:sz w:val="28"/>
          <w:szCs w:val="28"/>
        </w:rPr>
        <w:t>, якщо на момент  ознайомлення  або  передавання</w:t>
      </w:r>
      <w:r>
        <w:rPr>
          <w:color w:val="000000"/>
          <w:sz w:val="28"/>
          <w:szCs w:val="28"/>
        </w:rPr>
        <w:t xml:space="preserve"> відомості, що містяться в</w:t>
      </w:r>
      <w:r w:rsidRPr="00047488">
        <w:rPr>
          <w:color w:val="000000"/>
          <w:sz w:val="28"/>
          <w:szCs w:val="28"/>
        </w:rPr>
        <w:t xml:space="preserve"> документах, втратили первісне значення.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 xml:space="preserve">Якщо в документах з грифом </w:t>
      </w:r>
      <w:r>
        <w:rPr>
          <w:color w:val="000000"/>
          <w:sz w:val="28"/>
          <w:szCs w:val="28"/>
        </w:rPr>
        <w:t>„</w:t>
      </w:r>
      <w:r w:rsidRPr="00047488">
        <w:rPr>
          <w:color w:val="000000"/>
          <w:sz w:val="28"/>
          <w:szCs w:val="28"/>
        </w:rPr>
        <w:t xml:space="preserve">Для  службового </w:t>
      </w:r>
      <w:r>
        <w:rPr>
          <w:color w:val="000000"/>
          <w:sz w:val="28"/>
          <w:szCs w:val="28"/>
        </w:rPr>
        <w:t>к</w:t>
      </w:r>
      <w:r w:rsidRPr="00047488">
        <w:rPr>
          <w:color w:val="000000"/>
          <w:sz w:val="28"/>
          <w:szCs w:val="28"/>
        </w:rPr>
        <w:t>ористування</w:t>
      </w:r>
      <w:r>
        <w:rPr>
          <w:color w:val="000000"/>
          <w:sz w:val="28"/>
          <w:szCs w:val="28"/>
        </w:rPr>
        <w:t xml:space="preserve">” </w:t>
      </w:r>
      <w:r w:rsidRPr="00047488">
        <w:rPr>
          <w:color w:val="000000"/>
          <w:sz w:val="28"/>
          <w:szCs w:val="28"/>
        </w:rPr>
        <w:t>містяться відомості, що належать до компетенції інших організацій,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>передавання їх у засоби масової інформації може бути здійснене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 xml:space="preserve">лише за письмовою згодою цих організацій. </w:t>
      </w:r>
    </w:p>
    <w:p w:rsidR="00284ABF" w:rsidRPr="009C2287" w:rsidRDefault="00284ABF" w:rsidP="00284ABF">
      <w:pPr>
        <w:adjustRightInd w:val="0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47488">
        <w:rPr>
          <w:color w:val="000000"/>
          <w:sz w:val="28"/>
          <w:szCs w:val="28"/>
        </w:rPr>
        <w:t xml:space="preserve">Забороняється надсилати за кордон видання з грифом  </w:t>
      </w:r>
      <w:r>
        <w:rPr>
          <w:color w:val="000000"/>
          <w:sz w:val="28"/>
          <w:szCs w:val="28"/>
        </w:rPr>
        <w:t>„</w:t>
      </w:r>
      <w:r w:rsidRPr="00047488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>службового користування</w:t>
      </w:r>
      <w:r>
        <w:rPr>
          <w:color w:val="000000"/>
          <w:sz w:val="28"/>
          <w:szCs w:val="28"/>
        </w:rPr>
        <w:t>”</w:t>
      </w:r>
      <w:r w:rsidRPr="00047488">
        <w:rPr>
          <w:color w:val="000000"/>
          <w:sz w:val="28"/>
          <w:szCs w:val="28"/>
        </w:rPr>
        <w:t xml:space="preserve"> у порядку книгообміну або експонування на</w:t>
      </w:r>
      <w:r>
        <w:rPr>
          <w:color w:val="000000"/>
          <w:sz w:val="28"/>
          <w:szCs w:val="28"/>
        </w:rPr>
        <w:t xml:space="preserve"> </w:t>
      </w:r>
      <w:r w:rsidRPr="00047488">
        <w:rPr>
          <w:color w:val="000000"/>
          <w:sz w:val="28"/>
          <w:szCs w:val="28"/>
        </w:rPr>
        <w:t>виставках, презентаціях тощо.</w:t>
      </w: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Pr="00002A47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rPr>
          <w:rFonts w:ascii="Courier New" w:hAnsi="Courier New" w:cs="Courier New"/>
          <w:color w:val="000000"/>
        </w:rPr>
      </w:pPr>
    </w:p>
    <w:p w:rsidR="00284ABF" w:rsidRDefault="00284ABF" w:rsidP="00284ABF">
      <w:pPr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jc w:val="center"/>
        <w:rPr>
          <w:color w:val="000000"/>
          <w:sz w:val="28"/>
          <w:szCs w:val="28"/>
        </w:rPr>
      </w:pPr>
      <w:r w:rsidRPr="00070F88">
        <w:rPr>
          <w:color w:val="000000"/>
          <w:sz w:val="28"/>
          <w:szCs w:val="28"/>
        </w:rPr>
        <w:t>ІV. Порядок використання документів</w:t>
      </w:r>
    </w:p>
    <w:p w:rsidR="00284ABF" w:rsidRDefault="00284ABF" w:rsidP="00284ABF">
      <w:pPr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70F88">
        <w:rPr>
          <w:color w:val="000000"/>
          <w:sz w:val="28"/>
          <w:szCs w:val="28"/>
        </w:rPr>
        <w:t>4.1. До роботи з документами з грифом</w:t>
      </w:r>
      <w:r w:rsidRPr="006D3A23">
        <w:rPr>
          <w:color w:val="FF0000"/>
          <w:sz w:val="28"/>
          <w:szCs w:val="28"/>
        </w:rPr>
        <w:t xml:space="preserve"> </w:t>
      </w:r>
      <w:r w:rsidRPr="00025F5F">
        <w:rPr>
          <w:sz w:val="28"/>
          <w:szCs w:val="28"/>
        </w:rPr>
        <w:t>„</w:t>
      </w:r>
      <w:r w:rsidRPr="00070F88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070F88">
        <w:rPr>
          <w:color w:val="000000"/>
          <w:sz w:val="28"/>
          <w:szCs w:val="28"/>
        </w:rPr>
        <w:t xml:space="preserve"> допускаються посадові особи, які мають безпосереднє відношення до цих документів, за рішенням керівника структурного підрозділу</w:t>
      </w:r>
      <w:r>
        <w:rPr>
          <w:color w:val="000000"/>
          <w:sz w:val="28"/>
          <w:szCs w:val="28"/>
        </w:rPr>
        <w:t xml:space="preserve"> облдержадміністрації.</w:t>
      </w: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70F88">
        <w:rPr>
          <w:color w:val="000000"/>
          <w:sz w:val="28"/>
          <w:szCs w:val="28"/>
        </w:rPr>
        <w:t xml:space="preserve">4.2. Забороняється користуватися відомостями з документів </w:t>
      </w:r>
      <w:r>
        <w:rPr>
          <w:color w:val="000000"/>
          <w:sz w:val="28"/>
          <w:szCs w:val="28"/>
        </w:rPr>
        <w:t>і</w:t>
      </w:r>
      <w:r w:rsidRPr="00070F88">
        <w:rPr>
          <w:color w:val="000000"/>
          <w:sz w:val="28"/>
          <w:szCs w:val="28"/>
        </w:rPr>
        <w:t xml:space="preserve">з грифом </w:t>
      </w:r>
      <w:r>
        <w:rPr>
          <w:color w:val="000000"/>
          <w:sz w:val="28"/>
          <w:szCs w:val="28"/>
        </w:rPr>
        <w:t>„</w:t>
      </w:r>
      <w:r w:rsidRPr="00070F88">
        <w:rPr>
          <w:color w:val="000000"/>
          <w:sz w:val="28"/>
          <w:szCs w:val="28"/>
        </w:rPr>
        <w:t>Для службового користування</w:t>
      </w:r>
      <w:r w:rsidRPr="00025F5F">
        <w:rPr>
          <w:sz w:val="28"/>
          <w:szCs w:val="28"/>
        </w:rPr>
        <w:t>”</w:t>
      </w:r>
      <w:r w:rsidRPr="00070F88">
        <w:rPr>
          <w:color w:val="000000"/>
          <w:sz w:val="28"/>
          <w:szCs w:val="28"/>
        </w:rPr>
        <w:t xml:space="preserve"> для відкритих виступів або опублікування в засобах масової інформації, експонувати такі документи на відкритих виставках, демонструвати їх на стендах, у вітринах або в інших громадських місцях.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4.3. У разі потреби з письмового дозволу керівництва </w:t>
      </w:r>
      <w:r>
        <w:rPr>
          <w:color w:val="000000"/>
          <w:sz w:val="28"/>
          <w:szCs w:val="28"/>
        </w:rPr>
        <w:t xml:space="preserve">облдержадміністрації </w:t>
      </w:r>
      <w:r w:rsidRPr="004A1BC4">
        <w:rPr>
          <w:color w:val="000000"/>
          <w:sz w:val="28"/>
          <w:szCs w:val="28"/>
        </w:rPr>
        <w:t xml:space="preserve">допускається опублікування або передання для опублікування несекретних відомостей обмеженого доступу, якщо такі відомості не суперечать </w:t>
      </w:r>
      <w:r>
        <w:rPr>
          <w:color w:val="000000"/>
          <w:sz w:val="28"/>
          <w:szCs w:val="28"/>
        </w:rPr>
        <w:t>П</w:t>
      </w:r>
      <w:r w:rsidRPr="004A1BC4">
        <w:rPr>
          <w:color w:val="000000"/>
          <w:sz w:val="28"/>
          <w:szCs w:val="28"/>
        </w:rPr>
        <w:t xml:space="preserve">ереліку, зазначеному в пункті 1.8 розділу І цієї Інструкції.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4</w:t>
      </w:r>
      <w:r w:rsidRPr="004A1BC4">
        <w:rPr>
          <w:color w:val="000000"/>
          <w:sz w:val="28"/>
          <w:szCs w:val="28"/>
        </w:rPr>
        <w:t>. Представники інших організацій допускаються до ознайомлення і</w:t>
      </w:r>
      <w:r>
        <w:rPr>
          <w:color w:val="000000"/>
          <w:sz w:val="28"/>
          <w:szCs w:val="28"/>
        </w:rPr>
        <w:t xml:space="preserve"> роботи з документами з грифом „Для службового користування”</w:t>
      </w:r>
      <w:r w:rsidRPr="004A1BC4">
        <w:rPr>
          <w:color w:val="000000"/>
          <w:sz w:val="28"/>
          <w:szCs w:val="28"/>
        </w:rPr>
        <w:t xml:space="preserve"> з дозволу керівництва </w:t>
      </w:r>
      <w:r>
        <w:rPr>
          <w:color w:val="000000"/>
          <w:sz w:val="28"/>
          <w:szCs w:val="28"/>
        </w:rPr>
        <w:t>облдержадміністрації</w:t>
      </w:r>
      <w:r w:rsidRPr="004A1BC4">
        <w:rPr>
          <w:color w:val="000000"/>
          <w:sz w:val="28"/>
          <w:szCs w:val="28"/>
        </w:rPr>
        <w:t xml:space="preserve"> за наявності </w:t>
      </w:r>
      <w:r>
        <w:rPr>
          <w:color w:val="000000"/>
          <w:sz w:val="28"/>
          <w:szCs w:val="28"/>
        </w:rPr>
        <w:t>письмового запиту організацій, у</w:t>
      </w:r>
      <w:r w:rsidRPr="004A1BC4">
        <w:rPr>
          <w:color w:val="000000"/>
          <w:sz w:val="28"/>
          <w:szCs w:val="28"/>
        </w:rPr>
        <w:t xml:space="preserve"> яких вони працюють, із зазначенням характеру завдання, що виконується.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70F88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5</w:t>
      </w:r>
      <w:r w:rsidRPr="00070F88">
        <w:rPr>
          <w:color w:val="000000"/>
          <w:sz w:val="28"/>
          <w:szCs w:val="28"/>
        </w:rPr>
        <w:t xml:space="preserve">. Фізичним особам та організаціям документи з грифом </w:t>
      </w:r>
      <w:r w:rsidRPr="00537A0B">
        <w:rPr>
          <w:sz w:val="28"/>
          <w:szCs w:val="28"/>
        </w:rPr>
        <w:t>„</w:t>
      </w:r>
      <w:r w:rsidRPr="00070F88">
        <w:rPr>
          <w:color w:val="000000"/>
          <w:sz w:val="28"/>
          <w:szCs w:val="28"/>
        </w:rPr>
        <w:t>Для службового користування</w:t>
      </w:r>
      <w:r w:rsidRPr="00537A0B">
        <w:rPr>
          <w:sz w:val="28"/>
          <w:szCs w:val="28"/>
        </w:rPr>
        <w:t>”</w:t>
      </w:r>
      <w:r w:rsidRPr="00070F88">
        <w:rPr>
          <w:color w:val="000000"/>
          <w:sz w:val="28"/>
          <w:szCs w:val="28"/>
        </w:rPr>
        <w:t xml:space="preserve"> надаються в установленому законодавством порядку</w:t>
      </w:r>
      <w:r>
        <w:rPr>
          <w:color w:val="000000"/>
          <w:sz w:val="28"/>
          <w:szCs w:val="28"/>
        </w:rPr>
        <w:t>.</w:t>
      </w: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Pr="004A1BC4" w:rsidRDefault="00284ABF" w:rsidP="00284ABF">
      <w:pPr>
        <w:adjustRightInd w:val="0"/>
        <w:ind w:firstLine="709"/>
        <w:jc w:val="center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>V</w:t>
      </w:r>
      <w:r w:rsidRPr="004A1BC4">
        <w:rPr>
          <w:color w:val="000000"/>
          <w:sz w:val="28"/>
          <w:szCs w:val="28"/>
        </w:rPr>
        <w:t xml:space="preserve">. Порядок зберігання, знищення документів </w:t>
      </w: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5.1. Документи з грифом </w:t>
      </w:r>
      <w:r w:rsidRPr="00537A0B">
        <w:rPr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 повинні зберігатися в</w:t>
      </w:r>
      <w:r w:rsidRPr="004A1BC4">
        <w:rPr>
          <w:color w:val="000000"/>
          <w:sz w:val="28"/>
          <w:szCs w:val="28"/>
        </w:rPr>
        <w:t xml:space="preserve"> службових приміщеннях у шафах (сейфах), які надійно замикаються та опечатуються. Забороня</w:t>
      </w:r>
      <w:r>
        <w:rPr>
          <w:color w:val="000000"/>
          <w:sz w:val="28"/>
          <w:szCs w:val="28"/>
        </w:rPr>
        <w:t>ється зберігати такі документи в</w:t>
      </w:r>
      <w:r w:rsidRPr="004A1BC4">
        <w:rPr>
          <w:color w:val="000000"/>
          <w:sz w:val="28"/>
          <w:szCs w:val="28"/>
        </w:rPr>
        <w:t xml:space="preserve"> підсобних фондах бібліотек.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5.2. Документи з грифом </w:t>
      </w:r>
      <w:r w:rsidRPr="00537A0B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>, видані для роботи з дозволу керівника структурного підрозділу</w:t>
      </w:r>
      <w:r>
        <w:rPr>
          <w:color w:val="000000"/>
          <w:sz w:val="28"/>
          <w:szCs w:val="28"/>
        </w:rPr>
        <w:t xml:space="preserve"> облдержадміністрації, підлягають поверненню в</w:t>
      </w:r>
      <w:r w:rsidRPr="00AD2D7C">
        <w:rPr>
          <w:color w:val="000000"/>
          <w:sz w:val="28"/>
          <w:szCs w:val="28"/>
        </w:rPr>
        <w:t xml:space="preserve"> той самий день.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Окремі документи 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 з дозволу керівника структурного підрозділу </w:t>
      </w:r>
      <w:r>
        <w:rPr>
          <w:color w:val="000000"/>
          <w:sz w:val="28"/>
          <w:szCs w:val="28"/>
        </w:rPr>
        <w:t xml:space="preserve">облдержадміністрації </w:t>
      </w:r>
      <w:r w:rsidRPr="004A1BC4">
        <w:rPr>
          <w:color w:val="000000"/>
          <w:sz w:val="28"/>
          <w:szCs w:val="28"/>
        </w:rPr>
        <w:t xml:space="preserve">можуть бути у виконавця протягом строку, необхідного для виконання завдання, за умови повного забезпечення їх схоронності і додержання правил зберігання. </w:t>
      </w:r>
    </w:p>
    <w:p w:rsidR="00284ABF" w:rsidRPr="00BC4904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>5.3. Документи з грифом</w:t>
      </w:r>
      <w:r>
        <w:rPr>
          <w:color w:val="000000"/>
          <w:sz w:val="28"/>
          <w:szCs w:val="28"/>
        </w:rPr>
        <w:t xml:space="preserve"> </w:t>
      </w:r>
      <w:r w:rsidRPr="00537A0B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після їх виконання формуються у справи. Порядок формування цих справ передбачається </w:t>
      </w:r>
      <w:proofErr w:type="spellStart"/>
      <w:r w:rsidRPr="00AD2D7C">
        <w:rPr>
          <w:color w:val="000000"/>
          <w:sz w:val="28"/>
          <w:szCs w:val="28"/>
        </w:rPr>
        <w:t>номенклатурами</w:t>
      </w:r>
      <w:proofErr w:type="spellEnd"/>
      <w:r w:rsidRPr="00AD2D7C">
        <w:rPr>
          <w:color w:val="000000"/>
          <w:sz w:val="28"/>
          <w:szCs w:val="28"/>
        </w:rPr>
        <w:t xml:space="preserve"> справ несекретного діловодства. </w:t>
      </w:r>
    </w:p>
    <w:p w:rsidR="00284ABF" w:rsidRPr="00BC4904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У номенклатуру справ в обов’язковому порядку включаються всі реєстраційні журнали на документи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>5.4. Документи з грифом</w:t>
      </w:r>
      <w:r w:rsidRPr="00BC490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залежно від виробничої та інформаційної потреб дозволяється формувати у справи окремо або разом з іншими несекретними документами з одного й того самого питання. </w:t>
      </w:r>
    </w:p>
    <w:p w:rsidR="00284ABF" w:rsidRPr="00BC4904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Pr="00AD2D7C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5.5. Якщо в структурному підрозділі створюється велика кількість однакових видів документів (наказів, інструкцій, планів тощо)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та без цього грифа, доцільно формувати їх в окремі справи. При цьому в графі номенклатури справ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Індекс справи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до номера справи з документами з грифом</w:t>
      </w:r>
      <w:r>
        <w:rPr>
          <w:color w:val="000000"/>
          <w:sz w:val="28"/>
          <w:szCs w:val="28"/>
        </w:rPr>
        <w:t xml:space="preserve"> 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додається позначка</w:t>
      </w:r>
      <w:r>
        <w:rPr>
          <w:color w:val="000000"/>
          <w:sz w:val="28"/>
          <w:szCs w:val="28"/>
        </w:rPr>
        <w:t xml:space="preserve"> „</w:t>
      </w:r>
      <w:r w:rsidRPr="00AD2D7C">
        <w:rPr>
          <w:color w:val="000000"/>
          <w:sz w:val="28"/>
          <w:szCs w:val="28"/>
        </w:rPr>
        <w:t>ДСК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. </w:t>
      </w:r>
    </w:p>
    <w:p w:rsidR="00284ABF" w:rsidRPr="00AD2D7C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5.6. У разі </w:t>
      </w:r>
      <w:proofErr w:type="spellStart"/>
      <w:r w:rsidRPr="00AD2D7C">
        <w:rPr>
          <w:color w:val="000000"/>
          <w:sz w:val="28"/>
          <w:szCs w:val="28"/>
        </w:rPr>
        <w:t>долучення</w:t>
      </w:r>
      <w:proofErr w:type="spellEnd"/>
      <w:r w:rsidRPr="00AD2D7C">
        <w:rPr>
          <w:color w:val="000000"/>
          <w:sz w:val="28"/>
          <w:szCs w:val="28"/>
        </w:rPr>
        <w:t xml:space="preserve"> документа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до справи з документами, що не мають такого грифа, на справі ставиться позначка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ДСК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, а до номенклатури справ вносяться відповідні зміни. </w:t>
      </w:r>
    </w:p>
    <w:p w:rsidR="00284ABF" w:rsidRDefault="00284ABF" w:rsidP="00284ABF">
      <w:pPr>
        <w:adjustRightInd w:val="0"/>
        <w:ind w:right="26"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>5.7. У структурних підрозділах</w:t>
      </w:r>
      <w:r>
        <w:rPr>
          <w:color w:val="000000"/>
          <w:sz w:val="28"/>
          <w:szCs w:val="28"/>
        </w:rPr>
        <w:t xml:space="preserve"> облдержадміністрації</w:t>
      </w:r>
      <w:r w:rsidRPr="00AD2D7C">
        <w:rPr>
          <w:color w:val="000000"/>
          <w:sz w:val="28"/>
          <w:szCs w:val="28"/>
        </w:rPr>
        <w:t xml:space="preserve">, у діяльності яких створюється незначна кількість документів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, номенклатурою справ може бути передбачене запровадження однієї справи із заголовком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 xml:space="preserve">Документи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. Термін зберігання такої справи не встановлюється, а у відповідній графі номенклатури справ проставляється позначка </w:t>
      </w:r>
      <w:r w:rsidRPr="00A52E6D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ЕК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(експертна комісія).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5.8. Документи постійного зберігання, що містяться у справі </w:t>
      </w:r>
      <w:r w:rsidRPr="00A52E6D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 xml:space="preserve">Документи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>, формуються в окрему справу, якій надається окремий заголовок і яка додатково включається до номенклатури справ. Документи тимч</w:t>
      </w:r>
      <w:r>
        <w:rPr>
          <w:color w:val="000000"/>
          <w:sz w:val="28"/>
          <w:szCs w:val="28"/>
        </w:rPr>
        <w:t>асового зберігання залишаються в</w:t>
      </w:r>
      <w:r w:rsidRPr="00AD2D7C">
        <w:rPr>
          <w:color w:val="000000"/>
          <w:sz w:val="28"/>
          <w:szCs w:val="28"/>
        </w:rPr>
        <w:t xml:space="preserve"> цій справі згідно із затвердженою номенклатурою справ.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5.9. Якщо у справі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 xml:space="preserve">Документи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містяться тільки документи тимчасового зберігання, вона може не переформовуватися. Термін зберігання такої справи встановлюється відповідно до найбільшого терміну зберігання документів, що містяться в цій справі. Позначка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ЕК</w:t>
      </w:r>
      <w:r w:rsidRPr="00B86241">
        <w:rPr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у графі номенклатури справ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Термін зберігання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закреслюється і зазначається уточнений термін зберігання.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>5.10. Спра</w:t>
      </w:r>
      <w:r>
        <w:rPr>
          <w:color w:val="000000"/>
          <w:sz w:val="28"/>
          <w:szCs w:val="28"/>
        </w:rPr>
        <w:t>ви з несекретними документами, у</w:t>
      </w:r>
      <w:r w:rsidRPr="00AD2D7C">
        <w:rPr>
          <w:color w:val="000000"/>
          <w:sz w:val="28"/>
          <w:szCs w:val="28"/>
        </w:rPr>
        <w:t xml:space="preserve"> яких накопичуються окремі документи з грифом</w:t>
      </w:r>
      <w:r w:rsidRPr="006A21A8">
        <w:rPr>
          <w:color w:val="FF0000"/>
          <w:sz w:val="28"/>
          <w:szCs w:val="28"/>
        </w:rPr>
        <w:t xml:space="preserve"> </w:t>
      </w:r>
      <w:r w:rsidRPr="00537A0B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, повинні бути віднесені до категорії обмеженого розповсюдження і використання. На обкладинках і титульних сторінках цих справ також проставляється гриф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, а в номенклатуру справ вносяться відповідні уточнення. </w:t>
      </w:r>
    </w:p>
    <w:p w:rsidR="00284ABF" w:rsidRPr="006A21A8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>5.11. Справи з документами з грифом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повинні мати внутрішні описи. </w:t>
      </w:r>
    </w:p>
    <w:p w:rsidR="00284ABF" w:rsidRPr="006A21A8" w:rsidRDefault="00284ABF" w:rsidP="00284ABF">
      <w:pPr>
        <w:adjustRightInd w:val="0"/>
        <w:spacing w:line="300" w:lineRule="exact"/>
        <w:ind w:firstLine="709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5.12. Забороняється виносити документи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за межі службових приміщень </w:t>
      </w:r>
      <w:r>
        <w:rPr>
          <w:color w:val="000000"/>
          <w:sz w:val="28"/>
          <w:szCs w:val="28"/>
        </w:rPr>
        <w:t>облдержадміністрації.</w:t>
      </w: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У разі потреби керівник структурного підрозділу </w:t>
      </w:r>
      <w:r>
        <w:rPr>
          <w:color w:val="000000"/>
          <w:sz w:val="28"/>
          <w:szCs w:val="28"/>
        </w:rPr>
        <w:t xml:space="preserve">облдержадміністрації </w:t>
      </w:r>
      <w:r w:rsidRPr="004A1BC4">
        <w:rPr>
          <w:color w:val="000000"/>
          <w:sz w:val="28"/>
          <w:szCs w:val="28"/>
        </w:rPr>
        <w:t xml:space="preserve">за погодженням </w:t>
      </w:r>
      <w:r>
        <w:rPr>
          <w:color w:val="000000"/>
          <w:sz w:val="28"/>
          <w:szCs w:val="28"/>
        </w:rPr>
        <w:t>і</w:t>
      </w:r>
      <w:r w:rsidRPr="004A1BC4">
        <w:rPr>
          <w:color w:val="000000"/>
          <w:sz w:val="28"/>
          <w:szCs w:val="28"/>
        </w:rPr>
        <w:t xml:space="preserve">з керівництвом </w:t>
      </w:r>
      <w:r>
        <w:rPr>
          <w:color w:val="000000"/>
          <w:sz w:val="28"/>
          <w:szCs w:val="28"/>
        </w:rPr>
        <w:t>облдержадміністрації</w:t>
      </w:r>
      <w:r w:rsidRPr="004A1BC4">
        <w:rPr>
          <w:color w:val="000000"/>
          <w:sz w:val="28"/>
          <w:szCs w:val="28"/>
        </w:rPr>
        <w:t xml:space="preserve"> може дозволити виконавцям винести за межі службов</w:t>
      </w:r>
      <w:r>
        <w:rPr>
          <w:color w:val="000000"/>
          <w:sz w:val="28"/>
          <w:szCs w:val="28"/>
        </w:rPr>
        <w:t xml:space="preserve">их </w:t>
      </w:r>
      <w:r w:rsidRPr="004A1BC4">
        <w:rPr>
          <w:color w:val="000000"/>
          <w:sz w:val="28"/>
          <w:szCs w:val="28"/>
        </w:rPr>
        <w:t>приміщен</w:t>
      </w:r>
      <w:r>
        <w:rPr>
          <w:color w:val="000000"/>
          <w:sz w:val="28"/>
          <w:szCs w:val="28"/>
        </w:rPr>
        <w:t>ь</w:t>
      </w:r>
      <w:r w:rsidRPr="004A1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облдержадміністрації</w:t>
      </w:r>
      <w:r w:rsidRPr="004A1BC4">
        <w:rPr>
          <w:color w:val="000000"/>
          <w:sz w:val="28"/>
          <w:szCs w:val="28"/>
        </w:rPr>
        <w:t xml:space="preserve"> документи з грифом </w:t>
      </w:r>
      <w:r w:rsidRPr="00045B16">
        <w:rPr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 для їх погодження, підписання тощо в організаціях, що розташовані в межах одного населеного пункту. </w:t>
      </w:r>
    </w:p>
    <w:p w:rsidR="00284ABF" w:rsidRPr="00013B0C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5.13. Особам, які відряджені до інших населених пунктів, забороняється мати при собі матеріали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. Ці матеріали повинні бути заздалегідь надіслані на адресу організації за місцем відрядження співробітника відповідно до порядку, встановленого пунктами </w:t>
      </w:r>
      <w:r w:rsidRPr="00BC4904">
        <w:rPr>
          <w:sz w:val="28"/>
          <w:szCs w:val="28"/>
        </w:rPr>
        <w:t>3.12 – 3.14</w:t>
      </w:r>
      <w:r w:rsidRPr="00AD2D7C">
        <w:rPr>
          <w:color w:val="000000"/>
          <w:sz w:val="28"/>
          <w:szCs w:val="28"/>
        </w:rPr>
        <w:t xml:space="preserve"> розділу ІІІ цієї Інструкції. </w:t>
      </w:r>
    </w:p>
    <w:p w:rsidR="00284ABF" w:rsidRPr="00013B0C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>5.14. В окремих випадках</w:t>
      </w:r>
      <w:r>
        <w:rPr>
          <w:color w:val="000000"/>
          <w:sz w:val="28"/>
          <w:szCs w:val="28"/>
        </w:rPr>
        <w:t>,</w:t>
      </w:r>
      <w:r w:rsidRPr="00AD2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Pr="00AD2D7C">
        <w:rPr>
          <w:color w:val="000000"/>
          <w:sz w:val="28"/>
          <w:szCs w:val="28"/>
        </w:rPr>
        <w:t xml:space="preserve">з дозволу керівництва </w:t>
      </w:r>
      <w:r>
        <w:rPr>
          <w:color w:val="000000"/>
          <w:sz w:val="28"/>
          <w:szCs w:val="28"/>
        </w:rPr>
        <w:t>облдержадміністрації,</w:t>
      </w:r>
      <w:r w:rsidRPr="00AD2D7C">
        <w:rPr>
          <w:color w:val="000000"/>
          <w:sz w:val="28"/>
          <w:szCs w:val="28"/>
        </w:rPr>
        <w:t xml:space="preserve"> дозволяється перевезення документів </w:t>
      </w:r>
      <w:r>
        <w:rPr>
          <w:color w:val="000000"/>
          <w:sz w:val="28"/>
          <w:szCs w:val="28"/>
        </w:rPr>
        <w:t>і</w:t>
      </w:r>
      <w:r w:rsidRPr="00AD2D7C">
        <w:rPr>
          <w:color w:val="000000"/>
          <w:sz w:val="28"/>
          <w:szCs w:val="28"/>
        </w:rPr>
        <w:t xml:space="preserve">з грифом </w:t>
      </w:r>
      <w:r w:rsidRPr="00B86241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до іншого населеного пункту за умови, що такі документи перевозяться групою у складі не менше двох працівників (або одного озброєного працівника), що мають виконувати роботу з ними в іншому населеному пункті. </w:t>
      </w:r>
    </w:p>
    <w:p w:rsidR="00284ABF" w:rsidRPr="00013B0C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5.15. Перевірка наявності документів 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 та дотримання вимог роботи з ними </w:t>
      </w:r>
      <w:r>
        <w:rPr>
          <w:color w:val="000000"/>
          <w:sz w:val="28"/>
          <w:szCs w:val="28"/>
        </w:rPr>
        <w:t xml:space="preserve">апаратом та </w:t>
      </w:r>
      <w:r w:rsidRPr="004A1BC4">
        <w:rPr>
          <w:color w:val="000000"/>
          <w:sz w:val="28"/>
          <w:szCs w:val="28"/>
        </w:rPr>
        <w:t xml:space="preserve">структурними підрозділами </w:t>
      </w:r>
      <w:r>
        <w:rPr>
          <w:color w:val="000000"/>
          <w:sz w:val="28"/>
          <w:szCs w:val="28"/>
        </w:rPr>
        <w:t>облдержадміністрації</w:t>
      </w:r>
      <w:r w:rsidRPr="004A1BC4">
        <w:rPr>
          <w:color w:val="000000"/>
          <w:sz w:val="28"/>
          <w:szCs w:val="28"/>
        </w:rPr>
        <w:t xml:space="preserve"> здійснюється щорічно комісі</w:t>
      </w:r>
      <w:r>
        <w:rPr>
          <w:color w:val="000000"/>
          <w:sz w:val="28"/>
          <w:szCs w:val="28"/>
        </w:rPr>
        <w:t>ями</w:t>
      </w:r>
      <w:r w:rsidRPr="004A1BC4">
        <w:rPr>
          <w:color w:val="000000"/>
          <w:sz w:val="28"/>
          <w:szCs w:val="28"/>
        </w:rPr>
        <w:t>, як</w:t>
      </w:r>
      <w:r>
        <w:rPr>
          <w:color w:val="000000"/>
          <w:sz w:val="28"/>
          <w:szCs w:val="28"/>
        </w:rPr>
        <w:t>і</w:t>
      </w:r>
      <w:r w:rsidRPr="004A1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призначаються </w:t>
      </w:r>
      <w:r w:rsidRPr="004A1BC4">
        <w:rPr>
          <w:color w:val="000000"/>
          <w:sz w:val="28"/>
          <w:szCs w:val="28"/>
        </w:rPr>
        <w:t>наказ</w:t>
      </w:r>
      <w:r>
        <w:rPr>
          <w:color w:val="000000"/>
          <w:sz w:val="28"/>
          <w:szCs w:val="28"/>
        </w:rPr>
        <w:t>ами</w:t>
      </w:r>
      <w:r w:rsidRPr="004A1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заступника голови – керівника апарату облдержадміністрації, керівниками структурних підрозділів</w:t>
      </w:r>
      <w:r w:rsidRPr="004A1BC4">
        <w:rPr>
          <w:color w:val="000000"/>
          <w:sz w:val="28"/>
          <w:szCs w:val="28"/>
        </w:rPr>
        <w:t>. До складу ц</w:t>
      </w:r>
      <w:r>
        <w:rPr>
          <w:color w:val="000000"/>
          <w:sz w:val="28"/>
          <w:szCs w:val="28"/>
        </w:rPr>
        <w:t>их</w:t>
      </w:r>
      <w:r w:rsidRPr="004A1BC4">
        <w:rPr>
          <w:color w:val="000000"/>
          <w:sz w:val="28"/>
          <w:szCs w:val="28"/>
        </w:rPr>
        <w:t xml:space="preserve"> комісі</w:t>
      </w:r>
      <w:r>
        <w:rPr>
          <w:color w:val="000000"/>
          <w:sz w:val="28"/>
          <w:szCs w:val="28"/>
        </w:rPr>
        <w:t xml:space="preserve">й </w:t>
      </w:r>
      <w:r w:rsidRPr="004A1BC4">
        <w:rPr>
          <w:color w:val="000000"/>
          <w:sz w:val="28"/>
          <w:szCs w:val="28"/>
        </w:rPr>
        <w:t>обов’язково включаються особи, яким доручено облік і зберігання цих документів, працівники структурних підрозділів, а також працівники відділу режимно-секретної</w:t>
      </w:r>
      <w:r>
        <w:rPr>
          <w:color w:val="000000"/>
          <w:sz w:val="28"/>
          <w:szCs w:val="28"/>
        </w:rPr>
        <w:t xml:space="preserve"> роботи</w:t>
      </w:r>
      <w:r w:rsidRPr="004A1BC4"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 сектору</w:t>
      </w:r>
      <w:r w:rsidRPr="004A1BC4">
        <w:rPr>
          <w:color w:val="000000"/>
          <w:sz w:val="28"/>
          <w:szCs w:val="28"/>
        </w:rPr>
        <w:t xml:space="preserve"> мобілізаційної роботи</w:t>
      </w:r>
      <w:r>
        <w:rPr>
          <w:color w:val="000000"/>
          <w:sz w:val="28"/>
          <w:szCs w:val="28"/>
        </w:rPr>
        <w:t xml:space="preserve"> апарату облдержадміністрації</w:t>
      </w:r>
      <w:r w:rsidRPr="004A1BC4">
        <w:rPr>
          <w:color w:val="000000"/>
          <w:sz w:val="28"/>
          <w:szCs w:val="28"/>
        </w:rPr>
        <w:t>.</w:t>
      </w:r>
    </w:p>
    <w:p w:rsidR="00284ABF" w:rsidRPr="004A1BC4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 </w:t>
      </w: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5.16. Результати перевірки наявності документів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та дотримання порядку роботи з ними оформляються актом за формою згідно з додатком </w:t>
      </w:r>
      <w:r>
        <w:rPr>
          <w:sz w:val="28"/>
          <w:szCs w:val="28"/>
        </w:rPr>
        <w:t>4</w:t>
      </w:r>
      <w:r w:rsidRPr="00AD2D7C">
        <w:rPr>
          <w:color w:val="000000"/>
          <w:sz w:val="28"/>
          <w:szCs w:val="28"/>
        </w:rPr>
        <w:t xml:space="preserve"> до цієї Інструкції. </w:t>
      </w:r>
    </w:p>
    <w:p w:rsidR="00284ABF" w:rsidRPr="00013B0C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F70CB3">
        <w:rPr>
          <w:color w:val="000000"/>
          <w:sz w:val="28"/>
          <w:szCs w:val="28"/>
        </w:rPr>
        <w:t xml:space="preserve">5.17. Інформація про факти втрати документів з грифом </w:t>
      </w:r>
      <w:r>
        <w:rPr>
          <w:color w:val="000000"/>
          <w:sz w:val="28"/>
          <w:szCs w:val="28"/>
        </w:rPr>
        <w:t>„</w:t>
      </w:r>
      <w:r w:rsidRPr="00F70CB3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F70CB3">
        <w:rPr>
          <w:color w:val="000000"/>
          <w:sz w:val="28"/>
          <w:szCs w:val="28"/>
        </w:rPr>
        <w:t xml:space="preserve"> або розголошення відомостей, що містяться в них, терміново доводиться до відома керівництва </w:t>
      </w:r>
      <w:r>
        <w:rPr>
          <w:color w:val="000000"/>
          <w:sz w:val="28"/>
          <w:szCs w:val="28"/>
        </w:rPr>
        <w:t>облдержадміністрації</w:t>
      </w:r>
      <w:r w:rsidRPr="00F70CB3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відділу </w:t>
      </w:r>
      <w:r w:rsidRPr="00F70CB3">
        <w:rPr>
          <w:color w:val="000000"/>
          <w:sz w:val="28"/>
          <w:szCs w:val="28"/>
        </w:rPr>
        <w:t>режимно-секретно</w:t>
      </w:r>
      <w:r>
        <w:rPr>
          <w:color w:val="000000"/>
          <w:sz w:val="28"/>
          <w:szCs w:val="28"/>
        </w:rPr>
        <w:t>ї</w:t>
      </w:r>
      <w:r w:rsidRPr="00F70C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роботи апарату облдержадміністрації.</w:t>
      </w: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5.18. Для розслідування факту втрати документів </w:t>
      </w:r>
      <w:r>
        <w:rPr>
          <w:color w:val="000000"/>
          <w:sz w:val="28"/>
          <w:szCs w:val="28"/>
        </w:rPr>
        <w:t>і</w:t>
      </w:r>
      <w:r w:rsidRPr="00AD2D7C">
        <w:rPr>
          <w:color w:val="000000"/>
          <w:sz w:val="28"/>
          <w:szCs w:val="28"/>
        </w:rPr>
        <w:t>з грифом</w:t>
      </w:r>
      <w:r w:rsidRPr="00013B0C">
        <w:rPr>
          <w:color w:val="FF0000"/>
          <w:sz w:val="28"/>
          <w:szCs w:val="28"/>
        </w:rPr>
        <w:t xml:space="preserve"> </w:t>
      </w:r>
      <w:r w:rsidRPr="00B86241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або встановлення факту розголошення відомостей, що </w:t>
      </w: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spacing w:line="300" w:lineRule="exact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містяться в них, </w:t>
      </w:r>
      <w:r>
        <w:rPr>
          <w:color w:val="000000"/>
          <w:sz w:val="28"/>
          <w:szCs w:val="28"/>
        </w:rPr>
        <w:t>наказом заступника голови – керівника апарату облдержадміністрації створюється комісія. Результати роботи комісії за необхідності доповідаються голові облдержадміністрації.</w:t>
      </w: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5.19. Відповідні записи про втрачені документи вносяться до облікових форм (журналів) </w:t>
      </w:r>
      <w:r>
        <w:rPr>
          <w:color w:val="000000"/>
          <w:sz w:val="28"/>
          <w:szCs w:val="28"/>
        </w:rPr>
        <w:t>і</w:t>
      </w:r>
      <w:r w:rsidRPr="004A1BC4">
        <w:rPr>
          <w:color w:val="000000"/>
          <w:sz w:val="28"/>
          <w:szCs w:val="28"/>
        </w:rPr>
        <w:t xml:space="preserve">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 на підставі акта комісії, затвердженого керівництвом </w:t>
      </w:r>
      <w:r>
        <w:rPr>
          <w:color w:val="000000"/>
          <w:sz w:val="28"/>
          <w:szCs w:val="28"/>
        </w:rPr>
        <w:t>облдержадміністрації.</w:t>
      </w: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A1BC4">
        <w:rPr>
          <w:color w:val="000000"/>
          <w:sz w:val="28"/>
          <w:szCs w:val="28"/>
        </w:rPr>
        <w:t xml:space="preserve">5.20. За порушення, що призвели до розголошення інформації 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, втрати або незаконного знищення документів </w:t>
      </w:r>
      <w:r>
        <w:rPr>
          <w:color w:val="000000"/>
          <w:sz w:val="28"/>
          <w:szCs w:val="28"/>
        </w:rPr>
        <w:t>і</w:t>
      </w:r>
      <w:r w:rsidRPr="004A1BC4">
        <w:rPr>
          <w:color w:val="000000"/>
          <w:sz w:val="28"/>
          <w:szCs w:val="28"/>
        </w:rPr>
        <w:t xml:space="preserve">з грифом </w:t>
      </w:r>
      <w:r>
        <w:rPr>
          <w:color w:val="000000"/>
          <w:sz w:val="28"/>
          <w:szCs w:val="28"/>
        </w:rPr>
        <w:t>„</w:t>
      </w:r>
      <w:r w:rsidRPr="004A1BC4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4A1BC4">
        <w:rPr>
          <w:color w:val="000000"/>
          <w:sz w:val="28"/>
          <w:szCs w:val="28"/>
        </w:rPr>
        <w:t xml:space="preserve">, а також інших вимог цієї Інструкції винні особи несуть відповідальність згідно із законодавством. </w:t>
      </w:r>
    </w:p>
    <w:p w:rsidR="00284ABF" w:rsidRPr="0043324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5.21. Відібрані для знищення справи з грифом </w:t>
      </w:r>
      <w:r w:rsidRPr="00030235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>, що не мають наукової, історико-культурної цінності та втратили практичне значення, можуть оформлятис</w:t>
      </w:r>
      <w:r>
        <w:rPr>
          <w:color w:val="000000"/>
          <w:sz w:val="28"/>
          <w:szCs w:val="28"/>
        </w:rPr>
        <w:t>я окремим актом або включатися в</w:t>
      </w:r>
      <w:r w:rsidRPr="00AD2D7C">
        <w:rPr>
          <w:color w:val="000000"/>
          <w:sz w:val="28"/>
          <w:szCs w:val="28"/>
        </w:rPr>
        <w:t xml:space="preserve"> загальний акт з іншими несек</w:t>
      </w:r>
      <w:r>
        <w:rPr>
          <w:color w:val="000000"/>
          <w:sz w:val="28"/>
          <w:szCs w:val="28"/>
        </w:rPr>
        <w:t>ретними справами, відібраними для знищення. При цьому в</w:t>
      </w:r>
      <w:r w:rsidRPr="00AD2D7C">
        <w:rPr>
          <w:color w:val="000000"/>
          <w:sz w:val="28"/>
          <w:szCs w:val="28"/>
        </w:rPr>
        <w:t xml:space="preserve"> графі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Заголовки справ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після номерів цих справ проставляється відмітка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ДСК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. </w:t>
      </w:r>
    </w:p>
    <w:p w:rsidR="00284ABF" w:rsidRPr="0043324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5.22. Відібрані для знищення документи, справи і видання з грифом </w:t>
      </w:r>
      <w:r>
        <w:rPr>
          <w:color w:val="000000"/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перед здачею на переробку як макулатура повинні в обов’язковому порядку подрібнюватися до стану, що виключає можливість їх прочитання. </w:t>
      </w:r>
    </w:p>
    <w:p w:rsidR="00284ABF" w:rsidRPr="0043324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AD2D7C">
        <w:rPr>
          <w:color w:val="000000"/>
          <w:sz w:val="28"/>
          <w:szCs w:val="28"/>
        </w:rPr>
        <w:t xml:space="preserve">5.23. Після знищення матеріалів з грифом </w:t>
      </w:r>
      <w:r w:rsidRPr="00030235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Для службового користування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 в облікових документах (картках, журналах, </w:t>
      </w:r>
      <w:proofErr w:type="spellStart"/>
      <w:r w:rsidRPr="00AD2D7C">
        <w:rPr>
          <w:color w:val="000000"/>
          <w:sz w:val="28"/>
          <w:szCs w:val="28"/>
        </w:rPr>
        <w:t>номенклатурах</w:t>
      </w:r>
      <w:proofErr w:type="spellEnd"/>
      <w:r w:rsidRPr="00AD2D7C">
        <w:rPr>
          <w:color w:val="000000"/>
          <w:sz w:val="28"/>
          <w:szCs w:val="28"/>
        </w:rPr>
        <w:t xml:space="preserve"> справ, описах справ тимчасового зберігання) робиться відмітка </w:t>
      </w:r>
      <w:r w:rsidRPr="00030235">
        <w:rPr>
          <w:sz w:val="28"/>
          <w:szCs w:val="28"/>
        </w:rPr>
        <w:t>„</w:t>
      </w:r>
      <w:r w:rsidRPr="00AD2D7C">
        <w:rPr>
          <w:color w:val="000000"/>
          <w:sz w:val="28"/>
          <w:szCs w:val="28"/>
        </w:rPr>
        <w:t>Знищено. Акт від (дата) №__</w:t>
      </w:r>
      <w:r>
        <w:rPr>
          <w:color w:val="000000"/>
          <w:sz w:val="28"/>
          <w:szCs w:val="28"/>
        </w:rPr>
        <w:t>”</w:t>
      </w:r>
      <w:r w:rsidRPr="00AD2D7C">
        <w:rPr>
          <w:color w:val="000000"/>
          <w:sz w:val="28"/>
          <w:szCs w:val="28"/>
        </w:rPr>
        <w:t xml:space="preserve">. </w:t>
      </w:r>
    </w:p>
    <w:p w:rsidR="00284ABF" w:rsidRPr="0043324F" w:rsidRDefault="00284ABF" w:rsidP="00284ABF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4ABF" w:rsidRDefault="00284ABF" w:rsidP="00284ABF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Заступник голови – керівник </w:t>
      </w:r>
    </w:p>
    <w:p w:rsidR="00284ABF" w:rsidRPr="00881C09" w:rsidRDefault="00284ABF" w:rsidP="00284A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апаратуоблдержадміністрації</w:t>
      </w:r>
      <w:proofErr w:type="spellEnd"/>
      <w:r>
        <w:rPr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В.О.Пархоменко</w:t>
      </w:r>
    </w:p>
    <w:p w:rsidR="00284ABF" w:rsidRDefault="00284ABF" w:rsidP="00284AB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284ABF">
      <w:headerReference w:type="default" r:id="rId6"/>
      <w:pgSz w:w="11907" w:h="16840" w:code="9"/>
      <w:pgMar w:top="851" w:right="680" w:bottom="426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B62E2">
      <w:r>
        <w:separator/>
      </w:r>
    </w:p>
  </w:endnote>
  <w:endnote w:type="continuationSeparator" w:id="0">
    <w:p w:rsidR="00000000" w:rsidRDefault="00EB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B62E2">
      <w:r>
        <w:separator/>
      </w:r>
    </w:p>
  </w:footnote>
  <w:footnote w:type="continuationSeparator" w:id="0">
    <w:p w:rsidR="00000000" w:rsidRDefault="00EB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ABF" w:rsidRDefault="00284ABF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ABF"/>
    <w:rsid w:val="001121AE"/>
    <w:rsid w:val="00176FA5"/>
    <w:rsid w:val="00284ABF"/>
    <w:rsid w:val="00653798"/>
    <w:rsid w:val="00731B33"/>
    <w:rsid w:val="00EB62E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DAC7F-1E48-4164-9B66-255975BE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ABF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284ABF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284ABF"/>
    <w:pPr>
      <w:widowControl/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4348</Words>
  <Characters>24789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ЗАТВЕРДЖЕНО</vt:lpstr>
    </vt:vector>
  </TitlesOfParts>
  <Company/>
  <LinksUpToDate>false</LinksUpToDate>
  <CharactersWithSpaces>29079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