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0FAE" w:rsidRPr="00516FEB" w:rsidRDefault="004D0FAE" w:rsidP="004D0FAE">
      <w:pPr>
        <w:pStyle w:val="Heading2"/>
        <w:ind w:left="4962" w:hanging="6"/>
        <w:jc w:val="left"/>
        <w:rPr>
          <w:b w:val="0"/>
          <w:iCs/>
        </w:rPr>
      </w:pPr>
      <w:r>
        <w:rPr>
          <w:b w:val="0"/>
          <w:iCs/>
        </w:rPr>
        <w:t>ЗАТ</w:t>
      </w:r>
      <w:r w:rsidRPr="00516FEB">
        <w:rPr>
          <w:b w:val="0"/>
          <w:iCs/>
        </w:rPr>
        <w:t>ВЕРДЖЕНО</w:t>
      </w:r>
    </w:p>
    <w:p w:rsidR="004D0FAE" w:rsidRDefault="004D0FAE" w:rsidP="004D0FAE">
      <w:pPr>
        <w:ind w:left="4956"/>
        <w:rPr>
          <w:sz w:val="28"/>
          <w:lang w:val="uk-UA"/>
        </w:rPr>
      </w:pPr>
      <w:r>
        <w:rPr>
          <w:sz w:val="28"/>
          <w:lang w:val="uk-UA"/>
        </w:rPr>
        <w:t xml:space="preserve">розпорядженням голови обласної державної адміністрації </w:t>
      </w:r>
    </w:p>
    <w:p w:rsidR="004D0FAE" w:rsidRDefault="004D0FAE" w:rsidP="004D0FAE">
      <w:pPr>
        <w:ind w:left="4956"/>
        <w:rPr>
          <w:sz w:val="28"/>
          <w:lang w:val="uk-UA"/>
        </w:rPr>
      </w:pPr>
      <w:r>
        <w:rPr>
          <w:sz w:val="28"/>
          <w:lang w:val="uk-UA"/>
        </w:rPr>
        <w:t>від 05.04.2011 № 145</w:t>
      </w:r>
    </w:p>
    <w:p w:rsidR="004D0FAE" w:rsidRDefault="004D0FAE" w:rsidP="004D0FAE">
      <w:pPr>
        <w:tabs>
          <w:tab w:val="left" w:pos="3420"/>
          <w:tab w:val="left" w:pos="4320"/>
        </w:tabs>
        <w:ind w:left="4956"/>
        <w:rPr>
          <w:bCs/>
          <w:kern w:val="28"/>
          <w:sz w:val="28"/>
          <w:lang w:val="uk-UA"/>
        </w:rPr>
      </w:pPr>
      <w:r>
        <w:rPr>
          <w:sz w:val="28"/>
          <w:lang w:val="uk-UA"/>
        </w:rPr>
        <w:t xml:space="preserve">( </w:t>
      </w:r>
      <w:r>
        <w:rPr>
          <w:bCs/>
          <w:kern w:val="28"/>
          <w:sz w:val="28"/>
          <w:lang w:val="uk-UA"/>
        </w:rPr>
        <w:t>у редакції розпорядження голови обласної державної адміністрації</w:t>
      </w:r>
      <w:r>
        <w:rPr>
          <w:bCs/>
          <w:kern w:val="28"/>
          <w:sz w:val="28"/>
          <w:lang w:val="uk-UA"/>
        </w:rPr>
        <w:tab/>
      </w:r>
    </w:p>
    <w:p w:rsidR="004D0FAE" w:rsidRDefault="004D0FAE" w:rsidP="004D0FAE">
      <w:pPr>
        <w:tabs>
          <w:tab w:val="left" w:pos="3420"/>
          <w:tab w:val="left" w:pos="4320"/>
        </w:tabs>
        <w:ind w:left="4956"/>
        <w:rPr>
          <w:lang w:val="uk-UA"/>
        </w:rPr>
      </w:pPr>
      <w:r>
        <w:rPr>
          <w:bCs/>
          <w:kern w:val="28"/>
          <w:sz w:val="28"/>
          <w:lang w:val="uk-UA"/>
        </w:rPr>
        <w:t>22.07.2011</w:t>
      </w:r>
      <w:r>
        <w:rPr>
          <w:bCs/>
          <w:kern w:val="28"/>
          <w:sz w:val="28"/>
          <w:lang w:val="uk-UA"/>
        </w:rPr>
        <w:tab/>
        <w:t xml:space="preserve"> № 291) </w:t>
      </w:r>
    </w:p>
    <w:p w:rsidR="004D0FAE" w:rsidRPr="00516FEB" w:rsidRDefault="004D0FAE" w:rsidP="004D0FAE">
      <w:pPr>
        <w:pStyle w:val="Heading4"/>
        <w:spacing w:before="0" w:after="0"/>
        <w:jc w:val="center"/>
        <w:rPr>
          <w:b w:val="0"/>
          <w:iCs/>
        </w:rPr>
      </w:pPr>
      <w:r w:rsidRPr="00516FEB">
        <w:rPr>
          <w:b w:val="0"/>
          <w:iCs/>
        </w:rPr>
        <w:t>СКЛАД</w:t>
      </w:r>
    </w:p>
    <w:p w:rsidR="004D0FAE" w:rsidRPr="00516FEB" w:rsidRDefault="004D0FAE" w:rsidP="004D0FAE">
      <w:pPr>
        <w:pStyle w:val="Heading4"/>
        <w:spacing w:before="0" w:after="0"/>
        <w:jc w:val="center"/>
        <w:rPr>
          <w:b w:val="0"/>
          <w:iCs/>
        </w:rPr>
      </w:pPr>
      <w:proofErr w:type="spellStart"/>
      <w:r w:rsidRPr="00516FEB">
        <w:rPr>
          <w:b w:val="0"/>
          <w:iCs/>
        </w:rPr>
        <w:t>обласної</w:t>
      </w:r>
      <w:proofErr w:type="spellEnd"/>
      <w:r w:rsidRPr="00516FEB">
        <w:rPr>
          <w:b w:val="0"/>
          <w:iCs/>
        </w:rPr>
        <w:t xml:space="preserve"> </w:t>
      </w:r>
      <w:proofErr w:type="spellStart"/>
      <w:r w:rsidRPr="00516FEB">
        <w:rPr>
          <w:b w:val="0"/>
          <w:iCs/>
        </w:rPr>
        <w:t>спостережної</w:t>
      </w:r>
      <w:proofErr w:type="spellEnd"/>
      <w:r w:rsidRPr="00516FEB">
        <w:rPr>
          <w:b w:val="0"/>
          <w:iCs/>
        </w:rPr>
        <w:t xml:space="preserve"> </w:t>
      </w:r>
      <w:proofErr w:type="spellStart"/>
      <w:r w:rsidRPr="00516FEB">
        <w:rPr>
          <w:b w:val="0"/>
          <w:iCs/>
        </w:rPr>
        <w:t>комісії</w:t>
      </w:r>
      <w:proofErr w:type="spellEnd"/>
    </w:p>
    <w:p w:rsidR="004D0FAE" w:rsidRPr="00516FEB" w:rsidRDefault="004D0FAE" w:rsidP="004D0FAE">
      <w:pPr>
        <w:rPr>
          <w:lang w:val="uk-UA"/>
        </w:rPr>
      </w:pPr>
    </w:p>
    <w:tbl>
      <w:tblPr>
        <w:tblW w:w="9832" w:type="dxa"/>
        <w:tblLook w:val="0000" w:firstRow="0" w:lastRow="0" w:firstColumn="0" w:lastColumn="0" w:noHBand="0" w:noVBand="0"/>
      </w:tblPr>
      <w:tblGrid>
        <w:gridCol w:w="3474"/>
        <w:gridCol w:w="3366"/>
        <w:gridCol w:w="2992"/>
      </w:tblGrid>
      <w:tr w:rsidR="004D0FAE">
        <w:tblPrEx>
          <w:tblCellMar>
            <w:top w:w="0" w:type="dxa"/>
            <w:bottom w:w="0" w:type="dxa"/>
          </w:tblCellMar>
        </w:tblPrEx>
        <w:trPr>
          <w:trHeight w:val="762"/>
        </w:trPr>
        <w:tc>
          <w:tcPr>
            <w:tcW w:w="3474" w:type="dxa"/>
          </w:tcPr>
          <w:p w:rsidR="004D0FAE" w:rsidRPr="00516FEB" w:rsidRDefault="004D0FAE" w:rsidP="004D0FAE">
            <w:pPr>
              <w:pStyle w:val="Heading2"/>
              <w:jc w:val="left"/>
              <w:rPr>
                <w:b w:val="0"/>
                <w:bCs/>
                <w:iCs/>
              </w:rPr>
            </w:pPr>
            <w:r w:rsidRPr="00516FEB">
              <w:rPr>
                <w:b w:val="0"/>
                <w:bCs/>
                <w:iCs/>
              </w:rPr>
              <w:t xml:space="preserve">Коваль </w:t>
            </w:r>
          </w:p>
          <w:p w:rsidR="004D0FAE" w:rsidRDefault="004D0FAE" w:rsidP="004D0FAE">
            <w:pPr>
              <w:pStyle w:val="Heading2"/>
              <w:tabs>
                <w:tab w:val="left" w:pos="1122"/>
              </w:tabs>
              <w:jc w:val="left"/>
              <w:rPr>
                <w:bCs/>
                <w:i/>
                <w:iCs/>
              </w:rPr>
            </w:pPr>
            <w:r w:rsidRPr="00516FEB">
              <w:rPr>
                <w:b w:val="0"/>
                <w:bCs/>
                <w:iCs/>
              </w:rPr>
              <w:t>Олександр Миколайович</w:t>
            </w:r>
          </w:p>
        </w:tc>
        <w:tc>
          <w:tcPr>
            <w:tcW w:w="6358" w:type="dxa"/>
            <w:gridSpan w:val="2"/>
          </w:tcPr>
          <w:p w:rsidR="004D0FAE" w:rsidRDefault="004D0FAE" w:rsidP="004D0FAE">
            <w:pPr>
              <w:tabs>
                <w:tab w:val="left" w:pos="1122"/>
              </w:tabs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голови облдержадміністрації, голова комісії</w:t>
            </w:r>
          </w:p>
        </w:tc>
      </w:tr>
      <w:tr w:rsidR="004D0FAE">
        <w:tblPrEx>
          <w:tblCellMar>
            <w:top w:w="0" w:type="dxa"/>
            <w:bottom w:w="0" w:type="dxa"/>
          </w:tblCellMar>
        </w:tblPrEx>
        <w:trPr>
          <w:trHeight w:val="1357"/>
        </w:trPr>
        <w:tc>
          <w:tcPr>
            <w:tcW w:w="3474" w:type="dxa"/>
          </w:tcPr>
          <w:p w:rsidR="004D0FAE" w:rsidRDefault="004D0FAE" w:rsidP="004D0FAE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Хоменко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</w:p>
          <w:p w:rsidR="004D0FAE" w:rsidRDefault="004D0FAE" w:rsidP="004D0FA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Юлія Володимирівна</w:t>
            </w:r>
          </w:p>
        </w:tc>
        <w:tc>
          <w:tcPr>
            <w:tcW w:w="6358" w:type="dxa"/>
            <w:gridSpan w:val="2"/>
          </w:tcPr>
          <w:p w:rsidR="004D0FAE" w:rsidRDefault="004D0FAE" w:rsidP="004D0FAE">
            <w:pPr>
              <w:pStyle w:val="BodyText"/>
              <w:ind w:left="72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головний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спеціаліст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відділу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стаціонарних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установ</w:t>
            </w:r>
            <w:proofErr w:type="spellEnd"/>
            <w:r>
              <w:rPr>
                <w:sz w:val="28"/>
              </w:rPr>
              <w:t xml:space="preserve"> Головного </w:t>
            </w:r>
            <w:proofErr w:type="spellStart"/>
            <w:r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праці</w:t>
            </w:r>
            <w:proofErr w:type="spellEnd"/>
            <w:r>
              <w:rPr>
                <w:sz w:val="28"/>
              </w:rPr>
              <w:t xml:space="preserve"> та </w:t>
            </w:r>
            <w:proofErr w:type="spellStart"/>
            <w:r>
              <w:rPr>
                <w:sz w:val="28"/>
              </w:rPr>
              <w:t>соціального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захисту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населення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облдержадміністрації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секретар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комісії</w:t>
            </w:r>
            <w:proofErr w:type="spellEnd"/>
          </w:p>
        </w:tc>
      </w:tr>
      <w:tr w:rsidR="004D0FAE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9832" w:type="dxa"/>
            <w:gridSpan w:val="3"/>
            <w:vAlign w:val="center"/>
          </w:tcPr>
          <w:p w:rsidR="004D0FAE" w:rsidRDefault="004D0FAE" w:rsidP="004D0FAE">
            <w:pPr>
              <w:tabs>
                <w:tab w:val="left" w:pos="2325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Члени комісії:</w:t>
            </w:r>
          </w:p>
        </w:tc>
      </w:tr>
      <w:tr w:rsidR="004D0FAE">
        <w:tblPrEx>
          <w:tblCellMar>
            <w:top w:w="0" w:type="dxa"/>
            <w:bottom w:w="0" w:type="dxa"/>
          </w:tblCellMar>
        </w:tblPrEx>
        <w:trPr>
          <w:trHeight w:val="757"/>
        </w:trPr>
        <w:tc>
          <w:tcPr>
            <w:tcW w:w="3474" w:type="dxa"/>
          </w:tcPr>
          <w:p w:rsidR="004D0FAE" w:rsidRDefault="004D0FAE" w:rsidP="004D0FAE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Антоненко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</w:p>
          <w:p w:rsidR="004D0FAE" w:rsidRDefault="004D0FAE" w:rsidP="004D0FA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Володимир Петрович</w:t>
            </w:r>
          </w:p>
        </w:tc>
        <w:tc>
          <w:tcPr>
            <w:tcW w:w="6358" w:type="dxa"/>
            <w:gridSpan w:val="2"/>
          </w:tcPr>
          <w:p w:rsidR="004D0FAE" w:rsidRDefault="004D0FAE" w:rsidP="004D0FAE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- перший заступник обласного голови </w:t>
            </w:r>
          </w:p>
          <w:p w:rsidR="004D0FAE" w:rsidRDefault="004D0FAE" w:rsidP="004D0FAE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ВГО „Громадський контроль” (за згодою)</w:t>
            </w:r>
          </w:p>
        </w:tc>
      </w:tr>
      <w:tr w:rsidR="004D0FAE">
        <w:tblPrEx>
          <w:tblCellMar>
            <w:top w:w="0" w:type="dxa"/>
            <w:bottom w:w="0" w:type="dxa"/>
          </w:tblCellMar>
        </w:tblPrEx>
        <w:trPr>
          <w:trHeight w:val="1044"/>
        </w:trPr>
        <w:tc>
          <w:tcPr>
            <w:tcW w:w="3474" w:type="dxa"/>
          </w:tcPr>
          <w:p w:rsidR="004D0FAE" w:rsidRDefault="004D0FAE" w:rsidP="004D0FAE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Буханченко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</w:p>
          <w:p w:rsidR="004D0FAE" w:rsidRDefault="004D0FAE" w:rsidP="004D0FA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Іван Іванович</w:t>
            </w:r>
          </w:p>
        </w:tc>
        <w:tc>
          <w:tcPr>
            <w:tcW w:w="6358" w:type="dxa"/>
            <w:gridSpan w:val="2"/>
          </w:tcPr>
          <w:p w:rsidR="004D0FAE" w:rsidRDefault="004D0FAE" w:rsidP="004D0FAE">
            <w:pPr>
              <w:tabs>
                <w:tab w:val="left" w:pos="7230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 завідувач сектору взаємодії з правоохоронними органами та оборонної роботи апарату облдержадміністрації</w:t>
            </w:r>
          </w:p>
        </w:tc>
      </w:tr>
      <w:tr w:rsidR="004D0FAE">
        <w:tblPrEx>
          <w:tblCellMar>
            <w:top w:w="0" w:type="dxa"/>
            <w:bottom w:w="0" w:type="dxa"/>
          </w:tblCellMar>
        </w:tblPrEx>
        <w:trPr>
          <w:trHeight w:val="856"/>
        </w:trPr>
        <w:tc>
          <w:tcPr>
            <w:tcW w:w="3474" w:type="dxa"/>
          </w:tcPr>
          <w:p w:rsidR="004D0FAE" w:rsidRDefault="004D0FAE" w:rsidP="004D0FAE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Дибін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</w:p>
          <w:p w:rsidR="004D0FAE" w:rsidRDefault="004D0FAE" w:rsidP="004D0FA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Микола Юхимович</w:t>
            </w:r>
          </w:p>
        </w:tc>
        <w:tc>
          <w:tcPr>
            <w:tcW w:w="6358" w:type="dxa"/>
            <w:gridSpan w:val="2"/>
          </w:tcPr>
          <w:p w:rsidR="004D0FAE" w:rsidRDefault="004D0FAE" w:rsidP="004D0FAE">
            <w:pPr>
              <w:tabs>
                <w:tab w:val="left" w:pos="7230"/>
              </w:tabs>
              <w:ind w:left="-54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- голова Полтавського обласного громадського об’єднання “Фонд інвалідів Чорнобиля” </w:t>
            </w:r>
            <w:r w:rsidRPr="00254FF6">
              <w:rPr>
                <w:sz w:val="28"/>
                <w:lang w:val="uk-UA"/>
              </w:rPr>
              <w:t>(за згодою)</w:t>
            </w:r>
          </w:p>
        </w:tc>
      </w:tr>
      <w:tr w:rsidR="004D0FAE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3474" w:type="dxa"/>
          </w:tcPr>
          <w:p w:rsidR="004D0FAE" w:rsidRDefault="004D0FAE" w:rsidP="004D0FAE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Закерничний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</w:p>
          <w:p w:rsidR="004D0FAE" w:rsidRDefault="004D0FAE" w:rsidP="004D0FA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Віктор Степанович</w:t>
            </w:r>
          </w:p>
        </w:tc>
        <w:tc>
          <w:tcPr>
            <w:tcW w:w="6358" w:type="dxa"/>
            <w:gridSpan w:val="2"/>
          </w:tcPr>
          <w:p w:rsidR="004D0FAE" w:rsidRPr="00516FEB" w:rsidRDefault="004D0FAE" w:rsidP="004D0FAE">
            <w:pPr>
              <w:pStyle w:val="BodyText2"/>
              <w:spacing w:line="240" w:lineRule="auto"/>
              <w:rPr>
                <w:sz w:val="28"/>
                <w:szCs w:val="28"/>
              </w:rPr>
            </w:pPr>
            <w:r w:rsidRPr="00516FEB">
              <w:rPr>
                <w:sz w:val="28"/>
                <w:szCs w:val="28"/>
              </w:rPr>
              <w:t xml:space="preserve">- член </w:t>
            </w:r>
            <w:proofErr w:type="spellStart"/>
            <w:r w:rsidRPr="00516FEB">
              <w:rPr>
                <w:sz w:val="28"/>
                <w:szCs w:val="28"/>
              </w:rPr>
              <w:t>президії</w:t>
            </w:r>
            <w:proofErr w:type="spellEnd"/>
            <w:r w:rsidRPr="00516FEB">
              <w:rPr>
                <w:sz w:val="28"/>
                <w:szCs w:val="28"/>
              </w:rPr>
              <w:t xml:space="preserve"> ради </w:t>
            </w:r>
            <w:proofErr w:type="spellStart"/>
            <w:r w:rsidRPr="00516FEB">
              <w:rPr>
                <w:sz w:val="28"/>
                <w:szCs w:val="28"/>
              </w:rPr>
              <w:t>Полтавської</w:t>
            </w:r>
            <w:proofErr w:type="spellEnd"/>
            <w:r w:rsidRPr="00516FEB">
              <w:rPr>
                <w:sz w:val="28"/>
                <w:szCs w:val="28"/>
              </w:rPr>
              <w:t xml:space="preserve"> </w:t>
            </w:r>
            <w:proofErr w:type="spellStart"/>
            <w:r w:rsidRPr="00516FEB">
              <w:rPr>
                <w:sz w:val="28"/>
                <w:szCs w:val="28"/>
              </w:rPr>
              <w:t>обласної</w:t>
            </w:r>
            <w:proofErr w:type="spellEnd"/>
            <w:r w:rsidRPr="00516FEB">
              <w:rPr>
                <w:sz w:val="28"/>
                <w:szCs w:val="28"/>
              </w:rPr>
              <w:t xml:space="preserve"> </w:t>
            </w:r>
            <w:proofErr w:type="spellStart"/>
            <w:r w:rsidRPr="00516FEB">
              <w:rPr>
                <w:sz w:val="28"/>
                <w:szCs w:val="28"/>
              </w:rPr>
              <w:t>організації</w:t>
            </w:r>
            <w:proofErr w:type="spellEnd"/>
            <w:r w:rsidRPr="00516FEB">
              <w:rPr>
                <w:sz w:val="28"/>
                <w:szCs w:val="28"/>
              </w:rPr>
              <w:t xml:space="preserve"> </w:t>
            </w:r>
            <w:proofErr w:type="spellStart"/>
            <w:r w:rsidRPr="00516FEB">
              <w:rPr>
                <w:sz w:val="28"/>
                <w:szCs w:val="28"/>
              </w:rPr>
              <w:t>ветеранів</w:t>
            </w:r>
            <w:proofErr w:type="spellEnd"/>
            <w:r w:rsidRPr="00516FEB">
              <w:rPr>
                <w:sz w:val="28"/>
                <w:szCs w:val="28"/>
              </w:rPr>
              <w:t xml:space="preserve"> (за </w:t>
            </w:r>
            <w:proofErr w:type="spellStart"/>
            <w:r w:rsidRPr="00516FEB">
              <w:rPr>
                <w:sz w:val="28"/>
                <w:szCs w:val="28"/>
              </w:rPr>
              <w:t>згодою</w:t>
            </w:r>
            <w:proofErr w:type="spellEnd"/>
            <w:r w:rsidRPr="00516FEB">
              <w:rPr>
                <w:sz w:val="28"/>
                <w:szCs w:val="28"/>
              </w:rPr>
              <w:t>)</w:t>
            </w:r>
          </w:p>
        </w:tc>
      </w:tr>
      <w:tr w:rsidR="004D0FAE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3474" w:type="dxa"/>
          </w:tcPr>
          <w:p w:rsidR="004D0FAE" w:rsidRDefault="004D0FAE" w:rsidP="004D0FAE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Калинич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</w:p>
          <w:p w:rsidR="004D0FAE" w:rsidRDefault="004D0FAE" w:rsidP="004D0FA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Оксана Михайлівна</w:t>
            </w:r>
          </w:p>
        </w:tc>
        <w:tc>
          <w:tcPr>
            <w:tcW w:w="6358" w:type="dxa"/>
            <w:gridSpan w:val="2"/>
          </w:tcPr>
          <w:p w:rsidR="004D0FAE" w:rsidRPr="00516FEB" w:rsidRDefault="004D0FAE" w:rsidP="004D0FAE">
            <w:pPr>
              <w:pStyle w:val="BodyText2"/>
              <w:spacing w:line="240" w:lineRule="auto"/>
              <w:rPr>
                <w:sz w:val="28"/>
                <w:szCs w:val="28"/>
              </w:rPr>
            </w:pPr>
            <w:r w:rsidRPr="00516FEB">
              <w:rPr>
                <w:sz w:val="28"/>
                <w:szCs w:val="28"/>
              </w:rPr>
              <w:t xml:space="preserve">- голова </w:t>
            </w:r>
            <w:proofErr w:type="spellStart"/>
            <w:r w:rsidRPr="00516FEB">
              <w:rPr>
                <w:sz w:val="28"/>
                <w:szCs w:val="28"/>
              </w:rPr>
              <w:t>обласного</w:t>
            </w:r>
            <w:proofErr w:type="spellEnd"/>
            <w:r w:rsidRPr="00516FEB">
              <w:rPr>
                <w:sz w:val="28"/>
                <w:szCs w:val="28"/>
              </w:rPr>
              <w:t xml:space="preserve"> </w:t>
            </w:r>
            <w:proofErr w:type="spellStart"/>
            <w:r w:rsidRPr="00516FEB">
              <w:rPr>
                <w:sz w:val="28"/>
                <w:szCs w:val="28"/>
              </w:rPr>
              <w:t>відділення</w:t>
            </w:r>
            <w:proofErr w:type="spellEnd"/>
            <w:r w:rsidRPr="00516FEB">
              <w:rPr>
                <w:sz w:val="28"/>
                <w:szCs w:val="28"/>
              </w:rPr>
              <w:t xml:space="preserve"> Союзу </w:t>
            </w:r>
            <w:proofErr w:type="spellStart"/>
            <w:r w:rsidRPr="00516FEB">
              <w:rPr>
                <w:sz w:val="28"/>
                <w:szCs w:val="28"/>
              </w:rPr>
              <w:t>Українок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16FEB">
              <w:rPr>
                <w:sz w:val="28"/>
                <w:szCs w:val="28"/>
              </w:rPr>
              <w:t xml:space="preserve">(за </w:t>
            </w:r>
            <w:proofErr w:type="spellStart"/>
            <w:r w:rsidRPr="00516FEB">
              <w:rPr>
                <w:sz w:val="28"/>
                <w:szCs w:val="28"/>
              </w:rPr>
              <w:t>згодою</w:t>
            </w:r>
            <w:proofErr w:type="spellEnd"/>
            <w:r w:rsidRPr="00516FEB">
              <w:rPr>
                <w:sz w:val="28"/>
                <w:szCs w:val="28"/>
              </w:rPr>
              <w:t>)</w:t>
            </w:r>
          </w:p>
        </w:tc>
      </w:tr>
      <w:tr w:rsidR="004D0FAE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3474" w:type="dxa"/>
          </w:tcPr>
          <w:p w:rsidR="004D0FAE" w:rsidRDefault="004D0FAE" w:rsidP="004D0FAE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Окара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</w:p>
          <w:p w:rsidR="004D0FAE" w:rsidRDefault="004D0FAE" w:rsidP="004D0FA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Микола Миколайович</w:t>
            </w:r>
          </w:p>
        </w:tc>
        <w:tc>
          <w:tcPr>
            <w:tcW w:w="6358" w:type="dxa"/>
            <w:gridSpan w:val="2"/>
          </w:tcPr>
          <w:p w:rsidR="004D0FAE" w:rsidRDefault="004D0FAE" w:rsidP="004D0FAE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 начальник відділу організації, профорієнтації обласного центру зайнятості (за згодою)</w:t>
            </w:r>
          </w:p>
        </w:tc>
      </w:tr>
      <w:tr w:rsidR="004D0FAE">
        <w:tblPrEx>
          <w:tblCellMar>
            <w:top w:w="0" w:type="dxa"/>
            <w:bottom w:w="0" w:type="dxa"/>
          </w:tblCellMar>
        </w:tblPrEx>
        <w:trPr>
          <w:trHeight w:val="1059"/>
        </w:trPr>
        <w:tc>
          <w:tcPr>
            <w:tcW w:w="3474" w:type="dxa"/>
          </w:tcPr>
          <w:p w:rsidR="004D0FAE" w:rsidRDefault="004D0FAE" w:rsidP="004D0FAE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Плюсніна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</w:p>
          <w:p w:rsidR="004D0FAE" w:rsidRDefault="004D0FAE" w:rsidP="004D0FA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Ірина Аркадіївна</w:t>
            </w:r>
          </w:p>
        </w:tc>
        <w:tc>
          <w:tcPr>
            <w:tcW w:w="6358" w:type="dxa"/>
            <w:gridSpan w:val="2"/>
          </w:tcPr>
          <w:p w:rsidR="004D0FAE" w:rsidRDefault="004D0FAE" w:rsidP="004D0FAE">
            <w:pPr>
              <w:ind w:left="72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- голова Полтавської обласної організації Товариства Червоного Хреста України </w:t>
            </w:r>
          </w:p>
          <w:p w:rsidR="004D0FAE" w:rsidRDefault="004D0FAE" w:rsidP="004D0FAE">
            <w:pPr>
              <w:ind w:left="72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(за згодою)</w:t>
            </w:r>
          </w:p>
        </w:tc>
      </w:tr>
      <w:tr w:rsidR="004D0FAE">
        <w:tblPrEx>
          <w:tblCellMar>
            <w:top w:w="0" w:type="dxa"/>
            <w:bottom w:w="0" w:type="dxa"/>
          </w:tblCellMar>
        </w:tblPrEx>
        <w:trPr>
          <w:trHeight w:val="1465"/>
        </w:trPr>
        <w:tc>
          <w:tcPr>
            <w:tcW w:w="3474" w:type="dxa"/>
          </w:tcPr>
          <w:p w:rsidR="004D0FAE" w:rsidRDefault="004D0FAE" w:rsidP="004D0FA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Черняк </w:t>
            </w:r>
          </w:p>
          <w:p w:rsidR="004D0FAE" w:rsidRDefault="004D0FAE" w:rsidP="004D0FA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Ніна Степанівна</w:t>
            </w:r>
          </w:p>
        </w:tc>
        <w:tc>
          <w:tcPr>
            <w:tcW w:w="6358" w:type="dxa"/>
            <w:gridSpan w:val="2"/>
          </w:tcPr>
          <w:p w:rsidR="004D0FAE" w:rsidRDefault="004D0FAE" w:rsidP="004D0FAE">
            <w:pPr>
              <w:jc w:val="both"/>
              <w:rPr>
                <w:sz w:val="28"/>
              </w:rPr>
            </w:pPr>
            <w:r>
              <w:rPr>
                <w:sz w:val="28"/>
                <w:lang w:val="uk-UA"/>
              </w:rPr>
              <w:t xml:space="preserve">- </w:t>
            </w:r>
            <w:r>
              <w:rPr>
                <w:sz w:val="28"/>
              </w:rPr>
              <w:t xml:space="preserve">перший заступник начальника </w:t>
            </w:r>
            <w:r>
              <w:rPr>
                <w:sz w:val="28"/>
                <w:lang w:val="uk-UA"/>
              </w:rPr>
              <w:t xml:space="preserve">– начальник управління фінансів та стаціонарних установ </w:t>
            </w:r>
            <w:r>
              <w:rPr>
                <w:sz w:val="28"/>
              </w:rPr>
              <w:t xml:space="preserve">Головного </w:t>
            </w:r>
            <w:proofErr w:type="spellStart"/>
            <w:r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праці</w:t>
            </w:r>
            <w:proofErr w:type="spellEnd"/>
            <w:r>
              <w:rPr>
                <w:sz w:val="28"/>
              </w:rPr>
              <w:t xml:space="preserve"> та </w:t>
            </w:r>
            <w:proofErr w:type="spellStart"/>
            <w:r>
              <w:rPr>
                <w:sz w:val="28"/>
              </w:rPr>
              <w:t>соціального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захисту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населення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облдержадміністрації</w:t>
            </w:r>
            <w:proofErr w:type="spellEnd"/>
          </w:p>
        </w:tc>
      </w:tr>
      <w:tr w:rsidR="004D0FAE">
        <w:tblPrEx>
          <w:tblCellMar>
            <w:top w:w="0" w:type="dxa"/>
            <w:bottom w:w="0" w:type="dxa"/>
          </w:tblCellMar>
        </w:tblPrEx>
        <w:tc>
          <w:tcPr>
            <w:tcW w:w="3474" w:type="dxa"/>
          </w:tcPr>
          <w:p w:rsidR="004D0FAE" w:rsidRDefault="004D0FAE" w:rsidP="004D0FAE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Заступник </w:t>
            </w:r>
            <w:proofErr w:type="spellStart"/>
            <w:r>
              <w:rPr>
                <w:sz w:val="28"/>
              </w:rPr>
              <w:t>голови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облдержадміністрації</w:t>
            </w:r>
            <w:proofErr w:type="spellEnd"/>
          </w:p>
        </w:tc>
        <w:tc>
          <w:tcPr>
            <w:tcW w:w="3366" w:type="dxa"/>
          </w:tcPr>
          <w:p w:rsidR="004D0FAE" w:rsidRDefault="004D0FAE" w:rsidP="004D0FA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992" w:type="dxa"/>
          </w:tcPr>
          <w:p w:rsidR="004D0FAE" w:rsidRDefault="004D0FAE" w:rsidP="004D0FAE">
            <w:pPr>
              <w:rPr>
                <w:sz w:val="28"/>
                <w:szCs w:val="28"/>
                <w:lang w:val="uk-UA"/>
              </w:rPr>
            </w:pPr>
          </w:p>
          <w:p w:rsidR="004D0FAE" w:rsidRDefault="004D0FAE" w:rsidP="004D0FA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О.М. Коваль</w:t>
            </w:r>
          </w:p>
        </w:tc>
      </w:tr>
    </w:tbl>
    <w:p w:rsidR="004D0FAE" w:rsidRPr="00A93C3C" w:rsidRDefault="004D0FAE" w:rsidP="004D0FAE">
      <w:pPr>
        <w:jc w:val="both"/>
        <w:rPr>
          <w:lang w:val="uk-UA"/>
        </w:rPr>
      </w:pPr>
    </w:p>
    <w:sectPr w:rsidR="004D0FAE" w:rsidRPr="00A93C3C">
      <w:pgSz w:w="11906" w:h="16838"/>
      <w:pgMar w:top="1134" w:right="567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0FAE"/>
    <w:rsid w:val="001121AE"/>
    <w:rsid w:val="00176FA5"/>
    <w:rsid w:val="004D0FAE"/>
    <w:rsid w:val="00653798"/>
    <w:rsid w:val="006C269B"/>
    <w:rsid w:val="00731B33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6E96CE-808E-4D1C-AD65-1F3B4AA2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0FAE"/>
    <w:rPr>
      <w:lang w:val="ru-RU" w:eastAsia="ru-RU"/>
    </w:rPr>
  </w:style>
  <w:style w:type="paragraph" w:styleId="Heading2">
    <w:name w:val="heading 2"/>
    <w:basedOn w:val="Normal"/>
    <w:next w:val="Normal"/>
    <w:qFormat/>
    <w:rsid w:val="004D0FAE"/>
    <w:pPr>
      <w:keepNext/>
      <w:jc w:val="center"/>
      <w:outlineLvl w:val="1"/>
    </w:pPr>
    <w:rPr>
      <w:b/>
      <w:sz w:val="28"/>
      <w:lang w:val="uk-UA"/>
    </w:rPr>
  </w:style>
  <w:style w:type="paragraph" w:styleId="Heading4">
    <w:name w:val="heading 4"/>
    <w:basedOn w:val="Normal"/>
    <w:next w:val="Normal"/>
    <w:qFormat/>
    <w:rsid w:val="004D0FA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4D0FAE"/>
    <w:pPr>
      <w:spacing w:after="120"/>
    </w:pPr>
  </w:style>
  <w:style w:type="paragraph" w:customStyle="1" w:styleId="a">
    <w:name w:val="Знак Знак Знак"/>
    <w:basedOn w:val="Normal"/>
    <w:link w:val="DefaultParagraphFont"/>
    <w:rsid w:val="004D0FAE"/>
    <w:rPr>
      <w:rFonts w:ascii="Verdana" w:hAnsi="Verdana" w:cs="Verdana"/>
      <w:sz w:val="24"/>
      <w:szCs w:val="24"/>
      <w:lang w:val="en-US" w:eastAsia="en-US"/>
    </w:rPr>
  </w:style>
  <w:style w:type="paragraph" w:styleId="BodyText2">
    <w:name w:val="Body Text 2"/>
    <w:basedOn w:val="Normal"/>
    <w:rsid w:val="004D0FAE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2023-06-08T12:57:00Z</dcterms:created>
  <dcterms:modified xsi:type="dcterms:W3CDTF">2023-06-08T12:57:00Z</dcterms:modified>
</cp:coreProperties>
</file>