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EA7" w:rsidRDefault="00CA0EA7" w:rsidP="00CA0EA7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CA0EA7" w:rsidRDefault="00CA0EA7" w:rsidP="00CA0EA7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розпорядженням голови</w:t>
      </w:r>
    </w:p>
    <w:p w:rsidR="00CA0EA7" w:rsidRDefault="00CA0EA7" w:rsidP="00CA0EA7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CA0EA7" w:rsidRDefault="00CA0EA7" w:rsidP="00CA0EA7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11.04.2007 №148</w:t>
      </w:r>
    </w:p>
    <w:p w:rsidR="00CA0EA7" w:rsidRDefault="00CA0EA7" w:rsidP="00CA0EA7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редакції розпорядження</w:t>
      </w:r>
    </w:p>
    <w:p w:rsidR="00CA0EA7" w:rsidRDefault="00CA0EA7" w:rsidP="00CA0EA7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облдержадміністрації</w:t>
      </w:r>
    </w:p>
    <w:p w:rsidR="00CA0EA7" w:rsidRDefault="00CA0EA7" w:rsidP="00CA0EA7">
      <w:pPr>
        <w:ind w:left="6120"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08.02.2011 №47)</w:t>
      </w:r>
    </w:p>
    <w:p w:rsidR="00CA0EA7" w:rsidRDefault="00CA0EA7" w:rsidP="00CA0EA7">
      <w:pPr>
        <w:ind w:right="-365"/>
        <w:rPr>
          <w:sz w:val="28"/>
          <w:szCs w:val="28"/>
          <w:lang w:val="uk-UA"/>
        </w:rPr>
      </w:pPr>
    </w:p>
    <w:p w:rsidR="00CA0EA7" w:rsidRDefault="00CA0EA7" w:rsidP="00CA0EA7">
      <w:pPr>
        <w:ind w:right="-365"/>
        <w:rPr>
          <w:sz w:val="28"/>
          <w:szCs w:val="28"/>
          <w:lang w:val="uk-UA"/>
        </w:rPr>
      </w:pPr>
    </w:p>
    <w:p w:rsidR="00CA0EA7" w:rsidRDefault="00CA0EA7" w:rsidP="00CA0EA7">
      <w:pPr>
        <w:ind w:left="-540" w:right="-3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обласної комісії</w:t>
      </w:r>
    </w:p>
    <w:p w:rsidR="00CA0EA7" w:rsidRDefault="00CA0EA7" w:rsidP="00CA0EA7">
      <w:pPr>
        <w:ind w:left="-540" w:right="-3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реалізації процедур банкрутства</w:t>
      </w:r>
    </w:p>
    <w:p w:rsidR="00CA0EA7" w:rsidRDefault="00CA0EA7" w:rsidP="00CA0EA7">
      <w:pPr>
        <w:ind w:left="-540" w:right="-3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взаємодії арбітражних керуючих з органами виконавчої влади</w:t>
      </w:r>
    </w:p>
    <w:p w:rsidR="00CA0EA7" w:rsidRDefault="00CA0EA7" w:rsidP="00CA0EA7">
      <w:pPr>
        <w:ind w:left="-540" w:right="-365"/>
        <w:jc w:val="center"/>
        <w:rPr>
          <w:sz w:val="28"/>
          <w:szCs w:val="28"/>
          <w:lang w:val="uk-UA"/>
        </w:rPr>
      </w:pPr>
    </w:p>
    <w:tbl>
      <w:tblPr>
        <w:tblStyle w:val="TableGrid"/>
        <w:tblW w:w="1036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6660"/>
      </w:tblGrid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Адамович 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Євгенівна 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голови облдержадміністрації, 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Анатолійович 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виконуючий обов’язки начальника Головного управління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  <w:lang w:val="uk-UA"/>
              </w:rPr>
              <w:t>начальник управління регіонального розвитку Головного управління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економіки облдержадміністрації, заступник голови комісії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Поздняков</w:t>
            </w:r>
            <w:proofErr w:type="spellEnd"/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завідувач сектору з питань банкрутства у Полтавській області Державного департаменту з питань банкрутства, заступник голови комісії 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rPr>
          <w:trHeight w:val="1368"/>
        </w:trPr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Козубенко</w:t>
            </w:r>
            <w:proofErr w:type="spellEnd"/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Миколаївна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розвитку територій та конкурентоспроможності економіки Головного управління економіки облдержадміністрації, 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комісії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Калінчук</w:t>
            </w:r>
            <w:proofErr w:type="spellEnd"/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Анатоліївна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регіонального відділення фонду Державного майна України по Полтавській області (за згодою)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Валенко</w:t>
            </w:r>
            <w:proofErr w:type="spellEnd"/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Полтавського територіального 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Державної комісії з цінних паперів та фондового ринку України (за згодою)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Гарькавенко</w:t>
            </w:r>
            <w:proofErr w:type="spellEnd"/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Олексійович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погашення прострочених податкових зобов’язань Державної податкової адміністрації в Полтавській області (за згодою)</w:t>
            </w:r>
          </w:p>
          <w:p w:rsidR="00CA0EA7" w:rsidRPr="00CA0EA7" w:rsidRDefault="00CA0EA7" w:rsidP="00CA0EA7">
            <w:pPr>
              <w:rPr>
                <w:sz w:val="28"/>
                <w:szCs w:val="28"/>
                <w:lang w:val="en-US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Каплацька</w:t>
            </w:r>
            <w:proofErr w:type="spellEnd"/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юридичного відділу Головного управління Пенсійного фонду України у Полтавській області (за згодою)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Білоусов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господарського суду Полтавської області (за згодою)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Ткаленко</w:t>
            </w:r>
            <w:proofErr w:type="spellEnd"/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начальника Головного управління – начальник управління праці Головного управління праці та соціального захисту населення облдержадміністрації 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Марюхненко</w:t>
            </w:r>
            <w:proofErr w:type="spellEnd"/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управління, начальник відділу промисловості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Ніколенко</w:t>
            </w:r>
            <w:proofErr w:type="spellEnd"/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Анатоліївна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прогнозування розвитку АПК, економічного аналізу та соціально-трудових відносин Головного управління агропромислового розвитку облдержадміністрації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</w:p>
        </w:tc>
      </w:tr>
      <w:tr w:rsidR="00CA0EA7">
        <w:tc>
          <w:tcPr>
            <w:tcW w:w="3708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Шишкова</w:t>
            </w:r>
          </w:p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660" w:type="dxa"/>
          </w:tcPr>
          <w:p w:rsidR="00CA0EA7" w:rsidRDefault="00CA0EA7" w:rsidP="00CA0E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Головного управління – начальник управління планування та прогнозування соціально-економічного розвитку Головного управління економіки облдержадміністрації</w:t>
            </w:r>
          </w:p>
        </w:tc>
      </w:tr>
    </w:tbl>
    <w:p w:rsidR="00CA0EA7" w:rsidRDefault="00CA0EA7" w:rsidP="00CA0EA7">
      <w:pPr>
        <w:ind w:left="-540" w:right="-365"/>
        <w:jc w:val="both"/>
        <w:rPr>
          <w:sz w:val="28"/>
          <w:szCs w:val="28"/>
          <w:lang w:val="uk-UA"/>
        </w:rPr>
      </w:pPr>
    </w:p>
    <w:p w:rsidR="00CA0EA7" w:rsidRDefault="00CA0EA7" w:rsidP="00CA0EA7">
      <w:pPr>
        <w:ind w:left="-540" w:right="-365"/>
        <w:jc w:val="both"/>
        <w:rPr>
          <w:sz w:val="28"/>
          <w:szCs w:val="28"/>
          <w:lang w:val="uk-UA"/>
        </w:rPr>
      </w:pPr>
    </w:p>
    <w:p w:rsidR="00CA0EA7" w:rsidRDefault="00CA0EA7" w:rsidP="00CA0EA7">
      <w:pPr>
        <w:ind w:left="-540"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  <w:r w:rsidRPr="00CA0EA7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керівник</w:t>
      </w:r>
    </w:p>
    <w:p w:rsidR="00CA0EA7" w:rsidRDefault="00CA0EA7" w:rsidP="00CA0EA7">
      <w:pPr>
        <w:ind w:left="-540"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 w:rsidRPr="00CA0EA7"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 xml:space="preserve">  В.О.Пархоменко</w:t>
      </w:r>
    </w:p>
    <w:sectPr w:rsidR="00CA0EA7" w:rsidSect="00CA0E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EA7"/>
    <w:rsid w:val="00176FA5"/>
    <w:rsid w:val="00653798"/>
    <w:rsid w:val="00731B33"/>
    <w:rsid w:val="00CA0EA7"/>
    <w:rsid w:val="00EC4BC0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E2AE2-8874-4EBC-815F-87A2C2FF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EA7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1 Знак Знак Знак Знак Знак Знак"/>
    <w:basedOn w:val="Normal"/>
    <w:link w:val="DefaultParagraphFont"/>
    <w:rsid w:val="00CA0EA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A0E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