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7746" w:rsidRPr="00E57DEB" w:rsidRDefault="00427746" w:rsidP="004277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Затверджено</w:t>
      </w:r>
    </w:p>
    <w:p w:rsidR="00427746" w:rsidRDefault="00427746" w:rsidP="004277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Розпорядження голови</w:t>
      </w:r>
    </w:p>
    <w:p w:rsidR="00427746" w:rsidRDefault="00427746" w:rsidP="004277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облдержадміністрації</w:t>
      </w:r>
    </w:p>
    <w:p w:rsidR="00427746" w:rsidRDefault="00427746" w:rsidP="00427746">
      <w:pPr>
        <w:ind w:left="5664" w:firstLine="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16.04.2009   № 124</w:t>
      </w:r>
    </w:p>
    <w:p w:rsidR="00427746" w:rsidRDefault="00427746" w:rsidP="00427746">
      <w:pPr>
        <w:jc w:val="both"/>
        <w:rPr>
          <w:sz w:val="28"/>
          <w:szCs w:val="28"/>
          <w:lang w:val="uk-UA"/>
        </w:rPr>
      </w:pPr>
    </w:p>
    <w:p w:rsidR="00427746" w:rsidRDefault="00427746" w:rsidP="00427746">
      <w:pPr>
        <w:jc w:val="both"/>
        <w:rPr>
          <w:sz w:val="28"/>
          <w:szCs w:val="28"/>
          <w:lang w:val="uk-UA"/>
        </w:rPr>
      </w:pPr>
    </w:p>
    <w:p w:rsidR="00427746" w:rsidRDefault="00427746" w:rsidP="0042774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 Е Р Е Л І К</w:t>
      </w:r>
    </w:p>
    <w:p w:rsidR="00427746" w:rsidRDefault="00427746" w:rsidP="0042774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спеціальних тимчасових робочих місць в філіях дочірнього підприємства ,,Полтавський </w:t>
      </w:r>
      <w:proofErr w:type="spellStart"/>
      <w:r>
        <w:rPr>
          <w:sz w:val="28"/>
          <w:szCs w:val="28"/>
          <w:lang w:val="uk-UA"/>
        </w:rPr>
        <w:t>облавтодор”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ВАТ ,,ДАК ,,Автомобільні дороги </w:t>
      </w:r>
      <w:proofErr w:type="spellStart"/>
      <w:r>
        <w:rPr>
          <w:sz w:val="28"/>
          <w:szCs w:val="28"/>
          <w:lang w:val="uk-UA"/>
        </w:rPr>
        <w:t>України”</w:t>
      </w:r>
      <w:proofErr w:type="spellEnd"/>
    </w:p>
    <w:p w:rsidR="00427746" w:rsidRDefault="00427746" w:rsidP="00427746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9463" w:type="dxa"/>
        <w:tblInd w:w="108" w:type="dxa"/>
        <w:tblLook w:val="01E0" w:firstRow="1" w:lastRow="1" w:firstColumn="1" w:lastColumn="1" w:noHBand="0" w:noVBand="0"/>
      </w:tblPr>
      <w:tblGrid>
        <w:gridCol w:w="6660"/>
        <w:gridCol w:w="2803"/>
      </w:tblGrid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</w:p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району</w:t>
            </w:r>
          </w:p>
        </w:tc>
        <w:tc>
          <w:tcPr>
            <w:tcW w:w="2803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</w:p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осіб</w:t>
            </w:r>
          </w:p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427746" w:rsidTr="00427746">
        <w:tc>
          <w:tcPr>
            <w:tcW w:w="9463" w:type="dxa"/>
            <w:gridSpan w:val="2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Автомобільна дорога Київ – Харків - </w:t>
            </w:r>
            <w:proofErr w:type="spellStart"/>
            <w:r>
              <w:rPr>
                <w:sz w:val="28"/>
                <w:szCs w:val="28"/>
                <w:lang w:val="uk-UA"/>
              </w:rPr>
              <w:t>Довжанський</w:t>
            </w:r>
            <w:proofErr w:type="spellEnd"/>
          </w:p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межах Полтавської області</w:t>
            </w:r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Лубенська </w:t>
            </w:r>
            <w:proofErr w:type="spellStart"/>
            <w:r>
              <w:rPr>
                <w:sz w:val="28"/>
                <w:szCs w:val="28"/>
                <w:lang w:val="uk-UA"/>
              </w:rPr>
              <w:t>ДЕД</w:t>
            </w:r>
            <w:proofErr w:type="spellEnd"/>
            <w:r>
              <w:rPr>
                <w:sz w:val="28"/>
                <w:szCs w:val="28"/>
                <w:lang w:val="uk-UA"/>
              </w:rPr>
              <w:t>,  в тому числі:</w:t>
            </w:r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Пирятинський район</w:t>
            </w:r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Лубенський  район</w:t>
            </w:r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Хорольський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</w:t>
            </w:r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Полтавська </w:t>
            </w:r>
            <w:proofErr w:type="spellStart"/>
            <w:r>
              <w:rPr>
                <w:sz w:val="28"/>
                <w:szCs w:val="28"/>
                <w:lang w:val="uk-UA"/>
              </w:rPr>
              <w:t>ДЕД</w:t>
            </w:r>
            <w:proofErr w:type="spellEnd"/>
            <w:r>
              <w:rPr>
                <w:sz w:val="28"/>
                <w:szCs w:val="28"/>
                <w:lang w:val="uk-UA"/>
              </w:rPr>
              <w:t>,  в тому числі:</w:t>
            </w:r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Великобагачанський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район</w:t>
            </w:r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Решетилівський район</w:t>
            </w:r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Полтавський  район</w:t>
            </w:r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Копилянська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ДЕД</w:t>
            </w:r>
            <w:proofErr w:type="spellEnd"/>
            <w:r>
              <w:rPr>
                <w:sz w:val="28"/>
                <w:szCs w:val="28"/>
                <w:lang w:val="uk-UA"/>
              </w:rPr>
              <w:t>,  в тому числі:</w:t>
            </w:r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Полтавський  район</w:t>
            </w:r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</w:tr>
      <w:tr w:rsidR="00427746" w:rsidTr="00427746">
        <w:tc>
          <w:tcPr>
            <w:tcW w:w="6660" w:type="dxa"/>
            <w:tcBorders>
              <w:bottom w:val="single" w:sz="4" w:space="0" w:color="auto"/>
            </w:tcBorders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Чутівський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</w:t>
            </w: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427746" w:rsidTr="00427746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Автомобільна дорога Суми - Полтава</w:t>
            </w:r>
          </w:p>
        </w:tc>
      </w:tr>
      <w:tr w:rsidR="00427746" w:rsidTr="00427746">
        <w:tc>
          <w:tcPr>
            <w:tcW w:w="6660" w:type="dxa"/>
            <w:tcBorders>
              <w:top w:val="single" w:sz="4" w:space="0" w:color="auto"/>
            </w:tcBorders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Котелевський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</w:tcBorders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Зіньківський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Диканський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427746" w:rsidTr="00427746">
        <w:tc>
          <w:tcPr>
            <w:tcW w:w="6660" w:type="dxa"/>
            <w:tcBorders>
              <w:bottom w:val="single" w:sz="4" w:space="0" w:color="auto"/>
            </w:tcBorders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Полтавський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427746" w:rsidTr="00427746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Автомобільна дорога Полтава-Олександрія</w:t>
            </w:r>
          </w:p>
        </w:tc>
      </w:tr>
      <w:tr w:rsidR="00427746" w:rsidTr="0042774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Полтавський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</w:p>
        </w:tc>
      </w:tr>
      <w:tr w:rsidR="00427746" w:rsidTr="0042774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Новосанжарський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</w:p>
        </w:tc>
      </w:tr>
      <w:tr w:rsidR="00427746" w:rsidTr="0042774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Кобеляцький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</w:p>
        </w:tc>
      </w:tr>
      <w:tr w:rsidR="00427746" w:rsidTr="0042774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Козельщинський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</w:p>
        </w:tc>
      </w:tr>
      <w:tr w:rsidR="00427746" w:rsidTr="0042774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Кременчуцький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</w:p>
        </w:tc>
      </w:tr>
      <w:tr w:rsidR="00427746" w:rsidTr="00427746">
        <w:trPr>
          <w:trHeight w:val="231"/>
        </w:trPr>
        <w:tc>
          <w:tcPr>
            <w:tcW w:w="9463" w:type="dxa"/>
            <w:gridSpan w:val="2"/>
            <w:tcBorders>
              <w:top w:val="nil"/>
              <w:left w:val="nil"/>
              <w:right w:val="nil"/>
            </w:tcBorders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Автомобільна дорога </w:t>
            </w:r>
            <w:proofErr w:type="spellStart"/>
            <w:r>
              <w:rPr>
                <w:sz w:val="28"/>
                <w:szCs w:val="28"/>
                <w:lang w:val="uk-UA"/>
              </w:rPr>
              <w:t>Дніпропетровськ-Решетилівка</w:t>
            </w:r>
            <w:proofErr w:type="spellEnd"/>
          </w:p>
        </w:tc>
      </w:tr>
      <w:tr w:rsidR="00427746" w:rsidTr="00427746">
        <w:tc>
          <w:tcPr>
            <w:tcW w:w="6660" w:type="dxa"/>
            <w:tcBorders>
              <w:top w:val="nil"/>
            </w:tcBorders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Решетилівський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nil"/>
            </w:tcBorders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427746" w:rsidTr="00427746">
        <w:tc>
          <w:tcPr>
            <w:tcW w:w="6660" w:type="dxa"/>
            <w:tcBorders>
              <w:bottom w:val="single" w:sz="4" w:space="0" w:color="auto"/>
            </w:tcBorders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Кобеляцький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427746" w:rsidTr="00427746">
        <w:trPr>
          <w:trHeight w:val="677"/>
        </w:trPr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Автомобільна дорога </w:t>
            </w:r>
            <w:proofErr w:type="spellStart"/>
            <w:r>
              <w:rPr>
                <w:sz w:val="28"/>
                <w:szCs w:val="28"/>
                <w:lang w:val="uk-UA"/>
              </w:rPr>
              <w:t>Бориспіль-Дніпропетровськ-</w:t>
            </w:r>
            <w:proofErr w:type="spellEnd"/>
          </w:p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Запоріжжя    в межах Полтавської області</w:t>
            </w:r>
          </w:p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27746" w:rsidTr="00427746">
        <w:tc>
          <w:tcPr>
            <w:tcW w:w="6660" w:type="dxa"/>
            <w:tcBorders>
              <w:top w:val="nil"/>
            </w:tcBorders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Глобинський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  <w:tcBorders>
              <w:top w:val="nil"/>
            </w:tcBorders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Кременчуцький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</w:tr>
      <w:tr w:rsidR="00427746" w:rsidTr="00427746">
        <w:tc>
          <w:tcPr>
            <w:tcW w:w="9463" w:type="dxa"/>
            <w:gridSpan w:val="2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Автомобільна дорога Кролевець-Конотоп-Ромни-Пирятин</w:t>
            </w:r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Лохвицький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Чорнухинський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Пирятинський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427746" w:rsidTr="00427746">
        <w:tc>
          <w:tcPr>
            <w:tcW w:w="9463" w:type="dxa"/>
            <w:gridSpan w:val="2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Автомобільна дорога </w:t>
            </w:r>
            <w:proofErr w:type="spellStart"/>
            <w:r>
              <w:rPr>
                <w:sz w:val="28"/>
                <w:szCs w:val="28"/>
                <w:lang w:val="uk-UA"/>
              </w:rPr>
              <w:t>Лубни-Миргород-Опішня</w:t>
            </w:r>
            <w:proofErr w:type="spellEnd"/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Лубенський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Миргородський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Шишацький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Зіньківський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427746" w:rsidTr="00427746">
        <w:tc>
          <w:tcPr>
            <w:tcW w:w="9463" w:type="dxa"/>
            <w:gridSpan w:val="2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Автомобільна дорога 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Полтава-Красноград</w:t>
            </w:r>
            <w:proofErr w:type="spellEnd"/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Копилянська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ДЕД</w:t>
            </w:r>
            <w:proofErr w:type="spellEnd"/>
            <w:r>
              <w:rPr>
                <w:sz w:val="28"/>
                <w:szCs w:val="28"/>
                <w:lang w:val="uk-UA"/>
              </w:rPr>
              <w:t>, в тому числі:</w:t>
            </w:r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Полтавський район</w:t>
            </w:r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Машівський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район</w:t>
            </w:r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Карлівська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район</w:t>
            </w:r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427746" w:rsidTr="00427746">
        <w:tc>
          <w:tcPr>
            <w:tcW w:w="9463" w:type="dxa"/>
            <w:gridSpan w:val="2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Автомобільна дорога Чернігів-Прилуки-Пирятин</w:t>
            </w:r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Пирятинський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427746" w:rsidTr="00427746">
        <w:tc>
          <w:tcPr>
            <w:tcW w:w="9463" w:type="dxa"/>
            <w:gridSpan w:val="2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Автомобільна дорога Миргород-Хорол</w:t>
            </w:r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Миргородський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Хорольський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427746" w:rsidTr="00427746">
        <w:tc>
          <w:tcPr>
            <w:tcW w:w="9463" w:type="dxa"/>
            <w:gridSpan w:val="2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Автомобільна дорога </w:t>
            </w:r>
            <w:proofErr w:type="spellStart"/>
            <w:r>
              <w:rPr>
                <w:sz w:val="28"/>
                <w:szCs w:val="28"/>
                <w:lang w:val="uk-UA"/>
              </w:rPr>
              <w:t>Хорол-Семенівка-Кременчук</w:t>
            </w:r>
            <w:proofErr w:type="spellEnd"/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Хорольський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Семенівський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Глоблинський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Кременчуцький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427746" w:rsidTr="00427746">
        <w:tc>
          <w:tcPr>
            <w:tcW w:w="9463" w:type="dxa"/>
            <w:gridSpan w:val="2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Автомобільна дорога Миргород-Велика  Багачка – </w:t>
            </w:r>
            <w:proofErr w:type="spellStart"/>
            <w:r>
              <w:rPr>
                <w:sz w:val="28"/>
                <w:szCs w:val="28"/>
                <w:lang w:val="uk-UA"/>
              </w:rPr>
              <w:t>Красногорівка</w:t>
            </w:r>
            <w:proofErr w:type="spellEnd"/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Миргородський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Великобагачанський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райавтодор</w:t>
            </w:r>
            <w:proofErr w:type="spellEnd"/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427746" w:rsidTr="00427746">
        <w:tc>
          <w:tcPr>
            <w:tcW w:w="6660" w:type="dxa"/>
          </w:tcPr>
          <w:p w:rsidR="00427746" w:rsidRDefault="00427746" w:rsidP="004277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803" w:type="dxa"/>
          </w:tcPr>
          <w:p w:rsidR="00427746" w:rsidRDefault="00427746" w:rsidP="004277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358</w:t>
            </w:r>
          </w:p>
        </w:tc>
      </w:tr>
    </w:tbl>
    <w:p w:rsidR="00427746" w:rsidRDefault="00427746" w:rsidP="00427746">
      <w:pPr>
        <w:rPr>
          <w:sz w:val="28"/>
          <w:szCs w:val="28"/>
          <w:lang w:val="uk-UA"/>
        </w:rPr>
      </w:pPr>
    </w:p>
    <w:p w:rsidR="00427746" w:rsidRDefault="00427746" w:rsidP="00427746">
      <w:pPr>
        <w:rPr>
          <w:sz w:val="28"/>
          <w:szCs w:val="28"/>
          <w:lang w:val="uk-UA"/>
        </w:rPr>
      </w:pPr>
    </w:p>
    <w:p w:rsidR="00427746" w:rsidRDefault="00427746" w:rsidP="00427746">
      <w:pPr>
        <w:rPr>
          <w:sz w:val="28"/>
          <w:szCs w:val="28"/>
          <w:lang w:val="uk-UA"/>
        </w:rPr>
      </w:pPr>
    </w:p>
    <w:p w:rsidR="00427746" w:rsidRDefault="00427746" w:rsidP="0042774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</w:t>
      </w:r>
    </w:p>
    <w:p w:rsidR="00F870F7" w:rsidRPr="00427746" w:rsidRDefault="00427746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апарату облдержадміністрації                                                          С.А.Соловей</w:t>
      </w:r>
    </w:p>
    <w:sectPr w:rsidR="00F870F7" w:rsidRPr="00427746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746"/>
    <w:rsid w:val="00084844"/>
    <w:rsid w:val="000D2F32"/>
    <w:rsid w:val="0026315A"/>
    <w:rsid w:val="00427746"/>
    <w:rsid w:val="00514504"/>
    <w:rsid w:val="00A03C70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23CDF-1FBF-4880-A015-BD0AFEE6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746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2774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Затверджено</vt:lpstr>
    </vt:vector>
  </TitlesOfParts>
  <Company>MoBIL GROUP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2023-06-08T12:37:00Z</dcterms:created>
  <dcterms:modified xsi:type="dcterms:W3CDTF">2023-06-08T12:37:00Z</dcterms:modified>
</cp:coreProperties>
</file>