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3767" w:rsidRPr="000F42D3" w:rsidRDefault="00B03767" w:rsidP="00B03767">
      <w:pPr>
        <w:suppressAutoHyphens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ЗАТВЕРДЖЕНО</w:t>
      </w:r>
    </w:p>
    <w:p w:rsidR="00B03767" w:rsidRPr="000F42D3" w:rsidRDefault="00B03767" w:rsidP="00B03767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>р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озпорядження</w:t>
      </w:r>
      <w:r>
        <w:rPr>
          <w:rFonts w:ascii="Times New Roman" w:hAnsi="Times New Roman" w:cs="Times New Roman"/>
          <w:spacing w:val="-8"/>
          <w:sz w:val="28"/>
          <w:szCs w:val="28"/>
        </w:rPr>
        <w:t>м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 xml:space="preserve"> голови обласної</w:t>
      </w:r>
    </w:p>
    <w:p w:rsidR="00B03767" w:rsidRPr="000F42D3" w:rsidRDefault="00B03767" w:rsidP="00B03767">
      <w:pPr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  <w:t>державної адміністрації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</w:p>
    <w:p w:rsidR="00B03767" w:rsidRDefault="00B03767" w:rsidP="00B03767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  <w:t xml:space="preserve">    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>12.09.2006</w:t>
      </w:r>
      <w:r w:rsidRPr="00386815">
        <w:rPr>
          <w:rFonts w:ascii="Times New Roman" w:hAnsi="Times New Roman" w:cs="Times New Roman"/>
          <w:spacing w:val="-8"/>
          <w:sz w:val="28"/>
          <w:szCs w:val="28"/>
        </w:rPr>
        <w:t xml:space="preserve"> №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425-к </w:t>
      </w:r>
    </w:p>
    <w:p w:rsidR="00B03767" w:rsidRPr="00B037EE" w:rsidRDefault="00B03767" w:rsidP="00B03767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 xml:space="preserve">(в редакції розпорядження </w:t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  <w:t>голови облдержадміністрації</w:t>
      </w:r>
    </w:p>
    <w:p w:rsidR="00B03767" w:rsidRPr="00C80C0E" w:rsidRDefault="00B03767" w:rsidP="00B03767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06.04.2012 </w:t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 xml:space="preserve"> №</w:t>
      </w:r>
      <w:r>
        <w:rPr>
          <w:rFonts w:ascii="Times New Roman" w:hAnsi="Times New Roman" w:cs="Times New Roman"/>
          <w:spacing w:val="-8"/>
          <w:sz w:val="28"/>
          <w:szCs w:val="28"/>
        </w:rPr>
        <w:t>134)</w:t>
      </w:r>
    </w:p>
    <w:p w:rsidR="00B03767" w:rsidRDefault="00B03767" w:rsidP="00B037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3767" w:rsidRPr="006F446D" w:rsidRDefault="00B03767" w:rsidP="00B037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посад, структурних підрозділів а</w:t>
      </w:r>
      <w:r w:rsidRPr="006F446D">
        <w:rPr>
          <w:rFonts w:ascii="Times New Roman" w:hAnsi="Times New Roman" w:cs="Times New Roman"/>
          <w:sz w:val="28"/>
          <w:szCs w:val="28"/>
        </w:rPr>
        <w:t>парат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F44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767" w:rsidRPr="006F446D" w:rsidRDefault="00B03767" w:rsidP="00B03767">
      <w:pPr>
        <w:jc w:val="center"/>
        <w:rPr>
          <w:rFonts w:ascii="Times New Roman" w:hAnsi="Times New Roman" w:cs="Times New Roman"/>
          <w:sz w:val="28"/>
          <w:szCs w:val="28"/>
        </w:rPr>
      </w:pPr>
      <w:r w:rsidRPr="006F446D">
        <w:rPr>
          <w:rFonts w:ascii="Times New Roman" w:hAnsi="Times New Roman" w:cs="Times New Roman"/>
          <w:sz w:val="28"/>
          <w:szCs w:val="28"/>
        </w:rPr>
        <w:t>облдержадміністрації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та їх гранична чисельність </w:t>
      </w:r>
    </w:p>
    <w:p w:rsidR="00B03767" w:rsidRPr="006F446D" w:rsidRDefault="00B03767" w:rsidP="00B03767">
      <w:pPr>
        <w:jc w:val="both"/>
        <w:rPr>
          <w:rFonts w:ascii="Times New Roman" w:hAnsi="Times New Roman" w:cs="Times New Roman"/>
          <w:sz w:val="28"/>
          <w:szCs w:val="28"/>
        </w:rPr>
      </w:pPr>
      <w:r w:rsidRPr="006F446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F446D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tbl>
      <w:tblPr>
        <w:tblStyle w:val="TableGrid"/>
        <w:tblW w:w="946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763"/>
        <w:gridCol w:w="1701"/>
      </w:tblGrid>
      <w:tr w:rsidR="00B03767" w:rsidRPr="006F446D">
        <w:tc>
          <w:tcPr>
            <w:tcW w:w="7763" w:type="dxa"/>
          </w:tcPr>
          <w:p w:rsidR="00B03767" w:rsidRPr="006F446D" w:rsidRDefault="00B03767" w:rsidP="00B0376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Голова облдержадміністрації</w:t>
            </w:r>
          </w:p>
        </w:tc>
        <w:tc>
          <w:tcPr>
            <w:tcW w:w="1701" w:type="dxa"/>
          </w:tcPr>
          <w:p w:rsidR="00B03767" w:rsidRPr="006F446D" w:rsidRDefault="00B03767" w:rsidP="00B03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3767" w:rsidRPr="006F446D">
        <w:tc>
          <w:tcPr>
            <w:tcW w:w="7763" w:type="dxa"/>
          </w:tcPr>
          <w:p w:rsidR="00B03767" w:rsidRPr="006F446D" w:rsidRDefault="00B03767" w:rsidP="00B0376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 xml:space="preserve">Перший заступник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голови облдержадміністрації</w:t>
            </w:r>
          </w:p>
        </w:tc>
        <w:tc>
          <w:tcPr>
            <w:tcW w:w="1701" w:type="dxa"/>
          </w:tcPr>
          <w:p w:rsidR="00B03767" w:rsidRPr="006F446D" w:rsidRDefault="00B03767" w:rsidP="00B03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3767" w:rsidRPr="006F446D">
        <w:tc>
          <w:tcPr>
            <w:tcW w:w="7763" w:type="dxa"/>
          </w:tcPr>
          <w:p w:rsidR="00B03767" w:rsidRPr="006F446D" w:rsidRDefault="00B03767" w:rsidP="00B0376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Заступники голови облдержадміністрації </w:t>
            </w:r>
          </w:p>
        </w:tc>
        <w:tc>
          <w:tcPr>
            <w:tcW w:w="1701" w:type="dxa"/>
          </w:tcPr>
          <w:p w:rsidR="00B03767" w:rsidRPr="006F446D" w:rsidRDefault="00B03767" w:rsidP="00B03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03767" w:rsidRPr="006F446D">
        <w:tc>
          <w:tcPr>
            <w:tcW w:w="7763" w:type="dxa"/>
          </w:tcPr>
          <w:p w:rsidR="00B03767" w:rsidRPr="006F446D" w:rsidRDefault="00B03767" w:rsidP="00B0376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голови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ерівник апарату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облдержадміністрації</w:t>
            </w:r>
          </w:p>
        </w:tc>
        <w:tc>
          <w:tcPr>
            <w:tcW w:w="1701" w:type="dxa"/>
          </w:tcPr>
          <w:p w:rsidR="00B03767" w:rsidRPr="006F446D" w:rsidRDefault="00B03767" w:rsidP="00B03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3767" w:rsidRPr="006F446D">
        <w:trPr>
          <w:trHeight w:val="270"/>
        </w:trPr>
        <w:tc>
          <w:tcPr>
            <w:tcW w:w="7763" w:type="dxa"/>
          </w:tcPr>
          <w:p w:rsidR="00B03767" w:rsidRPr="006F446D" w:rsidRDefault="00B03767" w:rsidP="00B0376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забезпечення діяльності керівництва</w:t>
            </w:r>
          </w:p>
        </w:tc>
        <w:tc>
          <w:tcPr>
            <w:tcW w:w="1701" w:type="dxa"/>
          </w:tcPr>
          <w:p w:rsidR="00B03767" w:rsidRPr="006F446D" w:rsidRDefault="00B03767" w:rsidP="00B03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03767" w:rsidRPr="006F446D">
        <w:tc>
          <w:tcPr>
            <w:tcW w:w="7763" w:type="dxa"/>
          </w:tcPr>
          <w:p w:rsidR="00B03767" w:rsidRPr="006F446D" w:rsidRDefault="00B03767" w:rsidP="00B0376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Організаційний відділ</w:t>
            </w:r>
          </w:p>
        </w:tc>
        <w:tc>
          <w:tcPr>
            <w:tcW w:w="1701" w:type="dxa"/>
          </w:tcPr>
          <w:p w:rsidR="00B03767" w:rsidRPr="006F446D" w:rsidRDefault="00B03767" w:rsidP="00B03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03767" w:rsidRPr="006F446D">
        <w:tc>
          <w:tcPr>
            <w:tcW w:w="7763" w:type="dxa"/>
          </w:tcPr>
          <w:p w:rsidR="00B03767" w:rsidRPr="006F446D" w:rsidRDefault="00B03767" w:rsidP="00B0376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Відділ кадрової роботи</w:t>
            </w:r>
          </w:p>
        </w:tc>
        <w:tc>
          <w:tcPr>
            <w:tcW w:w="1701" w:type="dxa"/>
          </w:tcPr>
          <w:p w:rsidR="00B03767" w:rsidRPr="006F446D" w:rsidRDefault="00B03767" w:rsidP="00B03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03767" w:rsidRPr="006F446D">
        <w:tc>
          <w:tcPr>
            <w:tcW w:w="7763" w:type="dxa"/>
          </w:tcPr>
          <w:p w:rsidR="00B03767" w:rsidRPr="006F446D" w:rsidRDefault="00B03767" w:rsidP="00B0376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Відділ роботи із зверненнями громадян</w:t>
            </w:r>
          </w:p>
        </w:tc>
        <w:tc>
          <w:tcPr>
            <w:tcW w:w="1701" w:type="dxa"/>
          </w:tcPr>
          <w:p w:rsidR="00B03767" w:rsidRPr="006F446D" w:rsidRDefault="00B03767" w:rsidP="00B03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03767" w:rsidRPr="006F446D">
        <w:tc>
          <w:tcPr>
            <w:tcW w:w="7763" w:type="dxa"/>
          </w:tcPr>
          <w:p w:rsidR="00B03767" w:rsidRPr="006F446D" w:rsidRDefault="00B03767" w:rsidP="00B0376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Юридичний відділ</w:t>
            </w:r>
          </w:p>
        </w:tc>
        <w:tc>
          <w:tcPr>
            <w:tcW w:w="1701" w:type="dxa"/>
          </w:tcPr>
          <w:p w:rsidR="00B03767" w:rsidRPr="006F446D" w:rsidRDefault="00B03767" w:rsidP="00B03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03767" w:rsidRPr="006F446D">
        <w:tc>
          <w:tcPr>
            <w:tcW w:w="7763" w:type="dxa"/>
          </w:tcPr>
          <w:p w:rsidR="00B03767" w:rsidRPr="006F446D" w:rsidRDefault="00B03767" w:rsidP="00B0376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ідділ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документообігу та контролю</w:t>
            </w:r>
          </w:p>
        </w:tc>
        <w:tc>
          <w:tcPr>
            <w:tcW w:w="1701" w:type="dxa"/>
          </w:tcPr>
          <w:p w:rsidR="00B03767" w:rsidRPr="006F446D" w:rsidRDefault="00B03767" w:rsidP="00B03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03767" w:rsidRPr="006F446D">
        <w:tc>
          <w:tcPr>
            <w:tcW w:w="7763" w:type="dxa"/>
          </w:tcPr>
          <w:p w:rsidR="00B03767" w:rsidRPr="006F446D" w:rsidRDefault="00B03767" w:rsidP="00B0376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режимно-секретної роботи 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03767" w:rsidRPr="006F446D" w:rsidRDefault="00B03767" w:rsidP="00B03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03767" w:rsidRPr="006F446D">
        <w:tc>
          <w:tcPr>
            <w:tcW w:w="7763" w:type="dxa"/>
          </w:tcPr>
          <w:p w:rsidR="00B03767" w:rsidRPr="006F446D" w:rsidRDefault="00B03767" w:rsidP="00B0376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дділ інформаційно - комп’ютерного забезпечення</w:t>
            </w:r>
          </w:p>
        </w:tc>
        <w:tc>
          <w:tcPr>
            <w:tcW w:w="1701" w:type="dxa"/>
          </w:tcPr>
          <w:p w:rsidR="00B03767" w:rsidRPr="006F446D" w:rsidRDefault="00B03767" w:rsidP="00B03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03767" w:rsidRPr="006F446D">
        <w:tc>
          <w:tcPr>
            <w:tcW w:w="7763" w:type="dxa"/>
          </w:tcPr>
          <w:p w:rsidR="00B03767" w:rsidRPr="006F446D" w:rsidRDefault="00B03767" w:rsidP="00B0376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фінансово-господарського 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</w:p>
        </w:tc>
        <w:tc>
          <w:tcPr>
            <w:tcW w:w="1701" w:type="dxa"/>
          </w:tcPr>
          <w:p w:rsidR="00B03767" w:rsidRPr="006F446D" w:rsidRDefault="00B03767" w:rsidP="00B03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03767" w:rsidRPr="006F446D">
        <w:tc>
          <w:tcPr>
            <w:tcW w:w="7763" w:type="dxa"/>
          </w:tcPr>
          <w:p w:rsidR="00B03767" w:rsidRPr="006F446D" w:rsidRDefault="00B03767" w:rsidP="00B0376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адміністрування Державного реєстру виборців</w:t>
            </w:r>
          </w:p>
        </w:tc>
        <w:tc>
          <w:tcPr>
            <w:tcW w:w="1701" w:type="dxa"/>
          </w:tcPr>
          <w:p w:rsidR="00B03767" w:rsidRPr="006F446D" w:rsidRDefault="00B03767" w:rsidP="00B03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3767" w:rsidRPr="006F446D">
        <w:tc>
          <w:tcPr>
            <w:tcW w:w="7763" w:type="dxa"/>
          </w:tcPr>
          <w:p w:rsidR="00B03767" w:rsidRPr="006F446D" w:rsidRDefault="00B03767" w:rsidP="00B0376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Сектор мобілізаційної роботи</w:t>
            </w:r>
          </w:p>
        </w:tc>
        <w:tc>
          <w:tcPr>
            <w:tcW w:w="1701" w:type="dxa"/>
          </w:tcPr>
          <w:p w:rsidR="00B03767" w:rsidRPr="006F446D" w:rsidRDefault="00B03767" w:rsidP="00B03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3767" w:rsidRPr="006F446D">
        <w:tc>
          <w:tcPr>
            <w:tcW w:w="7763" w:type="dxa"/>
          </w:tcPr>
          <w:p w:rsidR="00B03767" w:rsidRDefault="00B03767" w:rsidP="00B0376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 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взаємодії з правоохоронними органами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оборонної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</w:p>
        </w:tc>
        <w:tc>
          <w:tcPr>
            <w:tcW w:w="1701" w:type="dxa"/>
          </w:tcPr>
          <w:p w:rsidR="00B03767" w:rsidRDefault="00B03767" w:rsidP="00B03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3767" w:rsidRPr="006F446D">
        <w:tc>
          <w:tcPr>
            <w:tcW w:w="7763" w:type="dxa"/>
          </w:tcPr>
          <w:p w:rsidR="00B03767" w:rsidRDefault="00B03767" w:rsidP="00B0376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з питань запобігання та протидії корупції апарату облдержадміністрації</w:t>
            </w:r>
          </w:p>
        </w:tc>
        <w:tc>
          <w:tcPr>
            <w:tcW w:w="1701" w:type="dxa"/>
          </w:tcPr>
          <w:p w:rsidR="00B03767" w:rsidRPr="006F446D" w:rsidRDefault="00B03767" w:rsidP="00B03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3767" w:rsidRPr="006F446D">
        <w:tc>
          <w:tcPr>
            <w:tcW w:w="7763" w:type="dxa"/>
          </w:tcPr>
          <w:p w:rsidR="00B03767" w:rsidRDefault="00B03767" w:rsidP="00B03767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 :</w:t>
            </w:r>
          </w:p>
        </w:tc>
        <w:tc>
          <w:tcPr>
            <w:tcW w:w="1701" w:type="dxa"/>
          </w:tcPr>
          <w:p w:rsidR="00B03767" w:rsidRPr="00F66D74" w:rsidRDefault="00B03767" w:rsidP="00B03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B03767" w:rsidRPr="006F446D">
        <w:tc>
          <w:tcPr>
            <w:tcW w:w="7763" w:type="dxa"/>
          </w:tcPr>
          <w:p w:rsidR="00B03767" w:rsidRDefault="00B03767" w:rsidP="00B03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3767" w:rsidRDefault="00B03767" w:rsidP="00B03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3767" w:rsidRPr="006F446D" w:rsidRDefault="00B03767" w:rsidP="00B037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3767" w:rsidRDefault="00B03767" w:rsidP="00B037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Заступник голови </w:t>
      </w:r>
      <w:r>
        <w:rPr>
          <w:rFonts w:ascii="Times New Roman" w:hAnsi="Times New Roman" w:cs="Times New Roman"/>
          <w:spacing w:val="-8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керівник</w:t>
      </w:r>
      <w:r>
        <w:rPr>
          <w:rFonts w:ascii="Times New Roman" w:hAnsi="Times New Roman" w:cs="Times New Roman"/>
          <w:spacing w:val="-8"/>
          <w:sz w:val="28"/>
          <w:szCs w:val="28"/>
        </w:rPr>
        <w:br/>
        <w:t xml:space="preserve">апарату облдержадміністрації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В.О. Пархоменко</w:t>
      </w:r>
      <w:r>
        <w:rPr>
          <w:rFonts w:ascii="Times New Roman" w:hAnsi="Times New Roman" w:cs="Times New Roman"/>
        </w:rPr>
        <w:t xml:space="preserve"> </w:t>
      </w: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002A8"/>
    <w:multiLevelType w:val="hybridMultilevel"/>
    <w:tmpl w:val="2B40B79A"/>
    <w:lvl w:ilvl="0" w:tplc="088C5AFA">
      <w:start w:val="1"/>
      <w:numFmt w:val="decimal"/>
      <w:lvlText w:val="%1."/>
      <w:lvlJc w:val="left"/>
      <w:pPr>
        <w:tabs>
          <w:tab w:val="num" w:pos="57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767"/>
    <w:rsid w:val="001121AE"/>
    <w:rsid w:val="00176FA5"/>
    <w:rsid w:val="00333340"/>
    <w:rsid w:val="00653798"/>
    <w:rsid w:val="00731B33"/>
    <w:rsid w:val="009B59B4"/>
    <w:rsid w:val="00B03767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0F402-3D2C-4131-85F6-E93A324F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767"/>
    <w:pPr>
      <w:widowControl w:val="0"/>
      <w:autoSpaceDE w:val="0"/>
      <w:autoSpaceDN w:val="0"/>
    </w:pPr>
    <w:rPr>
      <w:rFonts w:ascii="CG Times (W1)" w:eastAsia="MS Mincho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03767"/>
    <w:pPr>
      <w:autoSpaceDE w:val="0"/>
      <w:autoSpaceDN w:val="0"/>
      <w:adjustRightInd w:val="0"/>
    </w:pPr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2023-06-08T12:39:00Z</dcterms:created>
  <dcterms:modified xsi:type="dcterms:W3CDTF">2023-06-08T12:39:00Z</dcterms:modified>
</cp:coreProperties>
</file>