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57D" w:rsidRPr="00B67994" w:rsidRDefault="00C5157D" w:rsidP="00C5157D">
      <w:pPr>
        <w:pStyle w:val="Heading2"/>
        <w:tabs>
          <w:tab w:val="left" w:pos="5684"/>
        </w:tabs>
        <w:ind w:left="4500"/>
        <w:jc w:val="left"/>
        <w:rPr>
          <w:b w:val="0"/>
          <w:sz w:val="28"/>
          <w:szCs w:val="28"/>
        </w:rPr>
      </w:pPr>
      <w:r w:rsidRPr="00B67994">
        <w:rPr>
          <w:b w:val="0"/>
          <w:sz w:val="28"/>
          <w:szCs w:val="28"/>
        </w:rPr>
        <w:t>ЗАТВЕРДЖЕНО</w:t>
      </w:r>
    </w:p>
    <w:p w:rsidR="00C5157D" w:rsidRPr="00B67994" w:rsidRDefault="00C5157D" w:rsidP="00C5157D">
      <w:pPr>
        <w:tabs>
          <w:tab w:val="left" w:pos="5712"/>
        </w:tabs>
        <w:ind w:left="4500"/>
        <w:jc w:val="both"/>
        <w:rPr>
          <w:sz w:val="28"/>
          <w:szCs w:val="28"/>
        </w:rPr>
      </w:pPr>
      <w:r w:rsidRPr="00B67994">
        <w:rPr>
          <w:sz w:val="28"/>
          <w:szCs w:val="28"/>
        </w:rPr>
        <w:t xml:space="preserve">розпорядження голови </w:t>
      </w:r>
    </w:p>
    <w:p w:rsidR="00C5157D" w:rsidRPr="00B67994" w:rsidRDefault="00C5157D" w:rsidP="00C5157D">
      <w:pPr>
        <w:ind w:left="4500"/>
        <w:jc w:val="both"/>
        <w:rPr>
          <w:sz w:val="28"/>
          <w:szCs w:val="28"/>
        </w:rPr>
      </w:pPr>
      <w:r w:rsidRPr="00B67994">
        <w:rPr>
          <w:sz w:val="28"/>
          <w:szCs w:val="28"/>
        </w:rPr>
        <w:t>Полтавської обласної</w:t>
      </w:r>
      <w:r>
        <w:rPr>
          <w:sz w:val="28"/>
          <w:szCs w:val="28"/>
        </w:rPr>
        <w:t xml:space="preserve"> </w:t>
      </w:r>
    </w:p>
    <w:p w:rsidR="00C5157D" w:rsidRPr="00B67994" w:rsidRDefault="00C5157D" w:rsidP="00C5157D">
      <w:pPr>
        <w:tabs>
          <w:tab w:val="left" w:pos="6720"/>
        </w:tabs>
        <w:ind w:left="4500"/>
        <w:jc w:val="both"/>
        <w:rPr>
          <w:sz w:val="28"/>
          <w:szCs w:val="28"/>
        </w:rPr>
      </w:pPr>
      <w:r w:rsidRPr="00B67994">
        <w:rPr>
          <w:sz w:val="28"/>
          <w:szCs w:val="28"/>
        </w:rPr>
        <w:t>державної адміністрації</w:t>
      </w:r>
    </w:p>
    <w:p w:rsidR="00C5157D" w:rsidRPr="00B67994" w:rsidRDefault="00C5157D" w:rsidP="00C5157D">
      <w:pPr>
        <w:ind w:left="4500"/>
        <w:jc w:val="both"/>
        <w:rPr>
          <w:sz w:val="28"/>
          <w:szCs w:val="28"/>
        </w:rPr>
      </w:pPr>
      <w:r w:rsidRPr="00B67994">
        <w:rPr>
          <w:sz w:val="28"/>
          <w:szCs w:val="28"/>
        </w:rPr>
        <w:t>від 27.03.2009 №101</w:t>
      </w:r>
    </w:p>
    <w:p w:rsidR="00C5157D" w:rsidRPr="00B67994" w:rsidRDefault="00C5157D" w:rsidP="00C5157D">
      <w:pPr>
        <w:ind w:left="4500"/>
        <w:jc w:val="both"/>
        <w:rPr>
          <w:sz w:val="28"/>
          <w:szCs w:val="28"/>
        </w:rPr>
      </w:pPr>
      <w:r w:rsidRPr="00B67994">
        <w:rPr>
          <w:sz w:val="28"/>
          <w:szCs w:val="28"/>
        </w:rPr>
        <w:t>(у редакції розпорядження</w:t>
      </w:r>
    </w:p>
    <w:p w:rsidR="00C5157D" w:rsidRPr="00B67994" w:rsidRDefault="00C5157D" w:rsidP="00C5157D">
      <w:pPr>
        <w:tabs>
          <w:tab w:val="left" w:pos="5656"/>
        </w:tabs>
        <w:ind w:left="4500"/>
        <w:jc w:val="both"/>
        <w:rPr>
          <w:sz w:val="28"/>
          <w:szCs w:val="28"/>
        </w:rPr>
      </w:pPr>
      <w:r w:rsidRPr="00B67994">
        <w:rPr>
          <w:sz w:val="28"/>
          <w:szCs w:val="28"/>
        </w:rPr>
        <w:t>голови Полтавської обласної</w:t>
      </w:r>
    </w:p>
    <w:p w:rsidR="00C5157D" w:rsidRPr="00B67994" w:rsidRDefault="00C5157D" w:rsidP="00C5157D">
      <w:pPr>
        <w:tabs>
          <w:tab w:val="left" w:pos="5656"/>
        </w:tabs>
        <w:ind w:left="4500"/>
        <w:rPr>
          <w:sz w:val="28"/>
          <w:szCs w:val="28"/>
        </w:rPr>
      </w:pPr>
      <w:r w:rsidRPr="00B67994">
        <w:rPr>
          <w:sz w:val="28"/>
          <w:szCs w:val="28"/>
        </w:rPr>
        <w:t>державної адміністрації</w:t>
      </w:r>
    </w:p>
    <w:p w:rsidR="00C5157D" w:rsidRPr="00B67994" w:rsidRDefault="00C5157D" w:rsidP="00C5157D">
      <w:pPr>
        <w:tabs>
          <w:tab w:val="left" w:pos="5656"/>
        </w:tabs>
        <w:ind w:left="4500"/>
        <w:rPr>
          <w:sz w:val="28"/>
          <w:szCs w:val="28"/>
        </w:rPr>
      </w:pPr>
      <w:r w:rsidRPr="00B67994">
        <w:rPr>
          <w:sz w:val="28"/>
          <w:szCs w:val="28"/>
        </w:rPr>
        <w:t>18.04.2012 №158 )</w:t>
      </w:r>
    </w:p>
    <w:p w:rsidR="00C5157D" w:rsidRDefault="00C5157D" w:rsidP="00C5157D">
      <w:pPr>
        <w:pStyle w:val="Heading3"/>
        <w:rPr>
          <w:sz w:val="28"/>
          <w:szCs w:val="28"/>
          <w:lang w:val="en-US"/>
        </w:rPr>
      </w:pPr>
    </w:p>
    <w:p w:rsidR="00C5157D" w:rsidRPr="00B67994" w:rsidRDefault="00C5157D" w:rsidP="00C5157D">
      <w:pPr>
        <w:pStyle w:val="Heading3"/>
        <w:rPr>
          <w:sz w:val="28"/>
          <w:szCs w:val="28"/>
          <w:lang w:val="uk-UA"/>
        </w:rPr>
      </w:pPr>
      <w:r w:rsidRPr="00B67994">
        <w:rPr>
          <w:sz w:val="28"/>
          <w:szCs w:val="28"/>
          <w:lang w:val="uk-UA"/>
        </w:rPr>
        <w:t>СКЛАД</w:t>
      </w:r>
    </w:p>
    <w:p w:rsidR="00C5157D" w:rsidRPr="00B67994" w:rsidRDefault="00C5157D" w:rsidP="00C5157D">
      <w:pPr>
        <w:jc w:val="center"/>
        <w:rPr>
          <w:sz w:val="28"/>
          <w:szCs w:val="28"/>
        </w:rPr>
      </w:pPr>
      <w:r w:rsidRPr="00B67994">
        <w:rPr>
          <w:sz w:val="28"/>
          <w:szCs w:val="28"/>
        </w:rPr>
        <w:t>обласної (регіональної) конкурсної комісії</w:t>
      </w:r>
    </w:p>
    <w:p w:rsidR="00C5157D" w:rsidRPr="00B67994" w:rsidRDefault="00C5157D" w:rsidP="00C5157D">
      <w:pPr>
        <w:jc w:val="center"/>
        <w:rPr>
          <w:sz w:val="28"/>
          <w:szCs w:val="28"/>
        </w:rPr>
      </w:pPr>
      <w:r w:rsidRPr="00B67994">
        <w:rPr>
          <w:sz w:val="28"/>
          <w:szCs w:val="28"/>
        </w:rPr>
        <w:t xml:space="preserve">Всеукраїнського конкурсу якості продукції </w:t>
      </w:r>
    </w:p>
    <w:p w:rsidR="00C5157D" w:rsidRPr="00B67994" w:rsidRDefault="00C5157D" w:rsidP="00C5157D">
      <w:pPr>
        <w:jc w:val="center"/>
        <w:rPr>
          <w:sz w:val="28"/>
          <w:szCs w:val="28"/>
        </w:rPr>
      </w:pPr>
      <w:r w:rsidRPr="00B67994">
        <w:rPr>
          <w:sz w:val="28"/>
          <w:szCs w:val="28"/>
        </w:rPr>
        <w:t>(товарів, робіт, послуг) –,,100 кращих товарів України”</w:t>
      </w:r>
    </w:p>
    <w:p w:rsidR="00C5157D" w:rsidRPr="00B67994" w:rsidRDefault="00C5157D" w:rsidP="00C5157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3"/>
        <w:gridCol w:w="5788"/>
      </w:tblGrid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Адамович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-заступник</w:t>
            </w:r>
            <w:proofErr w:type="spellEnd"/>
            <w:r w:rsidRPr="00B67994">
              <w:rPr>
                <w:sz w:val="28"/>
                <w:szCs w:val="28"/>
              </w:rPr>
              <w:t xml:space="preserve"> голови облдержадміністрації, голова</w:t>
            </w:r>
            <w:r>
              <w:rPr>
                <w:sz w:val="28"/>
                <w:szCs w:val="28"/>
              </w:rPr>
              <w:t xml:space="preserve"> </w:t>
            </w:r>
            <w:r w:rsidRPr="00B67994">
              <w:rPr>
                <w:sz w:val="28"/>
                <w:szCs w:val="28"/>
              </w:rPr>
              <w:t>комісії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rPr>
          <w:trHeight w:val="1679"/>
        </w:trPr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Миронова</w:t>
            </w:r>
            <w:r w:rsidRPr="00B67994">
              <w:rPr>
                <w:sz w:val="28"/>
                <w:szCs w:val="28"/>
              </w:rPr>
              <w:tab/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Алла Валеріївна</w:t>
            </w:r>
            <w:r w:rsidRPr="00B67994">
              <w:rPr>
                <w:sz w:val="28"/>
                <w:szCs w:val="28"/>
              </w:rPr>
              <w:tab/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генеральний директор</w:t>
            </w:r>
            <w:r w:rsidRPr="00B67994">
              <w:rPr>
                <w:sz w:val="28"/>
                <w:szCs w:val="28"/>
              </w:rPr>
              <w:t xml:space="preserve"> Державного підприємства „Полтавський регіональний науково-технічний центр</w:t>
            </w:r>
            <w:r>
              <w:rPr>
                <w:sz w:val="28"/>
                <w:szCs w:val="28"/>
              </w:rPr>
              <w:t xml:space="preserve"> </w:t>
            </w:r>
            <w:r w:rsidRPr="00B67994">
              <w:rPr>
                <w:sz w:val="28"/>
                <w:szCs w:val="28"/>
              </w:rPr>
              <w:t>стандартизації, метрології та сертифікації”, заступник голови комісії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Юрчишина</w:t>
            </w:r>
            <w:proofErr w:type="spellEnd"/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Наталія Валентинівна</w:t>
            </w:r>
            <w:r w:rsidRPr="00B67994">
              <w:rPr>
                <w:sz w:val="28"/>
                <w:szCs w:val="28"/>
              </w:rPr>
              <w:tab/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-начальник</w:t>
            </w:r>
            <w:proofErr w:type="spellEnd"/>
            <w:r w:rsidRPr="00B67994">
              <w:rPr>
                <w:sz w:val="28"/>
                <w:szCs w:val="28"/>
              </w:rPr>
              <w:t xml:space="preserve"> відділу організаційного забезпечення діяльності виробництва Державного підприємства ,,Полтавський регіональний науково-технічний центр стандартизації, метрології та сертифікації”, заступник голови комісії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Члени комісії:</w:t>
            </w: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Бугрій</w:t>
            </w:r>
            <w:proofErr w:type="spellEnd"/>
            <w:r w:rsidRPr="00B67994">
              <w:rPr>
                <w:sz w:val="28"/>
                <w:szCs w:val="28"/>
              </w:rPr>
              <w:tab/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-начальник</w:t>
            </w:r>
            <w:proofErr w:type="spellEnd"/>
            <w:r w:rsidRPr="00B67994">
              <w:rPr>
                <w:sz w:val="28"/>
                <w:szCs w:val="28"/>
              </w:rPr>
              <w:t xml:space="preserve"> управління з питань розвитку споживчого ринку, сфери побутових послуг та підприємництва облдержадміністрації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Волков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Олександр Кузьмич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-начальник</w:t>
            </w:r>
            <w:proofErr w:type="spellEnd"/>
            <w:r w:rsidRPr="00B67994">
              <w:rPr>
                <w:sz w:val="28"/>
                <w:szCs w:val="28"/>
              </w:rPr>
              <w:t xml:space="preserve"> інспекції з питань захисту прав споживачів у Полтавській області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Гринь</w:t>
            </w:r>
            <w:proofErr w:type="spellEnd"/>
            <w:r w:rsidRPr="00B67994">
              <w:rPr>
                <w:sz w:val="28"/>
                <w:szCs w:val="28"/>
              </w:rPr>
              <w:t xml:space="preserve"> 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Григорій Феодосійович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-головний</w:t>
            </w:r>
            <w:proofErr w:type="spellEnd"/>
            <w:r w:rsidRPr="00B67994">
              <w:rPr>
                <w:sz w:val="28"/>
                <w:szCs w:val="28"/>
              </w:rPr>
              <w:t xml:space="preserve"> редактор всеукраїнської громадсько-політичної газети ,,Зоря Полтавщини”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Журавльов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lastRenderedPageBreak/>
              <w:t>Анатолій Миколайович</w:t>
            </w:r>
          </w:p>
        </w:tc>
        <w:tc>
          <w:tcPr>
            <w:tcW w:w="5788" w:type="dxa"/>
          </w:tcPr>
          <w:p w:rsidR="00C5157D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lastRenderedPageBreak/>
              <w:t>-головний</w:t>
            </w:r>
            <w:proofErr w:type="spellEnd"/>
            <w:r w:rsidRPr="00B67994">
              <w:rPr>
                <w:sz w:val="28"/>
                <w:szCs w:val="28"/>
              </w:rPr>
              <w:t xml:space="preserve"> державний санітарний лікар </w:t>
            </w:r>
            <w:r w:rsidRPr="00B67994">
              <w:rPr>
                <w:sz w:val="28"/>
                <w:szCs w:val="28"/>
              </w:rPr>
              <w:lastRenderedPageBreak/>
              <w:t>області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lastRenderedPageBreak/>
              <w:t>Змієвець</w:t>
            </w:r>
            <w:proofErr w:type="spellEnd"/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-голова</w:t>
            </w:r>
            <w:proofErr w:type="spellEnd"/>
            <w:r w:rsidRPr="00B67994">
              <w:rPr>
                <w:sz w:val="28"/>
                <w:szCs w:val="28"/>
              </w:rPr>
              <w:t xml:space="preserve"> правління Полтавського регіонального відділення Українського Союзу промисловців і підприємців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Каменєв</w:t>
            </w:r>
            <w:proofErr w:type="spellEnd"/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</w:t>
            </w:r>
            <w:r w:rsidRPr="00B67994">
              <w:rPr>
                <w:sz w:val="28"/>
                <w:szCs w:val="28"/>
              </w:rPr>
              <w:t>Анатолій</w:t>
            </w:r>
            <w:r>
              <w:rPr>
                <w:sz w:val="28"/>
                <w:szCs w:val="28"/>
              </w:rPr>
              <w:t>ович</w:t>
            </w:r>
            <w:r w:rsidRPr="00B679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-заступник</w:t>
            </w:r>
            <w:proofErr w:type="spellEnd"/>
            <w:r w:rsidRPr="00B67994">
              <w:rPr>
                <w:sz w:val="28"/>
                <w:szCs w:val="28"/>
              </w:rPr>
              <w:t xml:space="preserve"> генерального директора – директор Кременчуцької філії Державного підприємства ,,Полтавський регіональний науково-технічний центр стандартизації, метрології та сертифікації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Москаленко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Семен Лукич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-виконуючий</w:t>
            </w:r>
            <w:proofErr w:type="spellEnd"/>
            <w:r w:rsidRPr="00B67994">
              <w:rPr>
                <w:sz w:val="28"/>
                <w:szCs w:val="28"/>
              </w:rPr>
              <w:t xml:space="preserve"> обов’язки начальника Головного управління агропромислового розвитку облдержадміністрації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Овчаренко</w:t>
            </w:r>
            <w:proofErr w:type="spellEnd"/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Руслан Леонідович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-начальник</w:t>
            </w:r>
            <w:proofErr w:type="spellEnd"/>
            <w:r w:rsidRPr="00B67994">
              <w:rPr>
                <w:sz w:val="28"/>
                <w:szCs w:val="28"/>
              </w:rPr>
              <w:t xml:space="preserve"> Головного управління промисловості та розвитку інфраструктури облдержадміністрації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Олійник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Володимир Євгенійович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-президент</w:t>
            </w:r>
            <w:proofErr w:type="spellEnd"/>
            <w:r w:rsidRPr="00B67994">
              <w:rPr>
                <w:sz w:val="28"/>
                <w:szCs w:val="28"/>
              </w:rPr>
              <w:t xml:space="preserve"> Полтавської торгово-промислової палати (за згодою)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Перепелиця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-начальник</w:t>
            </w:r>
            <w:proofErr w:type="spellEnd"/>
            <w:r w:rsidRPr="00B67994">
              <w:rPr>
                <w:sz w:val="28"/>
                <w:szCs w:val="28"/>
              </w:rPr>
              <w:t xml:space="preserve"> Головного управління інформаційної та внутрішньої політики облдержадміністрації</w:t>
            </w:r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</w:p>
        </w:tc>
      </w:tr>
      <w:tr w:rsidR="00C5157D" w:rsidRPr="00B67994">
        <w:tc>
          <w:tcPr>
            <w:tcW w:w="3783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Полупан</w:t>
            </w:r>
            <w:proofErr w:type="spellEnd"/>
          </w:p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r w:rsidRPr="00B67994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788" w:type="dxa"/>
          </w:tcPr>
          <w:p w:rsidR="00C5157D" w:rsidRPr="00B67994" w:rsidRDefault="00C5157D" w:rsidP="00C5157D">
            <w:pPr>
              <w:jc w:val="both"/>
              <w:rPr>
                <w:sz w:val="28"/>
                <w:szCs w:val="28"/>
              </w:rPr>
            </w:pPr>
            <w:proofErr w:type="spellStart"/>
            <w:r w:rsidRPr="00B67994">
              <w:rPr>
                <w:sz w:val="28"/>
                <w:szCs w:val="28"/>
              </w:rPr>
              <w:t>-виконуючий</w:t>
            </w:r>
            <w:proofErr w:type="spellEnd"/>
            <w:r w:rsidRPr="00B67994">
              <w:rPr>
                <w:sz w:val="28"/>
                <w:szCs w:val="28"/>
              </w:rPr>
              <w:t xml:space="preserve"> обов’язки начальника Головного управління економіки облдержадміністрації</w:t>
            </w:r>
          </w:p>
        </w:tc>
      </w:tr>
    </w:tbl>
    <w:p w:rsidR="00C5157D" w:rsidRPr="00B67994" w:rsidRDefault="00C5157D" w:rsidP="00C5157D">
      <w:pPr>
        <w:jc w:val="both"/>
        <w:rPr>
          <w:sz w:val="28"/>
          <w:szCs w:val="28"/>
        </w:rPr>
      </w:pPr>
    </w:p>
    <w:p w:rsidR="00C5157D" w:rsidRPr="00B67994" w:rsidRDefault="00C5157D" w:rsidP="00C5157D">
      <w:pPr>
        <w:rPr>
          <w:sz w:val="28"/>
          <w:szCs w:val="28"/>
        </w:rPr>
      </w:pPr>
    </w:p>
    <w:p w:rsidR="00C5157D" w:rsidRPr="00B67994" w:rsidRDefault="00C5157D" w:rsidP="00C5157D">
      <w:pPr>
        <w:jc w:val="both"/>
        <w:rPr>
          <w:sz w:val="28"/>
          <w:szCs w:val="28"/>
        </w:rPr>
      </w:pPr>
      <w:r w:rsidRPr="00B67994">
        <w:rPr>
          <w:sz w:val="28"/>
          <w:szCs w:val="28"/>
        </w:rPr>
        <w:t xml:space="preserve">Заступник голови – керівник </w:t>
      </w:r>
    </w:p>
    <w:p w:rsidR="00C5157D" w:rsidRPr="00B67994" w:rsidRDefault="00C5157D" w:rsidP="00C5157D">
      <w:pPr>
        <w:rPr>
          <w:sz w:val="28"/>
          <w:szCs w:val="28"/>
        </w:rPr>
      </w:pPr>
      <w:r w:rsidRPr="00B67994">
        <w:rPr>
          <w:sz w:val="28"/>
          <w:szCs w:val="28"/>
        </w:rPr>
        <w:t>апарату облдержадміністрації</w:t>
      </w:r>
      <w:r w:rsidRPr="00B67994">
        <w:rPr>
          <w:sz w:val="28"/>
          <w:szCs w:val="28"/>
        </w:rPr>
        <w:tab/>
      </w:r>
      <w:r w:rsidRPr="00B67994">
        <w:rPr>
          <w:sz w:val="28"/>
          <w:szCs w:val="28"/>
        </w:rPr>
        <w:tab/>
      </w:r>
      <w:r w:rsidRPr="00B67994">
        <w:rPr>
          <w:sz w:val="28"/>
          <w:szCs w:val="28"/>
        </w:rPr>
        <w:tab/>
      </w:r>
      <w:r w:rsidRPr="00B67994">
        <w:rPr>
          <w:sz w:val="28"/>
          <w:szCs w:val="28"/>
        </w:rPr>
        <w:tab/>
      </w:r>
      <w:r w:rsidRPr="00B67994">
        <w:rPr>
          <w:sz w:val="28"/>
          <w:szCs w:val="28"/>
        </w:rPr>
        <w:tab/>
        <w:t>В.О. Пархоменко</w:t>
      </w:r>
    </w:p>
    <w:sectPr w:rsidR="00C5157D" w:rsidRPr="00B6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57D"/>
    <w:rsid w:val="001121AE"/>
    <w:rsid w:val="00176FA5"/>
    <w:rsid w:val="00653798"/>
    <w:rsid w:val="00731B33"/>
    <w:rsid w:val="009B59B4"/>
    <w:rsid w:val="00C5157D"/>
    <w:rsid w:val="00E3608F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3E59D-B423-4FD6-9089-73A0D089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57D"/>
    <w:rPr>
      <w:sz w:val="24"/>
      <w:szCs w:val="24"/>
      <w:lang w:val="uk-UA" w:eastAsia="ru-RU"/>
    </w:rPr>
  </w:style>
  <w:style w:type="paragraph" w:styleId="Heading2">
    <w:name w:val="heading 2"/>
    <w:basedOn w:val="Normal"/>
    <w:next w:val="Normal"/>
    <w:qFormat/>
    <w:rsid w:val="00C5157D"/>
    <w:pPr>
      <w:keepNext/>
      <w:jc w:val="center"/>
      <w:outlineLvl w:val="1"/>
    </w:pPr>
    <w:rPr>
      <w:b/>
      <w:sz w:val="36"/>
      <w:szCs w:val="20"/>
      <w:lang w:val="ru-RU"/>
    </w:rPr>
  </w:style>
  <w:style w:type="paragraph" w:styleId="Heading3">
    <w:name w:val="heading 3"/>
    <w:basedOn w:val="Normal"/>
    <w:next w:val="Normal"/>
    <w:qFormat/>
    <w:rsid w:val="00C5157D"/>
    <w:pPr>
      <w:keepNext/>
      <w:jc w:val="center"/>
      <w:outlineLvl w:val="2"/>
    </w:pPr>
    <w:rPr>
      <w:sz w:val="32"/>
      <w:szCs w:val="20"/>
      <w:lang w:val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5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C5157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