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939D2" w:rsidRPr="00411271" w:rsidRDefault="00C939D2" w:rsidP="00C939D2">
      <w:pPr>
        <w:pStyle w:val="Title"/>
        <w:keepNext/>
        <w:spacing w:before="0" w:after="0" w:line="230" w:lineRule="exact"/>
        <w:ind w:left="6700"/>
        <w:jc w:val="left"/>
        <w:rPr>
          <w:b w:val="0"/>
          <w:bCs w:val="0"/>
          <w:sz w:val="24"/>
          <w:szCs w:val="24"/>
        </w:rPr>
      </w:pPr>
      <w:r w:rsidRPr="00411271">
        <w:rPr>
          <w:b w:val="0"/>
          <w:bCs w:val="0"/>
          <w:sz w:val="24"/>
          <w:szCs w:val="24"/>
        </w:rPr>
        <w:t>ЗАТВЕРДЖЕНО</w:t>
      </w:r>
      <w:r>
        <w:rPr>
          <w:b w:val="0"/>
          <w:bCs w:val="0"/>
          <w:sz w:val="24"/>
          <w:szCs w:val="24"/>
        </w:rPr>
        <w:t xml:space="preserve"> </w:t>
      </w:r>
    </w:p>
    <w:p w:rsidR="00C939D2" w:rsidRDefault="00C939D2" w:rsidP="00C939D2">
      <w:pPr>
        <w:pStyle w:val="Title"/>
        <w:keepNext/>
        <w:spacing w:before="0" w:after="0" w:line="230" w:lineRule="exact"/>
        <w:ind w:left="6700"/>
        <w:jc w:val="left"/>
        <w:rPr>
          <w:b w:val="0"/>
          <w:bCs w:val="0"/>
          <w:sz w:val="24"/>
          <w:szCs w:val="24"/>
        </w:rPr>
      </w:pPr>
      <w:r w:rsidRPr="00411271">
        <w:rPr>
          <w:b w:val="0"/>
          <w:bCs w:val="0"/>
          <w:sz w:val="24"/>
          <w:szCs w:val="24"/>
        </w:rPr>
        <w:t>Розпорядження голови</w:t>
      </w:r>
      <w:r>
        <w:rPr>
          <w:b w:val="0"/>
          <w:bCs w:val="0"/>
          <w:sz w:val="24"/>
          <w:szCs w:val="24"/>
        </w:rPr>
        <w:t xml:space="preserve"> </w:t>
      </w:r>
    </w:p>
    <w:p w:rsidR="00C939D2" w:rsidRDefault="00C939D2" w:rsidP="00C939D2">
      <w:pPr>
        <w:pStyle w:val="Title"/>
        <w:keepNext/>
        <w:spacing w:before="0" w:after="0" w:line="230" w:lineRule="exact"/>
        <w:ind w:left="670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Полтавської </w:t>
      </w:r>
      <w:r w:rsidRPr="00411271">
        <w:rPr>
          <w:b w:val="0"/>
          <w:bCs w:val="0"/>
          <w:sz w:val="24"/>
          <w:szCs w:val="24"/>
        </w:rPr>
        <w:t xml:space="preserve">обласної </w:t>
      </w:r>
    </w:p>
    <w:p w:rsidR="00C939D2" w:rsidRPr="00411271" w:rsidRDefault="00C939D2" w:rsidP="00C939D2">
      <w:pPr>
        <w:pStyle w:val="Title"/>
        <w:keepNext/>
        <w:spacing w:before="0" w:after="0" w:line="230" w:lineRule="exact"/>
        <w:ind w:left="6700"/>
        <w:jc w:val="lef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</w:t>
      </w:r>
      <w:r w:rsidRPr="00411271">
        <w:rPr>
          <w:b w:val="0"/>
          <w:bCs w:val="0"/>
          <w:sz w:val="24"/>
          <w:szCs w:val="24"/>
        </w:rPr>
        <w:t>ержавної</w:t>
      </w:r>
      <w:r>
        <w:rPr>
          <w:b w:val="0"/>
          <w:bCs w:val="0"/>
          <w:sz w:val="24"/>
          <w:szCs w:val="24"/>
        </w:rPr>
        <w:t xml:space="preserve"> </w:t>
      </w:r>
      <w:r w:rsidRPr="00411271">
        <w:rPr>
          <w:b w:val="0"/>
          <w:bCs w:val="0"/>
          <w:sz w:val="24"/>
          <w:szCs w:val="24"/>
        </w:rPr>
        <w:t>адміністр</w:t>
      </w:r>
      <w:r w:rsidRPr="00411271">
        <w:rPr>
          <w:b w:val="0"/>
          <w:bCs w:val="0"/>
          <w:sz w:val="24"/>
          <w:szCs w:val="24"/>
        </w:rPr>
        <w:t>а</w:t>
      </w:r>
      <w:r w:rsidRPr="00411271">
        <w:rPr>
          <w:b w:val="0"/>
          <w:bCs w:val="0"/>
          <w:sz w:val="24"/>
          <w:szCs w:val="24"/>
        </w:rPr>
        <w:t>ції</w:t>
      </w:r>
    </w:p>
    <w:p w:rsidR="00244D0A" w:rsidRPr="00634943" w:rsidRDefault="00634943" w:rsidP="00663C1C">
      <w:pPr>
        <w:pStyle w:val="Title"/>
        <w:keepNext/>
        <w:spacing w:before="0" w:after="0" w:line="230" w:lineRule="exact"/>
        <w:jc w:val="both"/>
        <w:rPr>
          <w:b w:val="0"/>
          <w:sz w:val="24"/>
          <w:szCs w:val="24"/>
          <w:lang w:val="ru-RU"/>
        </w:rPr>
      </w:pP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>
        <w:rPr>
          <w:sz w:val="24"/>
          <w:szCs w:val="24"/>
          <w:lang w:val="ru-RU"/>
        </w:rPr>
        <w:tab/>
      </w:r>
      <w:r w:rsidRPr="00634943">
        <w:rPr>
          <w:b w:val="0"/>
          <w:sz w:val="24"/>
          <w:szCs w:val="24"/>
          <w:lang w:val="ru-RU"/>
        </w:rPr>
        <w:t xml:space="preserve">   26.12.2012   № 61</w:t>
      </w:r>
      <w:r w:rsidR="00542E46">
        <w:rPr>
          <w:b w:val="0"/>
          <w:sz w:val="24"/>
          <w:szCs w:val="24"/>
          <w:lang w:val="ru-RU"/>
        </w:rPr>
        <w:t>6</w:t>
      </w:r>
    </w:p>
    <w:p w:rsidR="00411271" w:rsidRPr="00411271" w:rsidRDefault="00411271" w:rsidP="00663C1C">
      <w:pPr>
        <w:pStyle w:val="Title"/>
        <w:keepNext/>
        <w:spacing w:before="0" w:after="0" w:line="230" w:lineRule="exact"/>
        <w:jc w:val="both"/>
        <w:rPr>
          <w:sz w:val="24"/>
          <w:szCs w:val="24"/>
          <w:lang w:val="ru-RU"/>
        </w:rPr>
      </w:pPr>
    </w:p>
    <w:p w:rsidR="002662B8" w:rsidRPr="00411271" w:rsidRDefault="002662B8" w:rsidP="00663C1C">
      <w:pPr>
        <w:pStyle w:val="Title"/>
        <w:keepNext/>
        <w:spacing w:before="0" w:after="0" w:line="230" w:lineRule="exact"/>
        <w:jc w:val="both"/>
        <w:rPr>
          <w:sz w:val="24"/>
          <w:szCs w:val="24"/>
        </w:rPr>
      </w:pPr>
    </w:p>
    <w:p w:rsidR="002662B8" w:rsidRPr="00411271" w:rsidRDefault="002662B8" w:rsidP="00663C1C">
      <w:pPr>
        <w:pStyle w:val="Title"/>
        <w:keepNext/>
        <w:spacing w:before="0" w:after="0" w:line="230" w:lineRule="exact"/>
        <w:jc w:val="both"/>
        <w:rPr>
          <w:sz w:val="24"/>
          <w:szCs w:val="24"/>
        </w:rPr>
      </w:pPr>
    </w:p>
    <w:p w:rsidR="002662B8" w:rsidRPr="00350B63" w:rsidRDefault="002662B8" w:rsidP="00663C1C">
      <w:pPr>
        <w:pStyle w:val="Title"/>
        <w:keepNext/>
        <w:spacing w:before="0" w:after="0" w:line="230" w:lineRule="exact"/>
        <w:jc w:val="both"/>
        <w:rPr>
          <w:sz w:val="24"/>
          <w:szCs w:val="24"/>
        </w:rPr>
      </w:pPr>
    </w:p>
    <w:p w:rsidR="00244D0A" w:rsidRPr="00350B63" w:rsidRDefault="00244D0A" w:rsidP="00663C1C">
      <w:pPr>
        <w:pStyle w:val="Title"/>
        <w:keepNext/>
        <w:spacing w:before="0" w:after="0" w:line="230" w:lineRule="exact"/>
        <w:rPr>
          <w:sz w:val="24"/>
          <w:szCs w:val="24"/>
        </w:rPr>
      </w:pPr>
      <w:r w:rsidRPr="00350B63">
        <w:rPr>
          <w:sz w:val="24"/>
          <w:szCs w:val="24"/>
        </w:rPr>
        <w:t>План</w:t>
      </w:r>
    </w:p>
    <w:p w:rsidR="00244D0A" w:rsidRPr="00350B63" w:rsidRDefault="00244D0A" w:rsidP="00663C1C">
      <w:pPr>
        <w:pStyle w:val="Subtitle"/>
        <w:keepNext/>
        <w:spacing w:after="0" w:line="230" w:lineRule="exact"/>
      </w:pPr>
      <w:r w:rsidRPr="00350B63">
        <w:t>роботи обласної державної адміністрації</w:t>
      </w:r>
    </w:p>
    <w:p w:rsidR="00244D0A" w:rsidRPr="00350B63" w:rsidRDefault="000C7892" w:rsidP="00663C1C">
      <w:pPr>
        <w:pStyle w:val="Subtitle"/>
        <w:keepNext/>
        <w:spacing w:after="0" w:line="230" w:lineRule="exact"/>
      </w:pPr>
      <w:r w:rsidRPr="00350B63">
        <w:t>на І квартал 201</w:t>
      </w:r>
      <w:r w:rsidR="00350B63" w:rsidRPr="00350B63">
        <w:t>3</w:t>
      </w:r>
      <w:r w:rsidR="00244D0A" w:rsidRPr="00350B63">
        <w:t xml:space="preserve"> року</w:t>
      </w:r>
    </w:p>
    <w:p w:rsidR="002662B8" w:rsidRPr="00350B63" w:rsidRDefault="002662B8" w:rsidP="00663C1C">
      <w:pPr>
        <w:pStyle w:val="Subtitle"/>
        <w:keepNext/>
        <w:spacing w:after="0" w:line="230" w:lineRule="exact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2977"/>
        <w:gridCol w:w="2693"/>
        <w:gridCol w:w="1418"/>
        <w:gridCol w:w="2126"/>
      </w:tblGrid>
      <w:tr w:rsidR="00244D0A" w:rsidRPr="00BF22E4">
        <w:tc>
          <w:tcPr>
            <w:tcW w:w="675" w:type="dxa"/>
          </w:tcPr>
          <w:p w:rsidR="00244D0A" w:rsidRPr="00BF22E4" w:rsidRDefault="00244D0A" w:rsidP="00663C1C">
            <w:pPr>
              <w:keepNext/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244D0A" w:rsidRPr="00BF22E4" w:rsidRDefault="00244D0A" w:rsidP="00663C1C">
            <w:pPr>
              <w:pStyle w:val="Heading2"/>
              <w:spacing w:before="0" w:after="0" w:line="230" w:lineRule="exact"/>
              <w:jc w:val="both"/>
              <w:rPr>
                <w:i w:val="0"/>
                <w:iCs w:val="0"/>
                <w:sz w:val="24"/>
                <w:szCs w:val="24"/>
              </w:rPr>
            </w:pPr>
            <w:r w:rsidRPr="00BF22E4">
              <w:rPr>
                <w:i w:val="0"/>
                <w:iCs w:val="0"/>
                <w:sz w:val="24"/>
                <w:szCs w:val="24"/>
              </w:rPr>
              <w:t>з/п</w:t>
            </w:r>
          </w:p>
        </w:tc>
        <w:tc>
          <w:tcPr>
            <w:tcW w:w="2977" w:type="dxa"/>
          </w:tcPr>
          <w:p w:rsidR="00244D0A" w:rsidRPr="00BF22E4" w:rsidRDefault="00244D0A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заходу</w:t>
            </w:r>
          </w:p>
        </w:tc>
        <w:tc>
          <w:tcPr>
            <w:tcW w:w="2693" w:type="dxa"/>
          </w:tcPr>
          <w:p w:rsidR="00244D0A" w:rsidRPr="00BF22E4" w:rsidRDefault="00244D0A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Обґрунтування н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обхідності здій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нення</w:t>
            </w:r>
            <w:r w:rsidR="003C3972" w:rsidRPr="00BF22E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зах</w:t>
            </w:r>
            <w:r w:rsidR="003C3972"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="003C3972"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ду</w:t>
            </w:r>
          </w:p>
          <w:p w:rsidR="00251AAE" w:rsidRPr="00BF22E4" w:rsidRDefault="00251AAE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244D0A" w:rsidRPr="00BF22E4" w:rsidRDefault="00244D0A" w:rsidP="00663C1C">
            <w:pPr>
              <w:keepNext/>
              <w:spacing w:line="230" w:lineRule="exact"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Термін</w:t>
            </w:r>
          </w:p>
          <w:p w:rsidR="00244D0A" w:rsidRPr="00BF22E4" w:rsidRDefault="00244D0A" w:rsidP="00663C1C">
            <w:pPr>
              <w:keepNext/>
              <w:spacing w:line="230" w:lineRule="exact"/>
              <w:ind w:left="-108" w:right="-108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вик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нання</w:t>
            </w:r>
          </w:p>
          <w:p w:rsidR="00244D0A" w:rsidRPr="00BF22E4" w:rsidRDefault="00244D0A" w:rsidP="00663C1C">
            <w:pPr>
              <w:keepNext/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44D0A" w:rsidRPr="00BF22E4" w:rsidRDefault="00244D0A" w:rsidP="00663C1C">
            <w:pPr>
              <w:keepNext/>
              <w:spacing w:line="230" w:lineRule="exact"/>
              <w:ind w:left="-108" w:right="-96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Відповідальні в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конавці</w:t>
            </w:r>
          </w:p>
          <w:p w:rsidR="00244D0A" w:rsidRPr="00BF22E4" w:rsidRDefault="00244D0A" w:rsidP="00663C1C">
            <w:pPr>
              <w:keepNext/>
              <w:spacing w:line="230" w:lineRule="exact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244D0A" w:rsidRPr="00BF22E4">
        <w:tc>
          <w:tcPr>
            <w:tcW w:w="675" w:type="dxa"/>
          </w:tcPr>
          <w:p w:rsidR="00244D0A" w:rsidRPr="00BF22E4" w:rsidRDefault="00244D0A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44D0A" w:rsidRPr="00BF22E4" w:rsidRDefault="00244D0A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44D0A" w:rsidRPr="00BF22E4" w:rsidRDefault="00244D0A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44D0A" w:rsidRPr="00BF22E4" w:rsidRDefault="00244D0A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44D0A" w:rsidRPr="00BF22E4" w:rsidRDefault="00244D0A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244D0A" w:rsidRPr="00BF22E4">
        <w:tc>
          <w:tcPr>
            <w:tcW w:w="9889" w:type="dxa"/>
            <w:gridSpan w:val="5"/>
          </w:tcPr>
          <w:p w:rsidR="00244D0A" w:rsidRPr="00BF22E4" w:rsidRDefault="00244D0A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244D0A" w:rsidRPr="00BF22E4" w:rsidRDefault="00244D0A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І. Питання, що плануються  для розгляду обласною радою</w:t>
            </w:r>
          </w:p>
          <w:p w:rsidR="00244D0A" w:rsidRPr="00BF22E4" w:rsidRDefault="00244D0A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0B63" w:rsidRPr="00BF22E4">
        <w:tc>
          <w:tcPr>
            <w:tcW w:w="675" w:type="dxa"/>
          </w:tcPr>
          <w:p w:rsidR="00350B63" w:rsidRPr="00BF22E4" w:rsidRDefault="00350B6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0B63" w:rsidRPr="00BF22E4" w:rsidRDefault="00350B6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погодження перел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ку об’єктів, що фінанс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ватимуться у 2013 році за рахунок коштів обл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сного та державного бюдж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тів.</w:t>
            </w:r>
          </w:p>
          <w:p w:rsidR="0071701C" w:rsidRPr="00BF22E4" w:rsidRDefault="0071701C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350B63" w:rsidRPr="0084579E" w:rsidRDefault="00350B63" w:rsidP="0084579E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79E">
              <w:rPr>
                <w:rFonts w:ascii="Arial" w:hAnsi="Arial" w:cs="Arial"/>
                <w:sz w:val="24"/>
                <w:szCs w:val="24"/>
              </w:rPr>
              <w:t>Планування викори</w:t>
            </w:r>
            <w:r w:rsidRPr="0084579E">
              <w:rPr>
                <w:rFonts w:ascii="Arial" w:hAnsi="Arial" w:cs="Arial"/>
                <w:sz w:val="24"/>
                <w:szCs w:val="24"/>
              </w:rPr>
              <w:t>с</w:t>
            </w:r>
            <w:r w:rsidRPr="0084579E">
              <w:rPr>
                <w:rFonts w:ascii="Arial" w:hAnsi="Arial" w:cs="Arial"/>
                <w:sz w:val="24"/>
                <w:szCs w:val="24"/>
              </w:rPr>
              <w:t>тання видатків.</w:t>
            </w:r>
          </w:p>
        </w:tc>
        <w:tc>
          <w:tcPr>
            <w:tcW w:w="1418" w:type="dxa"/>
          </w:tcPr>
          <w:p w:rsidR="00350B63" w:rsidRPr="00BF22E4" w:rsidRDefault="00350B6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</w:tcPr>
          <w:p w:rsidR="00350B63" w:rsidRPr="0052006F" w:rsidRDefault="00350B6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Животенко В.Ф.</w:t>
            </w:r>
            <w:r w:rsidR="0052006F"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350B63" w:rsidRPr="00BF22E4" w:rsidRDefault="00350B6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Шульга С.І.</w:t>
            </w:r>
          </w:p>
        </w:tc>
      </w:tr>
      <w:tr w:rsidR="00350B63" w:rsidRPr="00BF22E4">
        <w:tc>
          <w:tcPr>
            <w:tcW w:w="675" w:type="dxa"/>
          </w:tcPr>
          <w:p w:rsidR="00350B63" w:rsidRPr="00BF22E4" w:rsidRDefault="00350B6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350B63" w:rsidRDefault="00350B6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погодження перел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ку об’єктів, що фінанс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ватимуться у 2013 році за рахунок коштів обл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сного фонду охорони навколишнього приро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ного середов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ща.</w:t>
            </w:r>
          </w:p>
          <w:p w:rsidR="00636ADD" w:rsidRPr="00636ADD" w:rsidRDefault="00636ADD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350B63" w:rsidRPr="0084579E" w:rsidRDefault="00350B63" w:rsidP="0084579E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579E">
              <w:rPr>
                <w:rFonts w:ascii="Arial" w:hAnsi="Arial" w:cs="Arial"/>
                <w:sz w:val="24"/>
                <w:szCs w:val="24"/>
              </w:rPr>
              <w:t>Планування викори</w:t>
            </w:r>
            <w:r w:rsidRPr="0084579E">
              <w:rPr>
                <w:rFonts w:ascii="Arial" w:hAnsi="Arial" w:cs="Arial"/>
                <w:sz w:val="24"/>
                <w:szCs w:val="24"/>
              </w:rPr>
              <w:t>с</w:t>
            </w:r>
            <w:r w:rsidRPr="0084579E">
              <w:rPr>
                <w:rFonts w:ascii="Arial" w:hAnsi="Arial" w:cs="Arial"/>
                <w:sz w:val="24"/>
                <w:szCs w:val="24"/>
              </w:rPr>
              <w:t>тання видатків.</w:t>
            </w:r>
          </w:p>
        </w:tc>
        <w:tc>
          <w:tcPr>
            <w:tcW w:w="1418" w:type="dxa"/>
          </w:tcPr>
          <w:p w:rsidR="00350B63" w:rsidRPr="00BF22E4" w:rsidRDefault="00350B6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</w:tcPr>
          <w:p w:rsidR="00350B63" w:rsidRPr="0052006F" w:rsidRDefault="00350B6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Животенко В.Ф.</w:t>
            </w:r>
            <w:r w:rsidR="0052006F"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350B63" w:rsidRPr="00BF22E4" w:rsidRDefault="00350B6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Шульга С.І.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63494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призначення кері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ників підприємств, що належать до власності територіальної гром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ди області, уклад</w:t>
            </w:r>
            <w:r w:rsidR="0084579E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ння ко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трактів з ними, продо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ження терміну їх дії та внесення відповідних змін.</w:t>
            </w:r>
          </w:p>
          <w:p w:rsidR="00981AB3" w:rsidRPr="0063494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Закон України „Про місцеве самовряд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вання в Укр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їні”.</w:t>
            </w:r>
          </w:p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</w:tcPr>
          <w:p w:rsidR="00981AB3" w:rsidRPr="0052006F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Тонков О.М.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хід виконання Пр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грами розроблення Схеми планування т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риторії Полтавської 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ті.</w:t>
            </w:r>
          </w:p>
        </w:tc>
        <w:tc>
          <w:tcPr>
            <w:tcW w:w="2693" w:type="dxa"/>
          </w:tcPr>
          <w:p w:rsidR="00981AB3" w:rsidRPr="00FB2051" w:rsidRDefault="00981AB3" w:rsidP="00473C1E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0F6C16">
              <w:rPr>
                <w:rFonts w:ascii="Arial" w:hAnsi="Arial" w:cs="Arial"/>
                <w:bCs/>
                <w:sz w:val="24"/>
                <w:szCs w:val="24"/>
              </w:rPr>
              <w:t>Рішення другої поз</w:t>
            </w:r>
            <w:r w:rsidRPr="000F6C16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0F6C16">
              <w:rPr>
                <w:rFonts w:ascii="Arial" w:hAnsi="Arial" w:cs="Arial"/>
                <w:bCs/>
                <w:sz w:val="24"/>
                <w:szCs w:val="24"/>
              </w:rPr>
              <w:t>чергової сесії  обла</w:t>
            </w:r>
            <w:r w:rsidRPr="000F6C16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0F6C16">
              <w:rPr>
                <w:rFonts w:ascii="Arial" w:hAnsi="Arial" w:cs="Arial"/>
                <w:bCs/>
                <w:sz w:val="24"/>
                <w:szCs w:val="24"/>
              </w:rPr>
              <w:t xml:space="preserve">ної ради </w:t>
            </w:r>
            <w:r w:rsidR="00E13ACF" w:rsidRPr="000F6C16">
              <w:rPr>
                <w:rFonts w:ascii="Arial" w:hAnsi="Arial" w:cs="Arial"/>
                <w:bCs/>
                <w:sz w:val="24"/>
                <w:szCs w:val="24"/>
              </w:rPr>
              <w:t xml:space="preserve">шостого скликання </w:t>
            </w:r>
            <w:r w:rsidRPr="000F6C16">
              <w:rPr>
                <w:rFonts w:ascii="Arial" w:hAnsi="Arial" w:cs="Arial"/>
                <w:bCs/>
                <w:sz w:val="24"/>
                <w:szCs w:val="24"/>
              </w:rPr>
              <w:t xml:space="preserve">від 28.12.2010 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="000F6C16">
              <w:rPr>
                <w:rFonts w:ascii="Arial" w:hAnsi="Arial" w:cs="Arial"/>
                <w:bCs/>
                <w:sz w:val="24"/>
                <w:szCs w:val="24"/>
              </w:rPr>
              <w:t>Про Пр</w:t>
            </w:r>
            <w:r w:rsidR="000F6C16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="000F6C16">
              <w:rPr>
                <w:rFonts w:ascii="Arial" w:hAnsi="Arial" w:cs="Arial"/>
                <w:bCs/>
                <w:sz w:val="24"/>
                <w:szCs w:val="24"/>
              </w:rPr>
              <w:t>граму розро</w:t>
            </w:r>
            <w:r w:rsidR="000F6C16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="000F6C16">
              <w:rPr>
                <w:rFonts w:ascii="Arial" w:hAnsi="Arial" w:cs="Arial"/>
                <w:bCs/>
                <w:sz w:val="24"/>
                <w:szCs w:val="24"/>
              </w:rPr>
              <w:t>лення Схеми план</w:t>
            </w:r>
            <w:r w:rsidR="000F6C16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="000F6C16">
              <w:rPr>
                <w:rFonts w:ascii="Arial" w:hAnsi="Arial" w:cs="Arial"/>
                <w:bCs/>
                <w:sz w:val="24"/>
                <w:szCs w:val="24"/>
              </w:rPr>
              <w:t>вання території По</w:t>
            </w:r>
            <w:r w:rsidR="000F6C16">
              <w:rPr>
                <w:rFonts w:ascii="Arial" w:hAnsi="Arial" w:cs="Arial"/>
                <w:bCs/>
                <w:sz w:val="24"/>
                <w:szCs w:val="24"/>
              </w:rPr>
              <w:t>л</w:t>
            </w:r>
            <w:r w:rsidR="00F10BE8">
              <w:rPr>
                <w:rFonts w:ascii="Arial" w:hAnsi="Arial" w:cs="Arial"/>
                <w:bCs/>
                <w:sz w:val="24"/>
                <w:szCs w:val="24"/>
              </w:rPr>
              <w:t>тавської області</w:t>
            </w:r>
            <w:r w:rsidR="00FB2051" w:rsidRPr="00BF22E4">
              <w:rPr>
                <w:rFonts w:ascii="Arial" w:hAnsi="Arial" w:cs="Arial"/>
                <w:sz w:val="24"/>
                <w:szCs w:val="24"/>
              </w:rPr>
              <w:t>”.</w:t>
            </w:r>
            <w:r w:rsidR="00FB2051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981AB3" w:rsidRPr="00473C1E" w:rsidRDefault="00981AB3" w:rsidP="00473C1E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</w:tcPr>
          <w:p w:rsidR="00981AB3" w:rsidRPr="0052006F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Петрук  Ю.О.</w:t>
            </w:r>
          </w:p>
        </w:tc>
      </w:tr>
      <w:tr w:rsidR="00981AB3" w:rsidRPr="00BF22E4">
        <w:tc>
          <w:tcPr>
            <w:tcW w:w="675" w:type="dxa"/>
          </w:tcPr>
          <w:p w:rsidR="00981AB3" w:rsidRPr="001D79D9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79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ро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надання пог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джень на отримання спеціал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них дозволів на кори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тування надр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ми.</w:t>
            </w:r>
          </w:p>
          <w:p w:rsidR="00981AB3" w:rsidRPr="00636ADD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lastRenderedPageBreak/>
              <w:t xml:space="preserve">Здійснення функцій державного контролю за використанням природних ресурсів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на території 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ласті.</w:t>
            </w:r>
          </w:p>
          <w:p w:rsidR="00981AB3" w:rsidRP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lastRenderedPageBreak/>
              <w:t>Протягом кварталу.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Галушко Б.П.,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Овчаренко Р.Л.</w:t>
            </w:r>
          </w:p>
        </w:tc>
      </w:tr>
      <w:tr w:rsidR="001748EE" w:rsidRPr="00BF22E4">
        <w:tc>
          <w:tcPr>
            <w:tcW w:w="675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 в</w:t>
            </w:r>
            <w:r w:rsidR="00F10BE8">
              <w:rPr>
                <w:rFonts w:ascii="Arial" w:hAnsi="Arial" w:cs="Arial"/>
                <w:bCs/>
                <w:sz w:val="24"/>
                <w:szCs w:val="24"/>
              </w:rPr>
              <w:t xml:space="preserve">несення змін та доповнень до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Регіон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льної цільової Програми поводження з неприд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тними хімічними зас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бами 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хисту рослин на 2011-2013 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="00F10BE8">
              <w:rPr>
                <w:rFonts w:ascii="Arial" w:hAnsi="Arial" w:cs="Arial"/>
                <w:bCs/>
                <w:sz w:val="24"/>
                <w:szCs w:val="24"/>
              </w:rPr>
              <w:t>ки</w:t>
            </w:r>
            <w:r w:rsidR="00FB2051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. 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Зменшення негати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ного впливу отрутох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мікатів на здоров’я людей та безпеку д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вкілля.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талу.</w:t>
            </w:r>
          </w:p>
          <w:p w:rsidR="00981AB3" w:rsidRPr="00BF22E4" w:rsidRDefault="00981AB3" w:rsidP="00663C1C">
            <w:pPr>
              <w:spacing w:line="230" w:lineRule="exact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81AB3" w:rsidRPr="00BF22E4" w:rsidRDefault="00981AB3" w:rsidP="00663C1C">
            <w:pPr>
              <w:spacing w:line="230" w:lineRule="exact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81AB3" w:rsidRPr="00BF22E4" w:rsidRDefault="00981AB3" w:rsidP="00663C1C">
            <w:pPr>
              <w:spacing w:line="230" w:lineRule="exact"/>
              <w:ind w:left="360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Галушко Б.П.,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Андрусенко М.І.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F10BE8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Про 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Регіональн</w:t>
            </w:r>
            <w:r w:rsidR="00981AB3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 xml:space="preserve"> пр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грам</w:t>
            </w:r>
            <w:r w:rsidR="00981AB3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 xml:space="preserve"> запобігання вин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кненню надзвичайних ситуацій техноге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ного та природного характ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ру та захисту населення і територій у разі їх в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>
              <w:rPr>
                <w:rFonts w:ascii="Arial" w:hAnsi="Arial" w:cs="Arial"/>
                <w:bCs/>
                <w:sz w:val="24"/>
                <w:szCs w:val="24"/>
              </w:rPr>
              <w:t>никнення на 2013-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2016 р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ки</w:t>
            </w:r>
            <w:r w:rsidR="00FB2051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. </w:t>
            </w:r>
          </w:p>
        </w:tc>
        <w:tc>
          <w:tcPr>
            <w:tcW w:w="2693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Здійснення дієвих 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ходів щодо зменше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ня виникнення на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звича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них ситуацій техногенного і прир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дного хар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84579E">
              <w:rPr>
                <w:rFonts w:ascii="Arial" w:hAnsi="Arial" w:cs="Arial"/>
                <w:bCs/>
                <w:sz w:val="24"/>
                <w:szCs w:val="24"/>
              </w:rPr>
              <w:t>ктеру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та надання м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теріальної допомоги постражд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лому нас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ленню в разі їх вини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нення. </w:t>
            </w:r>
          </w:p>
          <w:p w:rsidR="00981AB3" w:rsidRPr="00636ADD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лу.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Галушко Б.П.,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Андрусенко М.І.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 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атвердження зв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ту про виконання обласн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го бюджету за 2012 рік. 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Бюджетний кодекс України.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Адамович О.Є.,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Кропивка П.А.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Про 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несення змін до показників обласного бюдж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ту на 2013 рік. 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Статті 14,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23,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78 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ю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джетного </w:t>
            </w:r>
            <w:r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одексу України.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Адамович О.Є.,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Кропивка П.А.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F10BE8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 xml:space="preserve">Про внесення змін до цільової 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Програми пі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тримки інвестиційної д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яльності, зміцнення м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жнародного іміджу та розвитку     міжнародн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го  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співробітництва По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л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тавської області на 2011</w:t>
            </w:r>
            <w:r w:rsidR="0084579E">
              <w:rPr>
                <w:rFonts w:ascii="Arial" w:hAnsi="Arial" w:cs="Arial"/>
                <w:bCs/>
                <w:sz w:val="24"/>
                <w:szCs w:val="24"/>
              </w:rPr>
              <w:t>-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2013 р</w:t>
            </w:r>
            <w:r w:rsidR="00981AB3"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>
              <w:rPr>
                <w:rFonts w:ascii="Arial" w:hAnsi="Arial" w:cs="Arial"/>
                <w:bCs/>
                <w:sz w:val="24"/>
                <w:szCs w:val="24"/>
              </w:rPr>
              <w:t>ки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 xml:space="preserve">. 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Указ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Президента України </w:t>
            </w:r>
            <w:r w:rsidR="00411271" w:rsidRPr="00BF22E4">
              <w:rPr>
                <w:rFonts w:ascii="Arial" w:hAnsi="Arial" w:cs="Arial"/>
                <w:bCs/>
                <w:sz w:val="24"/>
                <w:szCs w:val="24"/>
              </w:rPr>
              <w:t xml:space="preserve">від </w:t>
            </w:r>
            <w:r w:rsidR="00411271" w:rsidRPr="00411271">
              <w:rPr>
                <w:rFonts w:ascii="Arial" w:hAnsi="Arial" w:cs="Arial"/>
                <w:bCs/>
                <w:spacing w:val="-20"/>
                <w:sz w:val="24"/>
                <w:szCs w:val="24"/>
              </w:rPr>
              <w:t>19.04.2003</w:t>
            </w:r>
            <w:r w:rsidR="00411271" w:rsidRPr="00BF22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="00F10BE8">
              <w:rPr>
                <w:rFonts w:ascii="Arial" w:hAnsi="Arial" w:cs="Arial"/>
                <w:bCs/>
                <w:sz w:val="24"/>
                <w:szCs w:val="24"/>
              </w:rPr>
              <w:t xml:space="preserve">№ 339 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День Є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ро</w:t>
            </w:r>
            <w:r w:rsidR="00F10BE8">
              <w:rPr>
                <w:rFonts w:ascii="Arial" w:hAnsi="Arial" w:cs="Arial"/>
                <w:bCs/>
                <w:sz w:val="24"/>
                <w:szCs w:val="24"/>
              </w:rPr>
              <w:t>пи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Pr="00981AB3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Адамович О.Є.</w:t>
            </w:r>
            <w:r w:rsidRPr="00981AB3">
              <w:rPr>
                <w:rFonts w:ascii="Arial" w:hAnsi="Arial" w:cs="Arial"/>
                <w:bCs/>
                <w:sz w:val="24"/>
                <w:szCs w:val="24"/>
              </w:rPr>
              <w:t>,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Орлов Д.В.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внесення змін до  цільової Програми ре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лізації в Полтавській обл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сті проекту ЄС та ПРООН „Місцевий ро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виток, орієнтований на гром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ду” на 2012-2015 роки.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Впровадження в 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ласті другої фази проекту 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Місцевий розвиток орієнтов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ний на гром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ду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, що  фінансується Пр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грамою Європейськ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го Союзу 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Tacis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в Укр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їні. 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Орлов Д.В.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пооб’єктний пер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лік робіт </w:t>
            </w:r>
            <w:r w:rsidR="0084579E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з охорони 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мель, які необхідно 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конати за кошти, що надходять </w:t>
            </w:r>
            <w:r w:rsidR="0084579E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порядку відшкодува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ня втрат сільськогосп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дарського та лісогосп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дарського вир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бництва.</w:t>
            </w:r>
          </w:p>
          <w:p w:rsidR="00981AB3" w:rsidRPr="00636ADD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Забезпечення ефе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тивного використання коштів обласного 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ю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джету.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рталу.</w:t>
            </w:r>
          </w:p>
        </w:tc>
        <w:tc>
          <w:tcPr>
            <w:tcW w:w="2126" w:type="dxa"/>
          </w:tcPr>
          <w:p w:rsidR="00981AB3" w:rsidRPr="0052006F" w:rsidRDefault="00981AB3" w:rsidP="00663C1C">
            <w:pPr>
              <w:suppressAutoHyphens/>
              <w:spacing w:line="230" w:lineRule="exact"/>
              <w:ind w:left="-108" w:right="-108" w:firstLine="108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52006F" w:rsidRDefault="00981AB3" w:rsidP="00663C1C">
            <w:pPr>
              <w:suppressAutoHyphens/>
              <w:spacing w:line="230" w:lineRule="exact"/>
              <w:ind w:left="-108" w:right="-108" w:firstLine="108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Фролов С.О.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pacing w:line="230" w:lineRule="exact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Кусяка Є.В.</w:t>
            </w:r>
          </w:p>
        </w:tc>
      </w:tr>
      <w:tr w:rsidR="00981AB3" w:rsidRPr="00BF22E4">
        <w:tc>
          <w:tcPr>
            <w:tcW w:w="675" w:type="dxa"/>
          </w:tcPr>
          <w:p w:rsidR="00981AB3" w:rsidRPr="001D79D9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79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затвердження Пр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грами розвитку рибни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ц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тва Полтавс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кої області на 2012-2016 роки.</w:t>
            </w:r>
          </w:p>
          <w:p w:rsidR="00473C1E" w:rsidRPr="00636ADD" w:rsidRDefault="00473C1E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Розвиток рибництва обла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ті.</w:t>
            </w:r>
          </w:p>
        </w:tc>
        <w:tc>
          <w:tcPr>
            <w:tcW w:w="1418" w:type="dxa"/>
          </w:tcPr>
          <w:p w:rsidR="00981AB3" w:rsidRPr="0052006F" w:rsidRDefault="00981AB3" w:rsidP="00663C1C">
            <w:pPr>
              <w:spacing w:line="230" w:lineRule="exact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рталу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981AB3" w:rsidRPr="0052006F" w:rsidRDefault="00981AB3" w:rsidP="00663C1C">
            <w:pPr>
              <w:suppressAutoHyphens/>
              <w:spacing w:line="23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uppressAutoHyphens/>
              <w:spacing w:line="23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Фролов С.О.</w:t>
            </w:r>
          </w:p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48EE" w:rsidRPr="00BF22E4">
        <w:tc>
          <w:tcPr>
            <w:tcW w:w="675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затвердження Пр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грами соціального ро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витку сільських насел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них пунктів Полтавської 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ласті на 2013 рік.</w:t>
            </w:r>
          </w:p>
          <w:p w:rsidR="00981AB3" w:rsidRPr="00636ADD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Розвиток соціальної сфери сільських т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риторій.</w:t>
            </w:r>
          </w:p>
        </w:tc>
        <w:tc>
          <w:tcPr>
            <w:tcW w:w="1418" w:type="dxa"/>
          </w:tcPr>
          <w:p w:rsidR="00981AB3" w:rsidRPr="0052006F" w:rsidRDefault="00981AB3" w:rsidP="00663C1C">
            <w:pPr>
              <w:spacing w:line="230" w:lineRule="exact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рталу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981AB3" w:rsidRPr="0052006F" w:rsidRDefault="00981AB3" w:rsidP="00663C1C">
            <w:pPr>
              <w:suppressAutoHyphens/>
              <w:spacing w:line="230" w:lineRule="exact"/>
              <w:ind w:left="-108" w:right="-108" w:firstLine="108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uppressAutoHyphens/>
              <w:spacing w:line="230" w:lineRule="exact"/>
              <w:ind w:left="-108" w:right="-108" w:firstLine="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Фролов С.О.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затвердження пр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ектів землеустрою щодо встано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лення та зміни меж населених пунктів області.</w:t>
            </w:r>
          </w:p>
          <w:p w:rsidR="00981AB3" w:rsidRPr="00636ADD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 метою впорядк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вання системи зем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льних відносин на т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риторії 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ласті.</w:t>
            </w:r>
          </w:p>
        </w:tc>
        <w:tc>
          <w:tcPr>
            <w:tcW w:w="1418" w:type="dxa"/>
          </w:tcPr>
          <w:p w:rsidR="00981AB3" w:rsidRPr="0052006F" w:rsidRDefault="00981AB3" w:rsidP="00663C1C">
            <w:pPr>
              <w:spacing w:line="230" w:lineRule="exact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рталу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981AB3" w:rsidRPr="0052006F" w:rsidRDefault="00981AB3" w:rsidP="00663C1C">
            <w:pPr>
              <w:suppressAutoHyphens/>
              <w:spacing w:line="230" w:lineRule="exact"/>
              <w:ind w:left="-108" w:right="-108" w:firstLine="108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uppressAutoHyphens/>
              <w:spacing w:line="230" w:lineRule="exact"/>
              <w:ind w:left="-108" w:right="-108" w:firstLine="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Кусяка Є.В.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затвердження П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реліку природоохоро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них заходів для фіна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сування з обласного фонду охорони навк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лишнього природного середовища в 2013 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ці.</w:t>
            </w:r>
          </w:p>
          <w:p w:rsidR="00981AB3" w:rsidRPr="00636ADD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Закон України 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охорону навколи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ш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нього природного 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редов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 xml:space="preserve">ща”. 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</w:tcPr>
          <w:p w:rsidR="00981AB3" w:rsidRPr="0052006F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Піддубний І.А.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B573B0">
            <w:pPr>
              <w:numPr>
                <w:ilvl w:val="0"/>
                <w:numId w:val="5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затвердження Рег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ональної цільової пр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грами розвитку водного господарства та екол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гічного оздоро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лення басейну річки Дніпро в Полтавс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кій області на період до 2021 року.</w:t>
            </w:r>
          </w:p>
        </w:tc>
        <w:tc>
          <w:tcPr>
            <w:tcW w:w="2693" w:type="dxa"/>
          </w:tcPr>
          <w:p w:rsidR="00981AB3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Закон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України 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затвердження заг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льнодержавної ціль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вої програми розви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ку водного господа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ства та екол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гічного оздоровлення басе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й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ну річки Дніпро в Полтавській обл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сті на період до 2021 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 xml:space="preserve">ку”. </w:t>
            </w:r>
          </w:p>
          <w:p w:rsidR="00981AB3" w:rsidRPr="00636ADD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81AB3" w:rsidRPr="00BF22E4" w:rsidRDefault="00981AB3" w:rsidP="00B573B0">
            <w:pPr>
              <w:spacing w:line="220" w:lineRule="exact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кварталу.</w:t>
            </w:r>
          </w:p>
        </w:tc>
        <w:tc>
          <w:tcPr>
            <w:tcW w:w="2126" w:type="dxa"/>
          </w:tcPr>
          <w:p w:rsidR="00981AB3" w:rsidRPr="0052006F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Фомичов В.О.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B573B0">
            <w:pPr>
              <w:numPr>
                <w:ilvl w:val="0"/>
                <w:numId w:val="5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оголошення, зміну меж територій та об'є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="00650539">
              <w:rPr>
                <w:rFonts w:ascii="Arial" w:hAnsi="Arial" w:cs="Arial"/>
                <w:bCs/>
                <w:sz w:val="24"/>
                <w:szCs w:val="24"/>
              </w:rPr>
              <w:t>тів</w:t>
            </w:r>
            <w:r w:rsidR="00650539"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Pr="00FB2051"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природно-заповідного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фонду місцевого зн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чення в м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жах області.</w:t>
            </w:r>
          </w:p>
          <w:p w:rsidR="00981AB3" w:rsidRPr="00636ADD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52006F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Закон України 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приро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но-заповідний фонд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 xml:space="preserve">”. </w:t>
            </w:r>
          </w:p>
        </w:tc>
        <w:tc>
          <w:tcPr>
            <w:tcW w:w="1418" w:type="dxa"/>
          </w:tcPr>
          <w:p w:rsidR="00981AB3" w:rsidRPr="00BF22E4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рталу.</w:t>
            </w:r>
          </w:p>
        </w:tc>
        <w:tc>
          <w:tcPr>
            <w:tcW w:w="2126" w:type="dxa"/>
          </w:tcPr>
          <w:p w:rsidR="00981AB3" w:rsidRPr="0052006F" w:rsidRDefault="00981AB3" w:rsidP="00B573B0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B573B0">
            <w:pPr>
              <w:spacing w:line="220" w:lineRule="exact"/>
              <w:ind w:left="-108" w:right="-108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Піддубний І.А.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B573B0">
            <w:pPr>
              <w:numPr>
                <w:ilvl w:val="0"/>
                <w:numId w:val="5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634943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виділення коштів на 201</w:t>
            </w:r>
            <w:r w:rsidR="00C00E82">
              <w:rPr>
                <w:rFonts w:ascii="Arial" w:hAnsi="Arial" w:cs="Arial"/>
                <w:bCs/>
                <w:sz w:val="24"/>
                <w:szCs w:val="24"/>
              </w:rPr>
              <w:t>3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рік для фінанс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вання будівельних 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біт, передбачених Де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жавною комплек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ною програмою захи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ту від шкідливої дії вод сільс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ких населених пунктів і сільськогосподарс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ких угідь у 2006-2010 роках та прогноз до 2015 року.</w:t>
            </w:r>
          </w:p>
          <w:p w:rsidR="00981AB3" w:rsidRPr="00634943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B573B0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 метою попер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дження та усунення нег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тивних наслідків, викликаних шкідл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вою дією вод.</w:t>
            </w:r>
          </w:p>
        </w:tc>
        <w:tc>
          <w:tcPr>
            <w:tcW w:w="1418" w:type="dxa"/>
          </w:tcPr>
          <w:p w:rsidR="00981AB3" w:rsidRPr="00BF22E4" w:rsidRDefault="00981AB3" w:rsidP="00B573B0">
            <w:pPr>
              <w:spacing w:line="220" w:lineRule="exact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рталу.</w:t>
            </w:r>
          </w:p>
        </w:tc>
        <w:tc>
          <w:tcPr>
            <w:tcW w:w="2126" w:type="dxa"/>
          </w:tcPr>
          <w:p w:rsidR="00981AB3" w:rsidRPr="0052006F" w:rsidRDefault="00981AB3" w:rsidP="00B573B0">
            <w:pPr>
              <w:spacing w:line="220" w:lineRule="exact"/>
              <w:ind w:left="-108" w:right="-108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B573B0">
            <w:pPr>
              <w:spacing w:line="220" w:lineRule="exact"/>
              <w:ind w:left="-108" w:right="-10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Фомичов В.О.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внесення змін до  обласної Програми ро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витку тваринництва на 2011-2015 роки.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52006F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 метою розвитку г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лузі тв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ринництва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</w:tcPr>
          <w:p w:rsidR="00981AB3" w:rsidRPr="0052006F" w:rsidRDefault="00981AB3" w:rsidP="00663C1C">
            <w:pPr>
              <w:spacing w:line="230" w:lineRule="exact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рталу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981AB3" w:rsidRPr="0052006F" w:rsidRDefault="00981AB3" w:rsidP="00663C1C">
            <w:pPr>
              <w:spacing w:line="23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pacing w:line="23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Фролов С.О.</w:t>
            </w:r>
          </w:p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1D79D9" w:rsidRDefault="00981AB3" w:rsidP="00663C1C">
            <w:pPr>
              <w:numPr>
                <w:ilvl w:val="0"/>
                <w:numId w:val="5"/>
              </w:num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79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внесення змін до  обласної Програми 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безпечення продовол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чої безпеки в Полтавс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кій області на 2011-2014 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ки.</w:t>
            </w:r>
          </w:p>
          <w:p w:rsidR="00FB2051" w:rsidRPr="00636ADD" w:rsidRDefault="00FB2051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52006F" w:rsidRDefault="00981AB3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 метою забезпече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ня продовольчої бе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пеки області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</w:tcPr>
          <w:p w:rsidR="00981AB3" w:rsidRPr="0052006F" w:rsidRDefault="00981AB3" w:rsidP="00FB2051">
            <w:pPr>
              <w:spacing w:line="230" w:lineRule="exact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рталу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981AB3" w:rsidRPr="0052006F" w:rsidRDefault="00981AB3" w:rsidP="00663C1C">
            <w:pPr>
              <w:spacing w:line="23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pacing w:line="23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Фролов С.О.</w:t>
            </w:r>
          </w:p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1748EE" w:rsidRPr="00BF22E4">
        <w:tc>
          <w:tcPr>
            <w:tcW w:w="675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450EB">
            <w:pPr>
              <w:numPr>
                <w:ilvl w:val="0"/>
                <w:numId w:val="5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450EB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ників закладів освіти, що належать до вла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ності територіальних громад області, укл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д</w:t>
            </w:r>
            <w:r w:rsidR="00C00E82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ння з н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ми контрактів, продо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ження терміну дії контр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ктів та внесення відпов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дних змін.</w:t>
            </w:r>
          </w:p>
          <w:p w:rsidR="00981AB3" w:rsidRPr="00636ADD" w:rsidRDefault="00981AB3" w:rsidP="006450EB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450EB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Закон України „Про місцеве самовряд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вання в Укр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їні”.</w:t>
            </w:r>
          </w:p>
          <w:p w:rsidR="00981AB3" w:rsidRPr="00BF22E4" w:rsidRDefault="00981AB3" w:rsidP="006450EB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450EB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26" w:type="dxa"/>
          </w:tcPr>
          <w:p w:rsidR="00981AB3" w:rsidRPr="00DF4970" w:rsidRDefault="00981AB3" w:rsidP="006450EB">
            <w:pPr>
              <w:spacing w:line="22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  <w:r w:rsidRPr="00DF4970">
              <w:rPr>
                <w:rFonts w:ascii="Arial" w:hAnsi="Arial" w:cs="Arial"/>
                <w:bCs/>
                <w:sz w:val="24"/>
                <w:szCs w:val="24"/>
              </w:rPr>
              <w:t>Коваль О.М.,</w:t>
            </w:r>
          </w:p>
          <w:p w:rsidR="00981AB3" w:rsidRPr="009050DD" w:rsidRDefault="00981AB3" w:rsidP="006450EB">
            <w:pPr>
              <w:spacing w:line="220" w:lineRule="exact"/>
              <w:ind w:left="-108" w:right="-108" w:firstLine="108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Мирошниченко </w:t>
            </w: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</w:t>
            </w:r>
            <w:r w:rsidRPr="009050DD">
              <w:rPr>
                <w:rFonts w:ascii="Arial" w:hAnsi="Arial" w:cs="Arial"/>
                <w:bCs/>
                <w:spacing w:val="-20"/>
                <w:sz w:val="24"/>
                <w:szCs w:val="24"/>
              </w:rPr>
              <w:t>В.І.</w:t>
            </w:r>
          </w:p>
          <w:p w:rsidR="00981AB3" w:rsidRPr="00DF4970" w:rsidRDefault="00981AB3" w:rsidP="006450EB">
            <w:pPr>
              <w:spacing w:line="22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450EB">
            <w:pPr>
              <w:numPr>
                <w:ilvl w:val="0"/>
                <w:numId w:val="5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450EB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ників закладів </w:t>
            </w:r>
            <w:r w:rsidR="00650539">
              <w:rPr>
                <w:rFonts w:ascii="Arial" w:hAnsi="Arial" w:cs="Arial"/>
                <w:sz w:val="24"/>
                <w:szCs w:val="24"/>
              </w:rPr>
              <w:t xml:space="preserve">охорони </w:t>
            </w:r>
            <w:r w:rsidR="00FB2051">
              <w:rPr>
                <w:rFonts w:ascii="Arial" w:hAnsi="Arial" w:cs="Arial"/>
                <w:sz w:val="24"/>
                <w:szCs w:val="24"/>
              </w:rPr>
              <w:t>здоров’я</w:t>
            </w:r>
            <w:r w:rsidRPr="00BF22E4">
              <w:rPr>
                <w:rFonts w:ascii="Arial" w:hAnsi="Arial" w:cs="Arial"/>
                <w:sz w:val="24"/>
                <w:szCs w:val="24"/>
              </w:rPr>
              <w:t>, що належать до власності територі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льних громад області, уклад</w:t>
            </w:r>
            <w:r w:rsidR="00C00E82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ння з ними кон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рактів, продовження т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рміну дії контрактів та внесення відпов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дних змін.</w:t>
            </w:r>
          </w:p>
          <w:p w:rsidR="00981AB3" w:rsidRPr="00636ADD" w:rsidRDefault="00981AB3" w:rsidP="006450EB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450EB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Закон України „Про місцеве самовряд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вання в Укр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їні”.</w:t>
            </w:r>
          </w:p>
          <w:p w:rsidR="00981AB3" w:rsidRPr="00BF22E4" w:rsidRDefault="00981AB3" w:rsidP="006450EB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450EB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26" w:type="dxa"/>
          </w:tcPr>
          <w:p w:rsidR="00981AB3" w:rsidRPr="00DF4970" w:rsidRDefault="00981AB3" w:rsidP="006450EB">
            <w:pPr>
              <w:spacing w:line="22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  <w:r w:rsidRPr="00DF4970">
              <w:rPr>
                <w:rFonts w:ascii="Arial" w:hAnsi="Arial" w:cs="Arial"/>
                <w:bCs/>
                <w:sz w:val="24"/>
                <w:szCs w:val="24"/>
              </w:rPr>
              <w:t>Коваль О.М.,</w:t>
            </w:r>
          </w:p>
          <w:p w:rsidR="00981AB3" w:rsidRPr="00DF4970" w:rsidRDefault="00981AB3" w:rsidP="006450EB">
            <w:pPr>
              <w:spacing w:line="22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  <w:r w:rsidRPr="00DF4970">
              <w:rPr>
                <w:rFonts w:ascii="Arial" w:hAnsi="Arial" w:cs="Arial"/>
                <w:bCs/>
                <w:sz w:val="24"/>
                <w:szCs w:val="24"/>
              </w:rPr>
              <w:t xml:space="preserve">Лисак  В.П., </w:t>
            </w:r>
          </w:p>
          <w:p w:rsidR="00981AB3" w:rsidRPr="00DF4970" w:rsidRDefault="00981AB3" w:rsidP="006450EB">
            <w:pPr>
              <w:spacing w:line="22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  <w:r w:rsidRPr="00DF4970">
              <w:rPr>
                <w:rFonts w:ascii="Arial" w:hAnsi="Arial" w:cs="Arial"/>
                <w:bCs/>
                <w:sz w:val="24"/>
                <w:szCs w:val="24"/>
              </w:rPr>
              <w:t>Стецюк Н.В.</w:t>
            </w:r>
          </w:p>
          <w:p w:rsidR="00981AB3" w:rsidRPr="00DF4970" w:rsidRDefault="00981AB3" w:rsidP="006450EB">
            <w:pPr>
              <w:spacing w:line="22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450EB">
            <w:pPr>
              <w:numPr>
                <w:ilvl w:val="0"/>
                <w:numId w:val="5"/>
              </w:num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450EB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призначення кері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="00650539">
              <w:rPr>
                <w:rFonts w:ascii="Arial" w:hAnsi="Arial" w:cs="Arial"/>
                <w:sz w:val="24"/>
                <w:szCs w:val="24"/>
              </w:rPr>
              <w:t xml:space="preserve">ників </w:t>
            </w:r>
            <w:r w:rsidR="00650539" w:rsidRPr="00FB2051">
              <w:rPr>
                <w:rFonts w:ascii="Arial" w:hAnsi="Arial" w:cs="Arial"/>
                <w:spacing w:val="-20"/>
                <w:sz w:val="24"/>
                <w:szCs w:val="24"/>
              </w:rPr>
              <w:t>будинків-інтернатів</w:t>
            </w:r>
            <w:r w:rsidRPr="00BF22E4">
              <w:rPr>
                <w:rFonts w:ascii="Arial" w:hAnsi="Arial" w:cs="Arial"/>
                <w:sz w:val="24"/>
                <w:szCs w:val="24"/>
              </w:rPr>
              <w:t>, що належать до вла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ності територі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льних громад області, укл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д</w:t>
            </w:r>
            <w:r w:rsidR="00C00E82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ння з ними кон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рактів, продовження т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рміну дії кон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рактів та внесення відпов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дних змін.</w:t>
            </w:r>
          </w:p>
          <w:p w:rsidR="00981AB3" w:rsidRPr="00636ADD" w:rsidRDefault="00981AB3" w:rsidP="006450EB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450EB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Закон України „Про місцеве самовряд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вання в Укр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їні”.</w:t>
            </w:r>
          </w:p>
          <w:p w:rsidR="00981AB3" w:rsidRPr="00BF22E4" w:rsidRDefault="00981AB3" w:rsidP="006450EB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450EB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Протягом кв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рталу.</w:t>
            </w:r>
          </w:p>
        </w:tc>
        <w:tc>
          <w:tcPr>
            <w:tcW w:w="2126" w:type="dxa"/>
          </w:tcPr>
          <w:p w:rsidR="00981AB3" w:rsidRPr="009050DD" w:rsidRDefault="00981AB3" w:rsidP="006450EB">
            <w:pPr>
              <w:spacing w:line="22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  <w:r w:rsidRPr="009050DD">
              <w:rPr>
                <w:rFonts w:ascii="Arial" w:hAnsi="Arial" w:cs="Arial"/>
                <w:bCs/>
                <w:sz w:val="24"/>
                <w:szCs w:val="24"/>
              </w:rPr>
              <w:t>Коваль О.М.,</w:t>
            </w:r>
          </w:p>
          <w:p w:rsidR="00981AB3" w:rsidRPr="009050DD" w:rsidRDefault="00981AB3" w:rsidP="006450EB">
            <w:pPr>
              <w:spacing w:line="22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Корнієнко Л.</w:t>
            </w:r>
            <w:r w:rsidRPr="009050DD">
              <w:rPr>
                <w:rFonts w:ascii="Arial" w:hAnsi="Arial" w:cs="Arial"/>
                <w:bCs/>
                <w:sz w:val="24"/>
                <w:szCs w:val="24"/>
              </w:rPr>
              <w:t xml:space="preserve">В. 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450EB">
            <w:pPr>
              <w:numPr>
                <w:ilvl w:val="0"/>
                <w:numId w:val="5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szCs w:val="28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проект Обласної комплексної Програми соціального захисту осіб з обмеженими фізичн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ми можливост</w:t>
            </w:r>
            <w:r w:rsidRPr="00BF22E4">
              <w:rPr>
                <w:rFonts w:ascii="Arial" w:hAnsi="Arial" w:cs="Arial"/>
                <w:sz w:val="24"/>
                <w:szCs w:val="24"/>
              </w:rPr>
              <w:t>я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ми на період до 2020 року. </w:t>
            </w:r>
          </w:p>
        </w:tc>
        <w:tc>
          <w:tcPr>
            <w:tcW w:w="2693" w:type="dxa"/>
          </w:tcPr>
          <w:p w:rsidR="00981AB3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ністрів України від 01.08.2012 № 706 </w:t>
            </w:r>
            <w:r w:rsidR="00FB2051">
              <w:rPr>
                <w:rFonts w:ascii="Arial" w:hAnsi="Arial" w:cs="Arial"/>
                <w:sz w:val="24"/>
                <w:szCs w:val="24"/>
              </w:rPr>
              <w:t>„</w:t>
            </w:r>
            <w:r w:rsidR="00EC7FE9" w:rsidRPr="00EC7FE9">
              <w:rPr>
                <w:rFonts w:ascii="Arial" w:hAnsi="Arial" w:cs="Arial"/>
                <w:sz w:val="24"/>
                <w:szCs w:val="24"/>
              </w:rPr>
              <w:t xml:space="preserve">Про затвердження Державної цільової програми </w:t>
            </w:r>
            <w:r w:rsidR="00FB2051">
              <w:rPr>
                <w:rFonts w:ascii="Arial" w:hAnsi="Arial" w:cs="Arial"/>
                <w:sz w:val="24"/>
                <w:szCs w:val="24"/>
              </w:rPr>
              <w:t>„</w:t>
            </w:r>
            <w:r w:rsidR="00EC7FE9" w:rsidRPr="00EC7FE9">
              <w:rPr>
                <w:rFonts w:ascii="Arial" w:hAnsi="Arial" w:cs="Arial"/>
                <w:sz w:val="24"/>
                <w:szCs w:val="24"/>
              </w:rPr>
              <w:t>Націон</w:t>
            </w:r>
            <w:r w:rsidR="00EC7FE9" w:rsidRPr="00EC7FE9">
              <w:rPr>
                <w:rFonts w:ascii="Arial" w:hAnsi="Arial" w:cs="Arial"/>
                <w:sz w:val="24"/>
                <w:szCs w:val="24"/>
              </w:rPr>
              <w:t>а</w:t>
            </w:r>
            <w:r w:rsidR="00EC7FE9" w:rsidRPr="00EC7FE9">
              <w:rPr>
                <w:rFonts w:ascii="Arial" w:hAnsi="Arial" w:cs="Arial"/>
                <w:sz w:val="24"/>
                <w:szCs w:val="24"/>
              </w:rPr>
              <w:t>льний план дій з ре</w:t>
            </w:r>
            <w:r w:rsidR="00EC7FE9" w:rsidRPr="00EC7FE9">
              <w:rPr>
                <w:rFonts w:ascii="Arial" w:hAnsi="Arial" w:cs="Arial"/>
                <w:sz w:val="24"/>
                <w:szCs w:val="24"/>
              </w:rPr>
              <w:t>а</w:t>
            </w:r>
            <w:r w:rsidR="00EC7FE9" w:rsidRPr="00EC7FE9">
              <w:rPr>
                <w:rFonts w:ascii="Arial" w:hAnsi="Arial" w:cs="Arial"/>
                <w:sz w:val="24"/>
                <w:szCs w:val="24"/>
              </w:rPr>
              <w:t>лізації Конвенції про права інвалідів</w:t>
            </w:r>
            <w:r w:rsidR="00FB2051">
              <w:rPr>
                <w:rFonts w:ascii="Arial" w:hAnsi="Arial" w:cs="Arial"/>
                <w:sz w:val="24"/>
                <w:szCs w:val="24"/>
              </w:rPr>
              <w:t>”</w:t>
            </w:r>
            <w:r w:rsidR="00EC7FE9" w:rsidRPr="00EC7FE9">
              <w:rPr>
                <w:rFonts w:ascii="Arial" w:hAnsi="Arial" w:cs="Arial"/>
                <w:sz w:val="24"/>
                <w:szCs w:val="24"/>
              </w:rPr>
              <w:t xml:space="preserve"> на період до 2020 року</w:t>
            </w:r>
            <w:r w:rsidR="00FB2051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  <w:p w:rsidR="00FB2051" w:rsidRPr="00EC7FE9" w:rsidRDefault="00FB2051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450EB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981AB3" w:rsidRPr="009050DD" w:rsidRDefault="00981AB3" w:rsidP="006450EB">
            <w:pPr>
              <w:spacing w:line="21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  <w:r w:rsidRPr="009050DD">
              <w:rPr>
                <w:rFonts w:ascii="Arial" w:hAnsi="Arial" w:cs="Arial"/>
                <w:bCs/>
                <w:sz w:val="24"/>
                <w:szCs w:val="24"/>
              </w:rPr>
              <w:t>Коваль О.М.,</w:t>
            </w:r>
          </w:p>
          <w:p w:rsidR="00981AB3" w:rsidRPr="009050DD" w:rsidRDefault="00981AB3" w:rsidP="006450EB">
            <w:pPr>
              <w:spacing w:line="210" w:lineRule="exact"/>
              <w:ind w:left="-108" w:right="-108" w:firstLine="108"/>
              <w:rPr>
                <w:rFonts w:ascii="Arial" w:hAnsi="Arial" w:cs="Arial"/>
                <w:bCs/>
                <w:sz w:val="24"/>
                <w:szCs w:val="24"/>
              </w:rPr>
            </w:pPr>
            <w:r>
              <w:rPr>
                <w:rFonts w:ascii="Arial" w:hAnsi="Arial" w:cs="Arial"/>
                <w:bCs/>
                <w:sz w:val="24"/>
                <w:szCs w:val="24"/>
              </w:rPr>
              <w:t>Корнієнко Л.</w:t>
            </w:r>
            <w:r w:rsidRPr="009050DD">
              <w:rPr>
                <w:rFonts w:ascii="Arial" w:hAnsi="Arial" w:cs="Arial"/>
                <w:bCs/>
                <w:sz w:val="24"/>
                <w:szCs w:val="24"/>
              </w:rPr>
              <w:t xml:space="preserve">В. 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450EB">
            <w:pPr>
              <w:numPr>
                <w:ilvl w:val="0"/>
                <w:numId w:val="5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ро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Програм</w:t>
            </w:r>
            <w:r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розви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ку ПОКП 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Аер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порт-Полтава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”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на 2013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 рік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та заходи з погашення 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650539">
              <w:rPr>
                <w:rFonts w:ascii="Arial" w:hAnsi="Arial" w:cs="Arial"/>
                <w:bCs/>
                <w:sz w:val="24"/>
                <w:szCs w:val="24"/>
              </w:rPr>
              <w:t>боргованості з випл</w:t>
            </w:r>
            <w:r w:rsidR="00650539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="00650539">
              <w:rPr>
                <w:rFonts w:ascii="Arial" w:hAnsi="Arial" w:cs="Arial"/>
                <w:bCs/>
                <w:sz w:val="24"/>
                <w:szCs w:val="24"/>
              </w:rPr>
              <w:t>ти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 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робіт</w:t>
            </w:r>
            <w:r w:rsidR="00650539">
              <w:rPr>
                <w:rFonts w:ascii="Arial" w:hAnsi="Arial" w:cs="Arial"/>
                <w:bCs/>
                <w:sz w:val="24"/>
                <w:szCs w:val="24"/>
              </w:rPr>
              <w:t>ної плати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.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Постанова Кабінету М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ністрів України від 13.01.</w:t>
            </w:r>
            <w:r>
              <w:rPr>
                <w:rFonts w:ascii="Arial" w:hAnsi="Arial" w:cs="Arial"/>
                <w:bCs/>
                <w:sz w:val="24"/>
                <w:szCs w:val="24"/>
              </w:rPr>
              <w:t>20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10 № 44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 xml:space="preserve"> „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затвердження Пр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грами розвитку де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жавної системи вик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ристання пові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ряного простору України на 2010-2014 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 xml:space="preserve">ки”. 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лу.</w:t>
            </w:r>
          </w:p>
        </w:tc>
        <w:tc>
          <w:tcPr>
            <w:tcW w:w="2126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Шадчнєв В.М.,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Овчаренко Р.Л.</w:t>
            </w:r>
          </w:p>
        </w:tc>
      </w:tr>
      <w:tr w:rsidR="00981AB3" w:rsidRPr="00BF22E4">
        <w:trPr>
          <w:trHeight w:val="2883"/>
        </w:trPr>
        <w:tc>
          <w:tcPr>
            <w:tcW w:w="675" w:type="dxa"/>
          </w:tcPr>
          <w:p w:rsidR="00981AB3" w:rsidRPr="00BF22E4" w:rsidRDefault="00981AB3" w:rsidP="006450EB">
            <w:pPr>
              <w:numPr>
                <w:ilvl w:val="0"/>
                <w:numId w:val="5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</w:t>
            </w:r>
            <w:r>
              <w:rPr>
                <w:rFonts w:ascii="Arial" w:hAnsi="Arial" w:cs="Arial"/>
                <w:bCs/>
                <w:sz w:val="24"/>
                <w:szCs w:val="24"/>
              </w:rPr>
              <w:t xml:space="preserve">ро 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Перелік об’єктів 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дівництва, реконстру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ції, ремонту та утрима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ня вулиць і доріг ком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нальної власності в 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селених пунктах 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ласті у 2013 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ці.</w:t>
            </w:r>
          </w:p>
        </w:tc>
        <w:tc>
          <w:tcPr>
            <w:tcW w:w="2693" w:type="dxa"/>
          </w:tcPr>
          <w:p w:rsidR="00FB2051" w:rsidRPr="0052006F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Постанова Кабінету М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 xml:space="preserve">ністрів України  від 19.01.2011 № 52 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Порядок та умови надання су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венції з державного 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ю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джету місцевим бюджетам на будівництво, рек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нстру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цію, ремонт та утримання вулиць і д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ріг комунальної власності у насел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них пун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</w:t>
            </w:r>
            <w:r w:rsidR="00FB2051">
              <w:rPr>
                <w:rFonts w:ascii="Arial" w:hAnsi="Arial" w:cs="Arial"/>
                <w:bCs/>
                <w:sz w:val="24"/>
                <w:szCs w:val="24"/>
              </w:rPr>
              <w:t xml:space="preserve">тах”. </w:t>
            </w:r>
          </w:p>
        </w:tc>
        <w:tc>
          <w:tcPr>
            <w:tcW w:w="1418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лу.</w:t>
            </w:r>
          </w:p>
        </w:tc>
        <w:tc>
          <w:tcPr>
            <w:tcW w:w="2126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Шадчнєв В.М.,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Івахін Ю.І.,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Овчаренко Р.Л.</w:t>
            </w:r>
          </w:p>
        </w:tc>
      </w:tr>
      <w:tr w:rsidR="001748EE" w:rsidRPr="00BF22E4">
        <w:tc>
          <w:tcPr>
            <w:tcW w:w="675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981AB3" w:rsidRPr="00BF22E4">
        <w:tc>
          <w:tcPr>
            <w:tcW w:w="675" w:type="dxa"/>
          </w:tcPr>
          <w:p w:rsidR="00981AB3" w:rsidRPr="001D79D9" w:rsidRDefault="00981AB3" w:rsidP="006450EB">
            <w:pPr>
              <w:numPr>
                <w:ilvl w:val="0"/>
                <w:numId w:val="5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D79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1AB3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фінансування зах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дів 2013 року  Пр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грами розвитку інфо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маційної сфери, книг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видання та книгоро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повсюдження в Полтавській 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ласті на 2012-2015 роки.</w:t>
            </w:r>
          </w:p>
          <w:p w:rsidR="00981AB3" w:rsidRPr="00636ADD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450EB">
            <w:pPr>
              <w:pStyle w:val="BodyText2"/>
              <w:spacing w:line="210" w:lineRule="exact"/>
              <w:rPr>
                <w:rFonts w:ascii="Arial" w:hAnsi="Arial" w:cs="Arial"/>
                <w:bCs/>
                <w:sz w:val="24"/>
              </w:rPr>
            </w:pPr>
            <w:r w:rsidRPr="00BF22E4">
              <w:rPr>
                <w:rFonts w:ascii="Arial" w:hAnsi="Arial" w:cs="Arial"/>
                <w:bCs/>
                <w:sz w:val="24"/>
              </w:rPr>
              <w:t>Закон</w:t>
            </w:r>
            <w:r w:rsidR="0004552A">
              <w:rPr>
                <w:rFonts w:ascii="Arial" w:hAnsi="Arial" w:cs="Arial"/>
                <w:bCs/>
                <w:sz w:val="24"/>
                <w:lang w:val="ru-RU"/>
              </w:rPr>
              <w:t>и</w:t>
            </w:r>
            <w:r w:rsidRPr="00BF22E4">
              <w:rPr>
                <w:rFonts w:ascii="Arial" w:hAnsi="Arial" w:cs="Arial"/>
                <w:bCs/>
                <w:sz w:val="24"/>
              </w:rPr>
              <w:t xml:space="preserve"> України „Про державну підтримку засобів масової і</w:t>
            </w:r>
            <w:r w:rsidRPr="00BF22E4">
              <w:rPr>
                <w:rFonts w:ascii="Arial" w:hAnsi="Arial" w:cs="Arial"/>
                <w:bCs/>
                <w:sz w:val="24"/>
              </w:rPr>
              <w:t>н</w:t>
            </w:r>
            <w:r w:rsidRPr="00BF22E4">
              <w:rPr>
                <w:rFonts w:ascii="Arial" w:hAnsi="Arial" w:cs="Arial"/>
                <w:bCs/>
                <w:sz w:val="24"/>
              </w:rPr>
              <w:t>формації”, „Про де</w:t>
            </w:r>
            <w:r w:rsidRPr="00BF22E4">
              <w:rPr>
                <w:rFonts w:ascii="Arial" w:hAnsi="Arial" w:cs="Arial"/>
                <w:bCs/>
                <w:sz w:val="24"/>
              </w:rPr>
              <w:t>р</w:t>
            </w:r>
            <w:r w:rsidRPr="00BF22E4">
              <w:rPr>
                <w:rFonts w:ascii="Arial" w:hAnsi="Arial" w:cs="Arial"/>
                <w:bCs/>
                <w:sz w:val="24"/>
              </w:rPr>
              <w:t>жавну підтримку кн</w:t>
            </w:r>
            <w:r w:rsidRPr="00BF22E4">
              <w:rPr>
                <w:rFonts w:ascii="Arial" w:hAnsi="Arial" w:cs="Arial"/>
                <w:bCs/>
                <w:sz w:val="24"/>
              </w:rPr>
              <w:t>и</w:t>
            </w:r>
            <w:r w:rsidRPr="00BF22E4">
              <w:rPr>
                <w:rFonts w:ascii="Arial" w:hAnsi="Arial" w:cs="Arial"/>
                <w:bCs/>
                <w:sz w:val="24"/>
              </w:rPr>
              <w:t>говидавничої спр</w:t>
            </w:r>
            <w:r w:rsidRPr="00BF22E4">
              <w:rPr>
                <w:rFonts w:ascii="Arial" w:hAnsi="Arial" w:cs="Arial"/>
                <w:bCs/>
                <w:sz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</w:rPr>
              <w:t>ви”.</w:t>
            </w:r>
          </w:p>
          <w:p w:rsidR="00981AB3" w:rsidRPr="00BF22E4" w:rsidRDefault="00981AB3" w:rsidP="006450EB">
            <w:pPr>
              <w:pStyle w:val="BodyText2"/>
              <w:spacing w:line="210" w:lineRule="exact"/>
              <w:rPr>
                <w:rFonts w:ascii="Arial" w:hAnsi="Arial" w:cs="Arial"/>
                <w:bCs/>
                <w:sz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лу.</w:t>
            </w:r>
          </w:p>
        </w:tc>
        <w:tc>
          <w:tcPr>
            <w:tcW w:w="2126" w:type="dxa"/>
          </w:tcPr>
          <w:p w:rsidR="00981AB3" w:rsidRPr="009050DD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981AB3" w:rsidRPr="009050DD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450EB">
            <w:pPr>
              <w:numPr>
                <w:ilvl w:val="0"/>
                <w:numId w:val="5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 фінансування зах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дів 2013 року Пр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грами розвитку обласного державного телераді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мо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лення Полтавської ОДТРК „Лтава” на 2011-2013 р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ки.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450EB">
            <w:pPr>
              <w:pStyle w:val="BodyText2"/>
              <w:spacing w:line="210" w:lineRule="exact"/>
              <w:rPr>
                <w:rFonts w:ascii="Arial" w:hAnsi="Arial" w:cs="Arial"/>
                <w:bCs/>
                <w:sz w:val="24"/>
              </w:rPr>
            </w:pPr>
            <w:r w:rsidRPr="00BF22E4">
              <w:rPr>
                <w:rFonts w:ascii="Arial" w:hAnsi="Arial" w:cs="Arial"/>
                <w:bCs/>
                <w:sz w:val="24"/>
              </w:rPr>
              <w:t>Закон</w:t>
            </w:r>
            <w:r w:rsidR="0004552A">
              <w:rPr>
                <w:rFonts w:ascii="Arial" w:hAnsi="Arial" w:cs="Arial"/>
                <w:bCs/>
                <w:sz w:val="24"/>
                <w:lang w:val="ru-RU"/>
              </w:rPr>
              <w:t>и</w:t>
            </w:r>
            <w:r w:rsidRPr="00BF22E4">
              <w:rPr>
                <w:rFonts w:ascii="Arial" w:hAnsi="Arial" w:cs="Arial"/>
                <w:bCs/>
                <w:sz w:val="24"/>
              </w:rPr>
              <w:t xml:space="preserve"> України „Про телебачення і раді</w:t>
            </w:r>
            <w:r w:rsidRPr="00BF22E4">
              <w:rPr>
                <w:rFonts w:ascii="Arial" w:hAnsi="Arial" w:cs="Arial"/>
                <w:bCs/>
                <w:sz w:val="24"/>
              </w:rPr>
              <w:t>о</w:t>
            </w:r>
            <w:r w:rsidRPr="00BF22E4">
              <w:rPr>
                <w:rFonts w:ascii="Arial" w:hAnsi="Arial" w:cs="Arial"/>
                <w:bCs/>
                <w:sz w:val="24"/>
              </w:rPr>
              <w:t>мовлення”, „Про і</w:t>
            </w:r>
            <w:r w:rsidRPr="00BF22E4">
              <w:rPr>
                <w:rFonts w:ascii="Arial" w:hAnsi="Arial" w:cs="Arial"/>
                <w:bCs/>
                <w:sz w:val="24"/>
              </w:rPr>
              <w:t>н</w:t>
            </w:r>
            <w:r w:rsidRPr="00BF22E4">
              <w:rPr>
                <w:rFonts w:ascii="Arial" w:hAnsi="Arial" w:cs="Arial"/>
                <w:bCs/>
                <w:sz w:val="24"/>
              </w:rPr>
              <w:t>формацію”.</w:t>
            </w:r>
          </w:p>
        </w:tc>
        <w:tc>
          <w:tcPr>
            <w:tcW w:w="1418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Протягом кварт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sz w:val="24"/>
                <w:szCs w:val="24"/>
              </w:rPr>
              <w:t>лу.</w:t>
            </w:r>
          </w:p>
        </w:tc>
        <w:tc>
          <w:tcPr>
            <w:tcW w:w="2126" w:type="dxa"/>
          </w:tcPr>
          <w:p w:rsidR="00981AB3" w:rsidRPr="009050DD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981AB3" w:rsidRPr="009050DD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450EB">
            <w:pPr>
              <w:numPr>
                <w:ilvl w:val="0"/>
                <w:numId w:val="5"/>
              </w:num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39678F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678F">
              <w:rPr>
                <w:rFonts w:ascii="Arial" w:hAnsi="Arial" w:cs="Arial"/>
                <w:bCs/>
                <w:sz w:val="24"/>
                <w:szCs w:val="24"/>
              </w:rPr>
              <w:t>Про фінансування зах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дів 2013 року Пр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грами взаємодії органів вик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навчої влади, органів місцевого самовряд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у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вання з громадськістю та спр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и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яння розвитку громадянського суспіл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ь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ства у Полтавській о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б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ласті на 2012-2015 р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о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ки.</w:t>
            </w:r>
          </w:p>
          <w:p w:rsidR="00981AB3" w:rsidRPr="0039678F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39678F" w:rsidRDefault="00981AB3" w:rsidP="006450EB">
            <w:pPr>
              <w:pStyle w:val="BodyText2"/>
              <w:spacing w:line="210" w:lineRule="exact"/>
              <w:rPr>
                <w:rFonts w:ascii="Arial" w:hAnsi="Arial" w:cs="Arial"/>
                <w:bCs/>
                <w:sz w:val="24"/>
              </w:rPr>
            </w:pPr>
            <w:r w:rsidRPr="0039678F">
              <w:rPr>
                <w:rFonts w:ascii="Arial" w:hAnsi="Arial" w:cs="Arial"/>
                <w:bCs/>
                <w:sz w:val="24"/>
              </w:rPr>
              <w:t>Рішення</w:t>
            </w:r>
            <w:r w:rsidR="0039678F" w:rsidRPr="0039678F">
              <w:rPr>
                <w:rFonts w:ascii="Arial" w:hAnsi="Arial" w:cs="Arial"/>
                <w:bCs/>
                <w:sz w:val="24"/>
              </w:rPr>
              <w:t xml:space="preserve"> </w:t>
            </w:r>
            <w:r w:rsidR="00C00E82">
              <w:rPr>
                <w:rFonts w:ascii="Arial" w:hAnsi="Arial" w:cs="Arial"/>
                <w:bCs/>
                <w:sz w:val="24"/>
              </w:rPr>
              <w:t>восьмої</w:t>
            </w:r>
            <w:r w:rsidRPr="0039678F">
              <w:rPr>
                <w:rFonts w:ascii="Arial" w:hAnsi="Arial" w:cs="Arial"/>
                <w:bCs/>
                <w:sz w:val="24"/>
              </w:rPr>
              <w:t xml:space="preserve"> сесії обласної ради</w:t>
            </w:r>
            <w:r w:rsidR="0039678F" w:rsidRPr="0039678F">
              <w:rPr>
                <w:rFonts w:ascii="Arial" w:hAnsi="Arial" w:cs="Arial"/>
                <w:bCs/>
                <w:sz w:val="24"/>
              </w:rPr>
              <w:t xml:space="preserve"> шост</w:t>
            </w:r>
            <w:r w:rsidR="0039678F" w:rsidRPr="0039678F">
              <w:rPr>
                <w:rFonts w:ascii="Arial" w:hAnsi="Arial" w:cs="Arial"/>
                <w:bCs/>
                <w:sz w:val="24"/>
              </w:rPr>
              <w:t>о</w:t>
            </w:r>
            <w:r w:rsidR="0039678F" w:rsidRPr="0039678F">
              <w:rPr>
                <w:rFonts w:ascii="Arial" w:hAnsi="Arial" w:cs="Arial"/>
                <w:bCs/>
                <w:sz w:val="24"/>
              </w:rPr>
              <w:t>го скликання</w:t>
            </w:r>
            <w:r w:rsidRPr="0039678F">
              <w:rPr>
                <w:rFonts w:ascii="Arial" w:hAnsi="Arial" w:cs="Arial"/>
                <w:bCs/>
                <w:sz w:val="24"/>
              </w:rPr>
              <w:t xml:space="preserve"> від 07.12.2011 „Про Пр</w:t>
            </w:r>
            <w:r w:rsidRPr="0039678F">
              <w:rPr>
                <w:rFonts w:ascii="Arial" w:hAnsi="Arial" w:cs="Arial"/>
                <w:bCs/>
                <w:sz w:val="24"/>
              </w:rPr>
              <w:t>о</w:t>
            </w:r>
            <w:r w:rsidRPr="0039678F">
              <w:rPr>
                <w:rFonts w:ascii="Arial" w:hAnsi="Arial" w:cs="Arial"/>
                <w:bCs/>
                <w:sz w:val="24"/>
              </w:rPr>
              <w:t>граму взаємодії орг</w:t>
            </w:r>
            <w:r w:rsidRPr="0039678F">
              <w:rPr>
                <w:rFonts w:ascii="Arial" w:hAnsi="Arial" w:cs="Arial"/>
                <w:bCs/>
                <w:sz w:val="24"/>
              </w:rPr>
              <w:t>а</w:t>
            </w:r>
            <w:r w:rsidRPr="0039678F">
              <w:rPr>
                <w:rFonts w:ascii="Arial" w:hAnsi="Arial" w:cs="Arial"/>
                <w:bCs/>
                <w:sz w:val="24"/>
              </w:rPr>
              <w:t>нів вик</w:t>
            </w:r>
            <w:r w:rsidRPr="0039678F">
              <w:rPr>
                <w:rFonts w:ascii="Arial" w:hAnsi="Arial" w:cs="Arial"/>
                <w:bCs/>
                <w:sz w:val="24"/>
              </w:rPr>
              <w:t>о</w:t>
            </w:r>
            <w:r w:rsidRPr="0039678F">
              <w:rPr>
                <w:rFonts w:ascii="Arial" w:hAnsi="Arial" w:cs="Arial"/>
                <w:bCs/>
                <w:sz w:val="24"/>
              </w:rPr>
              <w:t>навчої влади, органів місцевого с</w:t>
            </w:r>
            <w:r w:rsidRPr="0039678F">
              <w:rPr>
                <w:rFonts w:ascii="Arial" w:hAnsi="Arial" w:cs="Arial"/>
                <w:bCs/>
                <w:sz w:val="24"/>
              </w:rPr>
              <w:t>а</w:t>
            </w:r>
            <w:r w:rsidRPr="0039678F">
              <w:rPr>
                <w:rFonts w:ascii="Arial" w:hAnsi="Arial" w:cs="Arial"/>
                <w:bCs/>
                <w:sz w:val="24"/>
              </w:rPr>
              <w:t>моврядування з гр</w:t>
            </w:r>
            <w:r w:rsidRPr="0039678F">
              <w:rPr>
                <w:rFonts w:ascii="Arial" w:hAnsi="Arial" w:cs="Arial"/>
                <w:bCs/>
                <w:sz w:val="24"/>
              </w:rPr>
              <w:t>о</w:t>
            </w:r>
            <w:r w:rsidRPr="0039678F">
              <w:rPr>
                <w:rFonts w:ascii="Arial" w:hAnsi="Arial" w:cs="Arial"/>
                <w:bCs/>
                <w:sz w:val="24"/>
              </w:rPr>
              <w:t>мадськістю та спр</w:t>
            </w:r>
            <w:r w:rsidRPr="0039678F">
              <w:rPr>
                <w:rFonts w:ascii="Arial" w:hAnsi="Arial" w:cs="Arial"/>
                <w:bCs/>
                <w:sz w:val="24"/>
              </w:rPr>
              <w:t>и</w:t>
            </w:r>
            <w:r w:rsidRPr="0039678F">
              <w:rPr>
                <w:rFonts w:ascii="Arial" w:hAnsi="Arial" w:cs="Arial"/>
                <w:bCs/>
                <w:sz w:val="24"/>
              </w:rPr>
              <w:t>яння розвитку гром</w:t>
            </w:r>
            <w:r w:rsidRPr="0039678F">
              <w:rPr>
                <w:rFonts w:ascii="Arial" w:hAnsi="Arial" w:cs="Arial"/>
                <w:bCs/>
                <w:sz w:val="24"/>
              </w:rPr>
              <w:t>а</w:t>
            </w:r>
            <w:r w:rsidRPr="0039678F">
              <w:rPr>
                <w:rFonts w:ascii="Arial" w:hAnsi="Arial" w:cs="Arial"/>
                <w:bCs/>
                <w:sz w:val="24"/>
              </w:rPr>
              <w:t xml:space="preserve">дянського суспільства </w:t>
            </w:r>
            <w:r w:rsidR="00C03F78">
              <w:rPr>
                <w:rFonts w:ascii="Arial" w:hAnsi="Arial" w:cs="Arial"/>
                <w:bCs/>
                <w:sz w:val="24"/>
              </w:rPr>
              <w:t>у</w:t>
            </w:r>
            <w:r w:rsidRPr="0039678F">
              <w:rPr>
                <w:rFonts w:ascii="Arial" w:hAnsi="Arial" w:cs="Arial"/>
                <w:bCs/>
                <w:sz w:val="24"/>
              </w:rPr>
              <w:t xml:space="preserve"> Полт</w:t>
            </w:r>
            <w:r w:rsidRPr="0039678F">
              <w:rPr>
                <w:rFonts w:ascii="Arial" w:hAnsi="Arial" w:cs="Arial"/>
                <w:bCs/>
                <w:sz w:val="24"/>
              </w:rPr>
              <w:t>а</w:t>
            </w:r>
            <w:r w:rsidRPr="0039678F">
              <w:rPr>
                <w:rFonts w:ascii="Arial" w:hAnsi="Arial" w:cs="Arial"/>
                <w:bCs/>
                <w:sz w:val="24"/>
              </w:rPr>
              <w:t>вській області на 2012-2015 роки”.</w:t>
            </w:r>
          </w:p>
        </w:tc>
        <w:tc>
          <w:tcPr>
            <w:tcW w:w="1418" w:type="dxa"/>
          </w:tcPr>
          <w:p w:rsidR="00981AB3" w:rsidRPr="0039678F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39678F">
              <w:rPr>
                <w:rFonts w:ascii="Arial" w:hAnsi="Arial" w:cs="Arial"/>
                <w:bCs/>
                <w:sz w:val="24"/>
                <w:szCs w:val="24"/>
              </w:rPr>
              <w:t>Протягом кварт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а</w:t>
            </w:r>
            <w:r w:rsidRPr="0039678F">
              <w:rPr>
                <w:rFonts w:ascii="Arial" w:hAnsi="Arial" w:cs="Arial"/>
                <w:bCs/>
                <w:sz w:val="24"/>
                <w:szCs w:val="24"/>
              </w:rPr>
              <w:t>лу.</w:t>
            </w:r>
          </w:p>
        </w:tc>
        <w:tc>
          <w:tcPr>
            <w:tcW w:w="2126" w:type="dxa"/>
          </w:tcPr>
          <w:p w:rsidR="00981AB3" w:rsidRPr="0039678F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39678F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981AB3" w:rsidRPr="009050DD" w:rsidRDefault="00981AB3" w:rsidP="006450EB">
            <w:pPr>
              <w:spacing w:line="21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39678F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981AB3" w:rsidRPr="00BF22E4">
        <w:tc>
          <w:tcPr>
            <w:tcW w:w="9889" w:type="dxa"/>
            <w:gridSpan w:val="5"/>
          </w:tcPr>
          <w:p w:rsidR="00981AB3" w:rsidRPr="00BF22E4" w:rsidRDefault="00981AB3" w:rsidP="006450EB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  <w:p w:rsidR="00981AB3" w:rsidRPr="00BF22E4" w:rsidRDefault="00981AB3" w:rsidP="006450EB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ІІ. Питання, які будуть розглядатися на нарадах у</w:t>
            </w:r>
          </w:p>
          <w:p w:rsidR="00981AB3" w:rsidRPr="00BF22E4" w:rsidRDefault="00981AB3" w:rsidP="006450EB">
            <w:pPr>
              <w:keepNext/>
              <w:spacing w:line="2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голови облдержадміністрації</w:t>
            </w:r>
          </w:p>
          <w:p w:rsidR="00981AB3" w:rsidRPr="00BF22E4" w:rsidRDefault="00981AB3" w:rsidP="006450E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AB3" w:rsidRPr="00BF22E4">
        <w:tc>
          <w:tcPr>
            <w:tcW w:w="9889" w:type="dxa"/>
            <w:gridSpan w:val="5"/>
          </w:tcPr>
          <w:p w:rsidR="00981AB3" w:rsidRDefault="00981AB3" w:rsidP="006450EB">
            <w:pPr>
              <w:keepNext/>
              <w:spacing w:line="20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  <w:p w:rsidR="00981AB3" w:rsidRDefault="00981AB3" w:rsidP="006450EB">
            <w:pPr>
              <w:keepNext/>
              <w:spacing w:line="20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Наради в голови облдержадміністрації відбуваються по понеділках </w:t>
            </w:r>
          </w:p>
          <w:p w:rsidR="00981AB3" w:rsidRPr="00BF22E4" w:rsidRDefault="00981AB3" w:rsidP="006450EB">
            <w:pPr>
              <w:keepNext/>
              <w:spacing w:line="200" w:lineRule="exact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за окремим пл</w:t>
            </w:r>
            <w:r w:rsidRPr="00BF22E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ном</w:t>
            </w:r>
            <w:r w:rsidRPr="00BF22E4">
              <w:rPr>
                <w:rFonts w:ascii="Arial" w:hAnsi="Arial" w:cs="Arial"/>
                <w:bCs/>
                <w:color w:val="000000"/>
                <w:sz w:val="24"/>
                <w:szCs w:val="24"/>
                <w:lang w:val="ru-RU"/>
              </w:rPr>
              <w:t>.</w:t>
            </w:r>
          </w:p>
          <w:p w:rsidR="00981AB3" w:rsidRPr="00BF22E4" w:rsidRDefault="00981AB3" w:rsidP="006450EB">
            <w:pPr>
              <w:spacing w:line="20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AB3" w:rsidRPr="00BF22E4">
        <w:tc>
          <w:tcPr>
            <w:tcW w:w="9889" w:type="dxa"/>
            <w:gridSpan w:val="5"/>
          </w:tcPr>
          <w:p w:rsidR="00981AB3" w:rsidRPr="00BF22E4" w:rsidRDefault="00981AB3" w:rsidP="006450EB">
            <w:pPr>
              <w:spacing w:line="200" w:lineRule="exact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81AB3" w:rsidRPr="00BF22E4" w:rsidRDefault="00981AB3" w:rsidP="006450EB">
            <w:pPr>
              <w:spacing w:line="20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ІІІ. Питання, які  будуть  розглядатися на засіданнях</w:t>
            </w:r>
          </w:p>
          <w:p w:rsidR="00981AB3" w:rsidRPr="00BF22E4" w:rsidRDefault="00981AB3" w:rsidP="006450EB">
            <w:pPr>
              <w:spacing w:line="200" w:lineRule="exact"/>
              <w:ind w:left="36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колегії  облдержадміністрації</w:t>
            </w:r>
          </w:p>
          <w:p w:rsidR="00981AB3" w:rsidRPr="00BF22E4" w:rsidRDefault="00981AB3" w:rsidP="006450EB">
            <w:pPr>
              <w:spacing w:line="20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450EB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підсумки економі</w:t>
            </w:r>
            <w:r w:rsidRPr="00BF22E4">
              <w:rPr>
                <w:rFonts w:ascii="Arial" w:hAnsi="Arial" w:cs="Arial"/>
                <w:sz w:val="24"/>
                <w:szCs w:val="24"/>
              </w:rPr>
              <w:t>ч</w:t>
            </w:r>
            <w:r w:rsidRPr="00BF22E4">
              <w:rPr>
                <w:rFonts w:ascii="Arial" w:hAnsi="Arial" w:cs="Arial"/>
                <w:sz w:val="24"/>
                <w:szCs w:val="24"/>
              </w:rPr>
              <w:t>ного і соціального ро</w:t>
            </w:r>
            <w:r w:rsidRPr="00BF22E4">
              <w:rPr>
                <w:rFonts w:ascii="Arial" w:hAnsi="Arial" w:cs="Arial"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sz w:val="24"/>
                <w:szCs w:val="24"/>
              </w:rPr>
              <w:t>витку та виконання б</w:t>
            </w:r>
            <w:r w:rsidRPr="00BF22E4">
              <w:rPr>
                <w:rFonts w:ascii="Arial" w:hAnsi="Arial" w:cs="Arial"/>
                <w:sz w:val="24"/>
                <w:szCs w:val="24"/>
              </w:rPr>
              <w:t>ю</w:t>
            </w:r>
            <w:r w:rsidRPr="00BF22E4">
              <w:rPr>
                <w:rFonts w:ascii="Arial" w:hAnsi="Arial" w:cs="Arial"/>
                <w:sz w:val="24"/>
                <w:szCs w:val="24"/>
              </w:rPr>
              <w:t>джету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 за  2012  рік.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Контроль за викона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ням програми екон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мічного і соціального розвитку обла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ті на 2012 рік. </w:t>
            </w:r>
          </w:p>
        </w:tc>
        <w:tc>
          <w:tcPr>
            <w:tcW w:w="1418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Кропивка П.А.,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Полупан О.А.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450EB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стан фінансово-бюджетної дисципліни в Полтавській області за 2012 рік.</w:t>
            </w:r>
          </w:p>
        </w:tc>
        <w:tc>
          <w:tcPr>
            <w:tcW w:w="2693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П.</w:t>
            </w:r>
            <w:r w:rsidR="00AF2C55" w:rsidRPr="00AF2C5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4 розпорядження Кабінету Міністрів України від </w:t>
            </w:r>
            <w:r w:rsidRPr="00411271">
              <w:rPr>
                <w:rFonts w:ascii="Arial" w:hAnsi="Arial" w:cs="Arial"/>
                <w:spacing w:val="-20"/>
                <w:sz w:val="24"/>
                <w:szCs w:val="24"/>
              </w:rPr>
              <w:t>19.01.2011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04552A" w:rsidRPr="0004552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>148</w:t>
            </w:r>
            <w:r w:rsidR="00C00E82">
              <w:rPr>
                <w:rFonts w:ascii="Arial" w:hAnsi="Arial" w:cs="Arial"/>
                <w:sz w:val="24"/>
                <w:szCs w:val="24"/>
              </w:rPr>
              <w:t>-р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„Питання зміцнення ф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нансово-бюджетної дисципл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ни”. 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Кривошей М.М.</w:t>
            </w:r>
          </w:p>
        </w:tc>
      </w:tr>
      <w:tr w:rsidR="00981AB3" w:rsidRPr="00BF22E4">
        <w:tc>
          <w:tcPr>
            <w:tcW w:w="675" w:type="dxa"/>
          </w:tcPr>
          <w:p w:rsidR="00981AB3" w:rsidRPr="001D79D9" w:rsidRDefault="00981AB3" w:rsidP="006450EB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стан виконавської  дисципліни за підсу</w:t>
            </w:r>
            <w:r w:rsidRPr="00BF22E4">
              <w:rPr>
                <w:rFonts w:ascii="Arial" w:hAnsi="Arial" w:cs="Arial"/>
                <w:sz w:val="24"/>
                <w:szCs w:val="24"/>
              </w:rPr>
              <w:t>м</w:t>
            </w:r>
            <w:r w:rsidRPr="00BF22E4">
              <w:rPr>
                <w:rFonts w:ascii="Arial" w:hAnsi="Arial" w:cs="Arial"/>
                <w:sz w:val="24"/>
                <w:szCs w:val="24"/>
              </w:rPr>
              <w:t>ками 2012 року.</w:t>
            </w:r>
          </w:p>
        </w:tc>
        <w:tc>
          <w:tcPr>
            <w:tcW w:w="2693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Pr="00411271">
              <w:rPr>
                <w:rFonts w:ascii="Arial" w:hAnsi="Arial" w:cs="Arial"/>
                <w:spacing w:val="-20"/>
                <w:sz w:val="24"/>
                <w:szCs w:val="24"/>
              </w:rPr>
              <w:t>29.03.2000 №</w:t>
            </w:r>
            <w:r w:rsidR="00411271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411271">
              <w:rPr>
                <w:rFonts w:ascii="Arial" w:hAnsi="Arial" w:cs="Arial"/>
                <w:spacing w:val="-20"/>
                <w:sz w:val="24"/>
                <w:szCs w:val="24"/>
              </w:rPr>
              <w:t>549/2000</w:t>
            </w:r>
            <w:r w:rsidR="00411271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>„Про зах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ди щодо вдоскон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лення організації ко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тролю за виконанн</w:t>
            </w:r>
            <w:r w:rsidRPr="00BF22E4">
              <w:rPr>
                <w:rFonts w:ascii="Arial" w:hAnsi="Arial" w:cs="Arial"/>
                <w:sz w:val="24"/>
                <w:szCs w:val="24"/>
              </w:rPr>
              <w:t>я</w:t>
            </w:r>
            <w:r w:rsidR="006D3C9C">
              <w:rPr>
                <w:rFonts w:ascii="Arial" w:hAnsi="Arial" w:cs="Arial"/>
                <w:sz w:val="24"/>
                <w:szCs w:val="24"/>
              </w:rPr>
              <w:t>м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актів та доручень Президента України”, д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ручення Прем’єр-міністра України від </w:t>
            </w:r>
            <w:r w:rsidRPr="00411271">
              <w:rPr>
                <w:rFonts w:ascii="Arial" w:hAnsi="Arial" w:cs="Arial"/>
                <w:spacing w:val="-20"/>
                <w:sz w:val="24"/>
                <w:szCs w:val="24"/>
              </w:rPr>
              <w:t>19.05.2010 №</w:t>
            </w:r>
            <w:r w:rsidR="00411271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411271">
              <w:rPr>
                <w:rFonts w:ascii="Arial" w:hAnsi="Arial" w:cs="Arial"/>
                <w:spacing w:val="-20"/>
                <w:sz w:val="24"/>
                <w:szCs w:val="24"/>
              </w:rPr>
              <w:t>27554/2/1-10,</w:t>
            </w:r>
            <w:r w:rsidR="00411271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411271">
              <w:rPr>
                <w:rFonts w:ascii="Arial" w:hAnsi="Arial" w:cs="Arial"/>
                <w:spacing w:val="-20"/>
                <w:sz w:val="24"/>
                <w:szCs w:val="24"/>
              </w:rPr>
              <w:t>від 02.07.</w:t>
            </w:r>
            <w:r w:rsidR="00E620EB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20</w:t>
            </w:r>
            <w:r w:rsidRPr="00411271">
              <w:rPr>
                <w:rFonts w:ascii="Arial" w:hAnsi="Arial" w:cs="Arial"/>
                <w:spacing w:val="-20"/>
                <w:sz w:val="24"/>
                <w:szCs w:val="24"/>
              </w:rPr>
              <w:t>10 №40056/0/1-10.</w:t>
            </w:r>
          </w:p>
        </w:tc>
        <w:tc>
          <w:tcPr>
            <w:tcW w:w="1418" w:type="dxa"/>
          </w:tcPr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981AB3" w:rsidRPr="009050DD" w:rsidRDefault="00981AB3" w:rsidP="006450EB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981AB3" w:rsidRPr="00BF22E4" w:rsidRDefault="00981AB3" w:rsidP="006450EB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Перепічай О.В.</w:t>
            </w:r>
          </w:p>
        </w:tc>
      </w:tr>
      <w:tr w:rsidR="001748EE" w:rsidRPr="00BF22E4">
        <w:tc>
          <w:tcPr>
            <w:tcW w:w="675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1748EE" w:rsidRPr="00BF22E4" w:rsidRDefault="001748E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261FBC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підсумки роботи з</w:t>
            </w:r>
            <w:r w:rsidR="00E620EB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зве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неннями громадян за 2012 рік.</w:t>
            </w:r>
          </w:p>
        </w:tc>
        <w:tc>
          <w:tcPr>
            <w:tcW w:w="2693" w:type="dxa"/>
          </w:tcPr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Pr="00E620EB">
              <w:rPr>
                <w:rFonts w:ascii="Arial" w:hAnsi="Arial" w:cs="Arial"/>
                <w:spacing w:val="-20"/>
                <w:sz w:val="24"/>
                <w:szCs w:val="24"/>
              </w:rPr>
              <w:t>07.02.2008 №</w:t>
            </w:r>
            <w:r w:rsidR="00E620EB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E620EB">
              <w:rPr>
                <w:rFonts w:ascii="Arial" w:hAnsi="Arial" w:cs="Arial"/>
                <w:spacing w:val="-20"/>
                <w:sz w:val="24"/>
                <w:szCs w:val="24"/>
              </w:rPr>
              <w:t>109/2008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„Про пе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шочергові заходи щодо забезпечення реалізації та гарант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вання конституційн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го права на зверне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до органів держ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вної влади та о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ганів місцевого самовр</w:t>
            </w:r>
            <w:r w:rsidRPr="00BF22E4">
              <w:rPr>
                <w:rFonts w:ascii="Arial" w:hAnsi="Arial" w:cs="Arial"/>
                <w:sz w:val="24"/>
                <w:szCs w:val="24"/>
              </w:rPr>
              <w:t>я</w:t>
            </w:r>
            <w:r w:rsidRPr="00BF22E4">
              <w:rPr>
                <w:rFonts w:ascii="Arial" w:hAnsi="Arial" w:cs="Arial"/>
                <w:sz w:val="24"/>
                <w:szCs w:val="24"/>
              </w:rPr>
              <w:t>дування”.</w:t>
            </w:r>
          </w:p>
          <w:p w:rsidR="00981AB3" w:rsidRPr="00BF22E4" w:rsidRDefault="00981AB3" w:rsidP="00261FBC">
            <w:pPr>
              <w:pStyle w:val="BodyTextIndent"/>
              <w:spacing w:line="210" w:lineRule="exact"/>
              <w:ind w:left="-48"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261FBC">
            <w:pPr>
              <w:pStyle w:val="a2"/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981AB3" w:rsidRPr="009050DD" w:rsidRDefault="00981AB3" w:rsidP="00261FBC">
            <w:pPr>
              <w:spacing w:line="21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981AB3" w:rsidRPr="00BF22E4" w:rsidRDefault="00981AB3" w:rsidP="00261FBC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Балагура В.В.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261FBC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стан та підсумки р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алізації у 2012 році обласної </w:t>
            </w:r>
            <w:r w:rsidR="00026FDF">
              <w:rPr>
                <w:rFonts w:ascii="Arial" w:hAnsi="Arial" w:cs="Arial"/>
                <w:sz w:val="24"/>
                <w:szCs w:val="24"/>
              </w:rPr>
              <w:t>к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омплексної </w:t>
            </w:r>
            <w:r w:rsidR="00026FDF">
              <w:rPr>
                <w:rFonts w:ascii="Arial" w:hAnsi="Arial" w:cs="Arial"/>
                <w:sz w:val="24"/>
                <w:szCs w:val="24"/>
              </w:rPr>
              <w:t>П</w:t>
            </w:r>
            <w:r w:rsidRPr="00BF22E4">
              <w:rPr>
                <w:rFonts w:ascii="Arial" w:hAnsi="Arial" w:cs="Arial"/>
                <w:sz w:val="24"/>
                <w:szCs w:val="24"/>
              </w:rPr>
              <w:t>рограми профілакт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ки пр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вопорушень на 2011 -2015 роки.</w:t>
            </w:r>
          </w:p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C00E82" w:rsidRPr="00BF22E4" w:rsidRDefault="00981AB3" w:rsidP="00C00E82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Рішення </w:t>
            </w:r>
            <w:r w:rsidR="00C00E82">
              <w:rPr>
                <w:rFonts w:ascii="Arial" w:hAnsi="Arial" w:cs="Arial"/>
                <w:sz w:val="24"/>
                <w:szCs w:val="24"/>
              </w:rPr>
              <w:t xml:space="preserve">четвертої сесії обласної ради шостого скликання </w:t>
            </w:r>
            <w:r w:rsidRPr="00BF22E4">
              <w:rPr>
                <w:rFonts w:ascii="Arial" w:hAnsi="Arial" w:cs="Arial"/>
                <w:sz w:val="24"/>
                <w:szCs w:val="24"/>
              </w:rPr>
              <w:t>від 3</w:t>
            </w:r>
            <w:r w:rsidR="00C00E82">
              <w:rPr>
                <w:rFonts w:ascii="Arial" w:hAnsi="Arial" w:cs="Arial"/>
                <w:sz w:val="24"/>
                <w:szCs w:val="24"/>
              </w:rPr>
              <w:t>0</w:t>
            </w:r>
            <w:r w:rsidRPr="00BF22E4">
              <w:rPr>
                <w:rFonts w:ascii="Arial" w:hAnsi="Arial" w:cs="Arial"/>
                <w:sz w:val="24"/>
                <w:szCs w:val="24"/>
              </w:rPr>
              <w:t>.03.</w:t>
            </w:r>
            <w:r>
              <w:rPr>
                <w:rFonts w:ascii="Arial" w:hAnsi="Arial" w:cs="Arial"/>
                <w:sz w:val="24"/>
                <w:szCs w:val="24"/>
              </w:rPr>
              <w:t>20</w:t>
            </w:r>
            <w:r w:rsidR="00C00E82">
              <w:rPr>
                <w:rFonts w:ascii="Arial" w:hAnsi="Arial" w:cs="Arial"/>
                <w:sz w:val="24"/>
                <w:szCs w:val="24"/>
              </w:rPr>
              <w:t xml:space="preserve">11 „Про </w:t>
            </w:r>
            <w:r w:rsidR="00026FDF">
              <w:rPr>
                <w:rFonts w:ascii="Arial" w:hAnsi="Arial" w:cs="Arial"/>
                <w:sz w:val="24"/>
                <w:szCs w:val="24"/>
              </w:rPr>
              <w:t>к</w:t>
            </w:r>
            <w:r w:rsidR="00C00E82" w:rsidRPr="00BF22E4">
              <w:rPr>
                <w:rFonts w:ascii="Arial" w:hAnsi="Arial" w:cs="Arial"/>
                <w:sz w:val="24"/>
                <w:szCs w:val="24"/>
              </w:rPr>
              <w:t>омплексн</w:t>
            </w:r>
            <w:r w:rsidR="00026FDF">
              <w:rPr>
                <w:rFonts w:ascii="Arial" w:hAnsi="Arial" w:cs="Arial"/>
                <w:sz w:val="24"/>
                <w:szCs w:val="24"/>
              </w:rPr>
              <w:t>у</w:t>
            </w:r>
            <w:r w:rsidR="00C00E82"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026FDF">
              <w:rPr>
                <w:rFonts w:ascii="Arial" w:hAnsi="Arial" w:cs="Arial"/>
                <w:sz w:val="24"/>
                <w:szCs w:val="24"/>
              </w:rPr>
              <w:t>П</w:t>
            </w:r>
            <w:r w:rsidR="00C00E82" w:rsidRPr="00BF22E4">
              <w:rPr>
                <w:rFonts w:ascii="Arial" w:hAnsi="Arial" w:cs="Arial"/>
                <w:sz w:val="24"/>
                <w:szCs w:val="24"/>
              </w:rPr>
              <w:t>рогр</w:t>
            </w:r>
            <w:r w:rsidR="00C00E82"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="00C00E82" w:rsidRPr="00BF22E4">
              <w:rPr>
                <w:rFonts w:ascii="Arial" w:hAnsi="Arial" w:cs="Arial"/>
                <w:sz w:val="24"/>
                <w:szCs w:val="24"/>
              </w:rPr>
              <w:t>м</w:t>
            </w:r>
            <w:r w:rsidR="00026FDF">
              <w:rPr>
                <w:rFonts w:ascii="Arial" w:hAnsi="Arial" w:cs="Arial"/>
                <w:sz w:val="24"/>
                <w:szCs w:val="24"/>
              </w:rPr>
              <w:t>у</w:t>
            </w:r>
            <w:r w:rsidR="00C00E82" w:rsidRPr="00BF22E4">
              <w:rPr>
                <w:rFonts w:ascii="Arial" w:hAnsi="Arial" w:cs="Arial"/>
                <w:sz w:val="24"/>
                <w:szCs w:val="24"/>
              </w:rPr>
              <w:t xml:space="preserve"> профілактики прав</w:t>
            </w:r>
            <w:r w:rsidR="00C00E82"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="00C00E82" w:rsidRPr="00BF22E4">
              <w:rPr>
                <w:rFonts w:ascii="Arial" w:hAnsi="Arial" w:cs="Arial"/>
                <w:sz w:val="24"/>
                <w:szCs w:val="24"/>
              </w:rPr>
              <w:t>пор</w:t>
            </w:r>
            <w:r w:rsidR="00C00E82"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="00C00E82" w:rsidRPr="00BF22E4">
              <w:rPr>
                <w:rFonts w:ascii="Arial" w:hAnsi="Arial" w:cs="Arial"/>
                <w:sz w:val="24"/>
                <w:szCs w:val="24"/>
              </w:rPr>
              <w:t>шень на 2011-2015 роки</w:t>
            </w:r>
            <w:r w:rsidR="00C00E82">
              <w:rPr>
                <w:rFonts w:ascii="Arial" w:hAnsi="Arial" w:cs="Arial"/>
                <w:sz w:val="24"/>
                <w:szCs w:val="24"/>
              </w:rPr>
              <w:t>”</w:t>
            </w:r>
            <w:r w:rsidR="00C00E82" w:rsidRPr="00BF22E4">
              <w:rPr>
                <w:rFonts w:ascii="Arial" w:hAnsi="Arial" w:cs="Arial"/>
                <w:sz w:val="24"/>
                <w:szCs w:val="24"/>
              </w:rPr>
              <w:t>.</w:t>
            </w:r>
            <w:r w:rsidR="00026FD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00E82" w:rsidRPr="00BF22E4" w:rsidRDefault="00C00E82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</w:tcPr>
          <w:p w:rsidR="00981AB3" w:rsidRPr="00C00E82" w:rsidRDefault="00981AB3" w:rsidP="00C00E82">
            <w:pPr>
              <w:spacing w:line="21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C00E82">
              <w:rPr>
                <w:rFonts w:ascii="Arial" w:hAnsi="Arial" w:cs="Arial"/>
                <w:spacing w:val="-20"/>
                <w:sz w:val="24"/>
                <w:szCs w:val="24"/>
              </w:rPr>
              <w:t>Животенко В.Ф.,</w:t>
            </w:r>
          </w:p>
          <w:p w:rsidR="00981AB3" w:rsidRDefault="00981AB3" w:rsidP="00C00E82">
            <w:pPr>
              <w:spacing w:line="21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  <w:r w:rsidR="00C00E82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</w:p>
          <w:p w:rsidR="00C00E82" w:rsidRPr="009050DD" w:rsidRDefault="00C00E82" w:rsidP="00C00E82">
            <w:pPr>
              <w:spacing w:line="21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Федосов Е.В., </w:t>
            </w:r>
          </w:p>
          <w:p w:rsidR="00981AB3" w:rsidRPr="00C00E82" w:rsidRDefault="00981AB3" w:rsidP="00C00E82">
            <w:pPr>
              <w:spacing w:line="21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C00E82">
              <w:rPr>
                <w:rFonts w:ascii="Arial" w:hAnsi="Arial" w:cs="Arial"/>
                <w:spacing w:val="-20"/>
                <w:sz w:val="24"/>
                <w:szCs w:val="24"/>
              </w:rPr>
              <w:t>Буханченко І.І.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261FBC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підсумки викона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у 2012 році Індикативн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го плану розвитку на</w:t>
            </w:r>
            <w:r w:rsidRPr="00BF22E4">
              <w:rPr>
                <w:rFonts w:ascii="Arial" w:hAnsi="Arial" w:cs="Arial"/>
                <w:sz w:val="24"/>
                <w:szCs w:val="24"/>
              </w:rPr>
              <w:t>ф</w:t>
            </w:r>
            <w:r w:rsidRPr="00BF22E4">
              <w:rPr>
                <w:rFonts w:ascii="Arial" w:hAnsi="Arial" w:cs="Arial"/>
                <w:sz w:val="24"/>
                <w:szCs w:val="24"/>
              </w:rPr>
              <w:t>тог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зовидобувної галузі Полтавської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 на 2012-2014 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="00026FDF">
              <w:rPr>
                <w:rFonts w:ascii="Arial" w:hAnsi="Arial" w:cs="Arial"/>
                <w:sz w:val="24"/>
                <w:szCs w:val="24"/>
              </w:rPr>
              <w:t xml:space="preserve">ки. </w:t>
            </w:r>
          </w:p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Аналіз виконання п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казників Індикативн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го плану в частині видобутку вуглево</w:t>
            </w:r>
            <w:r w:rsidRPr="00BF22E4">
              <w:rPr>
                <w:rFonts w:ascii="Arial" w:hAnsi="Arial" w:cs="Arial"/>
                <w:sz w:val="24"/>
                <w:szCs w:val="24"/>
              </w:rPr>
              <w:t>д</w:t>
            </w:r>
            <w:r w:rsidRPr="00BF22E4">
              <w:rPr>
                <w:rFonts w:ascii="Arial" w:hAnsi="Arial" w:cs="Arial"/>
                <w:sz w:val="24"/>
                <w:szCs w:val="24"/>
              </w:rPr>
              <w:t>нів та залучення і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вестицій у ро</w:t>
            </w:r>
            <w:r w:rsidRPr="00BF22E4">
              <w:rPr>
                <w:rFonts w:ascii="Arial" w:hAnsi="Arial" w:cs="Arial"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sz w:val="24"/>
                <w:szCs w:val="24"/>
              </w:rPr>
              <w:t>відку надр.</w:t>
            </w:r>
          </w:p>
          <w:p w:rsidR="00026FDF" w:rsidRPr="00BF22E4" w:rsidRDefault="00026FDF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</w:tcPr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Овчаренко Р.Л. </w:t>
            </w:r>
          </w:p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261FBC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затвердження сп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сків вступників до </w:t>
            </w:r>
            <w:r w:rsidR="0004552A" w:rsidRPr="00BF22E4">
              <w:rPr>
                <w:rFonts w:ascii="Arial" w:hAnsi="Arial" w:cs="Arial"/>
                <w:sz w:val="24"/>
                <w:szCs w:val="24"/>
              </w:rPr>
              <w:t>Нац</w:t>
            </w:r>
            <w:r w:rsidR="0004552A"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="0004552A" w:rsidRPr="00BF22E4">
              <w:rPr>
                <w:rFonts w:ascii="Arial" w:hAnsi="Arial" w:cs="Arial"/>
                <w:sz w:val="24"/>
                <w:szCs w:val="24"/>
              </w:rPr>
              <w:t>ональної академії де</w:t>
            </w:r>
            <w:r w:rsidR="0004552A"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="0004552A" w:rsidRPr="00BF22E4">
              <w:rPr>
                <w:rFonts w:ascii="Arial" w:hAnsi="Arial" w:cs="Arial"/>
                <w:sz w:val="24"/>
                <w:szCs w:val="24"/>
              </w:rPr>
              <w:t xml:space="preserve">жавного управління </w:t>
            </w:r>
            <w:r w:rsidRPr="00BF22E4">
              <w:rPr>
                <w:rFonts w:ascii="Arial" w:hAnsi="Arial" w:cs="Arial"/>
                <w:sz w:val="24"/>
                <w:szCs w:val="24"/>
              </w:rPr>
              <w:t>при Президентові Укр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їни.</w:t>
            </w:r>
          </w:p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ністрів України від 14.04.2004 № 468 „Про затвердження положень про пр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йом, стажування сл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хачів та</w:t>
            </w:r>
            <w:r w:rsidR="0004552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>працевла</w:t>
            </w:r>
            <w:r w:rsidRPr="00BF22E4">
              <w:rPr>
                <w:rFonts w:ascii="Arial" w:hAnsi="Arial" w:cs="Arial"/>
                <w:sz w:val="24"/>
                <w:szCs w:val="24"/>
              </w:rPr>
              <w:t>ш</w:t>
            </w:r>
            <w:r w:rsidRPr="00BF22E4">
              <w:rPr>
                <w:rFonts w:ascii="Arial" w:hAnsi="Arial" w:cs="Arial"/>
                <w:sz w:val="24"/>
                <w:szCs w:val="24"/>
              </w:rPr>
              <w:t>тування</w:t>
            </w:r>
            <w:r w:rsidR="0004552A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випускників </w:t>
            </w:r>
          </w:p>
          <w:p w:rsidR="00981AB3" w:rsidRDefault="00981AB3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Національної акад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мії</w:t>
            </w:r>
            <w:r w:rsidR="00AF2C55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>державного управ</w:t>
            </w:r>
            <w:r w:rsidR="00026FDF">
              <w:rPr>
                <w:rFonts w:ascii="Arial" w:hAnsi="Arial" w:cs="Arial"/>
                <w:sz w:val="24"/>
                <w:szCs w:val="24"/>
              </w:rPr>
              <w:t>-</w:t>
            </w:r>
            <w:r w:rsidRPr="00BF22E4">
              <w:rPr>
                <w:rFonts w:ascii="Arial" w:hAnsi="Arial" w:cs="Arial"/>
                <w:sz w:val="24"/>
                <w:szCs w:val="24"/>
              </w:rPr>
              <w:t>ління при Президе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тові Укра</w:t>
            </w:r>
            <w:r w:rsidRPr="00BF22E4">
              <w:rPr>
                <w:rFonts w:ascii="Arial" w:hAnsi="Arial" w:cs="Arial"/>
                <w:sz w:val="24"/>
                <w:szCs w:val="24"/>
              </w:rPr>
              <w:t>ї</w:t>
            </w:r>
            <w:r w:rsidRPr="00BF22E4">
              <w:rPr>
                <w:rFonts w:ascii="Arial" w:hAnsi="Arial" w:cs="Arial"/>
                <w:sz w:val="24"/>
                <w:szCs w:val="24"/>
              </w:rPr>
              <w:t>ни, а також переліку  орг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нів, де проводиться стаж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вання</w:t>
            </w:r>
            <w:r w:rsidR="00174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>слухачів</w:t>
            </w:r>
            <w:r w:rsidR="001748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>Нац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ональної акад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мії”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="00026FDF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</w:p>
          <w:p w:rsidR="001748EE" w:rsidRPr="00BF22E4" w:rsidRDefault="001748EE" w:rsidP="00261FBC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261FBC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</w:tcPr>
          <w:p w:rsidR="00981AB3" w:rsidRPr="009050DD" w:rsidRDefault="00981AB3" w:rsidP="00261FBC">
            <w:pPr>
              <w:spacing w:line="21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981AB3" w:rsidRPr="00BF22E4" w:rsidRDefault="00981AB3" w:rsidP="00261FBC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Коробко В.А.</w:t>
            </w:r>
          </w:p>
          <w:p w:rsidR="00981AB3" w:rsidRPr="00BF22E4" w:rsidRDefault="00981AB3" w:rsidP="00261FBC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  <w:p w:rsidR="00981AB3" w:rsidRPr="00BF22E4" w:rsidRDefault="00981AB3" w:rsidP="00261FBC">
            <w:pPr>
              <w:spacing w:line="21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261FBC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261FB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стан свободи сл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ва в Полтавській обл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сті. </w:t>
            </w:r>
          </w:p>
        </w:tc>
        <w:tc>
          <w:tcPr>
            <w:tcW w:w="2693" w:type="dxa"/>
          </w:tcPr>
          <w:p w:rsidR="00261FBC" w:rsidRPr="00261FBC" w:rsidRDefault="00981AB3" w:rsidP="00261FB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Pr="00E620EB">
              <w:rPr>
                <w:rFonts w:ascii="Arial" w:hAnsi="Arial" w:cs="Arial"/>
                <w:spacing w:val="-20"/>
                <w:sz w:val="24"/>
                <w:szCs w:val="24"/>
              </w:rPr>
              <w:t>09.12.2000 № 1323/2000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„Про д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даткові заходи щодо безперешкодної ді</w:t>
            </w:r>
            <w:r w:rsidRPr="00BF22E4">
              <w:rPr>
                <w:rFonts w:ascii="Arial" w:hAnsi="Arial" w:cs="Arial"/>
                <w:sz w:val="24"/>
                <w:szCs w:val="24"/>
              </w:rPr>
              <w:t>я</w:t>
            </w:r>
            <w:r w:rsidRPr="00BF22E4">
              <w:rPr>
                <w:rFonts w:ascii="Arial" w:hAnsi="Arial" w:cs="Arial"/>
                <w:sz w:val="24"/>
                <w:szCs w:val="24"/>
              </w:rPr>
              <w:t>льності засобів мас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вої інформації, дал</w:t>
            </w:r>
            <w:r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sz w:val="24"/>
                <w:szCs w:val="24"/>
              </w:rPr>
              <w:t>шого утве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дження свободи слова в Україні”.</w:t>
            </w:r>
            <w:r w:rsidR="00207A3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81AB3" w:rsidRPr="00BF22E4" w:rsidRDefault="00981AB3" w:rsidP="00261FBC">
            <w:pPr>
              <w:pStyle w:val="a1"/>
              <w:spacing w:line="220" w:lineRule="exact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BF22E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Бер</w:t>
            </w:r>
            <w:r w:rsidRPr="00BF22E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е</w:t>
            </w:r>
            <w:r w:rsidRPr="00BF22E4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зень.</w:t>
            </w:r>
          </w:p>
        </w:tc>
        <w:tc>
          <w:tcPr>
            <w:tcW w:w="2126" w:type="dxa"/>
          </w:tcPr>
          <w:p w:rsidR="00981AB3" w:rsidRPr="009050DD" w:rsidRDefault="00981AB3" w:rsidP="00261FBC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981AB3" w:rsidRPr="00BF22E4" w:rsidRDefault="00981AB3" w:rsidP="00261FB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981AB3" w:rsidRPr="00BF22E4">
        <w:tc>
          <w:tcPr>
            <w:tcW w:w="9889" w:type="dxa"/>
            <w:gridSpan w:val="5"/>
          </w:tcPr>
          <w:p w:rsidR="00981AB3" w:rsidRPr="00BF22E4" w:rsidRDefault="00981AB3" w:rsidP="00261FBC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81AB3" w:rsidRPr="00BF22E4" w:rsidRDefault="00981AB3" w:rsidP="00261FBC">
            <w:pPr>
              <w:keepNext/>
              <w:spacing w:line="22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будуть розглядатися на галузевих семінарах та нарадах</w:t>
            </w:r>
          </w:p>
          <w:p w:rsidR="00981AB3" w:rsidRPr="00BF22E4" w:rsidRDefault="00981AB3" w:rsidP="00261FBC">
            <w:pPr>
              <w:spacing w:line="22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261FBC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261FB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Семінар-нарада з гол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вами районних та міс</w:t>
            </w:r>
            <w:r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ких комісій </w:t>
            </w:r>
            <w:r w:rsidR="00026FDF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з питань л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цензування операцій </w:t>
            </w:r>
            <w:r w:rsidR="00026FDF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з метало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рухтом.</w:t>
            </w:r>
          </w:p>
          <w:p w:rsidR="00981AB3" w:rsidRPr="00BF22E4" w:rsidRDefault="00981AB3" w:rsidP="00261FB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261FB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Контроль за пров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денням роботи 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йонними та міськими комісіями з питань ліцензування опер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цій з металобру</w:t>
            </w:r>
            <w:r w:rsidRPr="00BF22E4">
              <w:rPr>
                <w:rFonts w:ascii="Arial" w:hAnsi="Arial" w:cs="Arial"/>
                <w:sz w:val="24"/>
                <w:szCs w:val="24"/>
              </w:rPr>
              <w:t>х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том. </w:t>
            </w:r>
          </w:p>
        </w:tc>
        <w:tc>
          <w:tcPr>
            <w:tcW w:w="1418" w:type="dxa"/>
          </w:tcPr>
          <w:p w:rsidR="00981AB3" w:rsidRPr="00BF22E4" w:rsidRDefault="00981AB3" w:rsidP="00261FB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981AB3" w:rsidRPr="00BF22E4" w:rsidRDefault="00981AB3" w:rsidP="00261FB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981AB3" w:rsidRPr="00BF22E4" w:rsidRDefault="00981AB3" w:rsidP="00261FB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981AB3" w:rsidRPr="00BF22E4" w:rsidRDefault="00981AB3" w:rsidP="00261FB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п</w:t>
            </w:r>
            <w:r w:rsidRPr="00BF22E4">
              <w:rPr>
                <w:rFonts w:ascii="Arial" w:hAnsi="Arial" w:cs="Arial"/>
                <w:sz w:val="24"/>
                <w:szCs w:val="24"/>
              </w:rPr>
              <w:t>ро планува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проведення презе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тацій Полтавської обл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сті в Україні та за ко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доном у 2013 році.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52006F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Презентація економ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чного потенціалу та інвестиційних можл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востей регі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ну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</w:tcPr>
          <w:p w:rsidR="00981AB3" w:rsidRPr="0052006F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п</w:t>
            </w:r>
            <w:r w:rsidRPr="00BF22E4">
              <w:rPr>
                <w:rFonts w:ascii="Arial" w:hAnsi="Arial" w:cs="Arial"/>
                <w:sz w:val="24"/>
                <w:szCs w:val="24"/>
              </w:rPr>
              <w:t>ро ситуацію в обл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сті на ринку хліба.</w:t>
            </w: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 метою недопуще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безпідставного зростання цін на хліб.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Бугрій М.І.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Нарада-семінар </w:t>
            </w:r>
            <w:r w:rsidR="00C70D1F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з п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тань реалізації зах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дів </w:t>
            </w:r>
            <w:r w:rsidR="00C70D1F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з недопущення зан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сення збудників афр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канської чуми свиней та пташиного грипу на т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риторію Полтавської області.</w:t>
            </w:r>
          </w:p>
          <w:p w:rsidR="00981AB3" w:rsidRPr="00636ADD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E620EB" w:rsidRDefault="00E620EB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оручення заступн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ка голови Держа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ної надзвичайної прот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 xml:space="preserve">епізоотичної комісії при Кабінеті Міністрів України від </w:t>
            </w:r>
            <w:r w:rsidR="00981AB3" w:rsidRPr="00E620EB">
              <w:rPr>
                <w:rFonts w:ascii="Arial" w:hAnsi="Arial" w:cs="Arial"/>
                <w:spacing w:val="-20"/>
                <w:sz w:val="24"/>
                <w:szCs w:val="24"/>
              </w:rPr>
              <w:t>06.10.2009 №</w:t>
            </w:r>
            <w:r w:rsidRPr="00E620EB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="00981AB3" w:rsidRPr="00E620EB">
              <w:rPr>
                <w:rFonts w:ascii="Arial" w:hAnsi="Arial" w:cs="Arial"/>
                <w:spacing w:val="-20"/>
                <w:sz w:val="24"/>
                <w:szCs w:val="24"/>
              </w:rPr>
              <w:t>15-2-1-12/5920.</w:t>
            </w:r>
          </w:p>
          <w:p w:rsidR="00981AB3" w:rsidRPr="004A7C2C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Січень. </w:t>
            </w:r>
          </w:p>
        </w:tc>
        <w:tc>
          <w:tcPr>
            <w:tcW w:w="2126" w:type="dxa"/>
          </w:tcPr>
          <w:p w:rsidR="00981AB3" w:rsidRPr="004A7C2C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Аранчій С.В.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Нарада з питань підби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тя підсумків роботи Державної і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спекції з карантину рослин по Полтавській області за 2012 рік.</w:t>
            </w: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 метою аналізу ре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лізації державної п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літики у сфері нед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пущення поширення регульованих шкод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чинних орг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нізмів на території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981AB3" w:rsidRPr="004A7C2C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Назаренко В.К.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Нарада з питань підби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тя підсумків діял</w:t>
            </w:r>
            <w:r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sz w:val="24"/>
                <w:szCs w:val="24"/>
              </w:rPr>
              <w:t>ності Головного управління Держзем</w:t>
            </w:r>
            <w:r w:rsidR="007F7093">
              <w:rPr>
                <w:rFonts w:ascii="Arial" w:hAnsi="Arial" w:cs="Arial"/>
                <w:sz w:val="24"/>
                <w:szCs w:val="24"/>
              </w:rPr>
              <w:t>аген</w:t>
            </w:r>
            <w:r w:rsidR="00CC361D">
              <w:rPr>
                <w:rFonts w:ascii="Arial" w:hAnsi="Arial" w:cs="Arial"/>
                <w:sz w:val="24"/>
                <w:szCs w:val="24"/>
              </w:rPr>
              <w:t>т</w:t>
            </w:r>
            <w:r w:rsidR="007F7093">
              <w:rPr>
                <w:rFonts w:ascii="Arial" w:hAnsi="Arial" w:cs="Arial"/>
                <w:sz w:val="24"/>
                <w:szCs w:val="24"/>
              </w:rPr>
              <w:t xml:space="preserve">ства </w:t>
            </w:r>
            <w:r w:rsidRPr="00BF22E4">
              <w:rPr>
                <w:rFonts w:ascii="Arial" w:hAnsi="Arial" w:cs="Arial"/>
                <w:sz w:val="24"/>
                <w:szCs w:val="24"/>
              </w:rPr>
              <w:t>у Полтавській області та його територіальних о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ганів у районах і мі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тах за 2012 рік та з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вдання на 2013 рік.</w:t>
            </w:r>
          </w:p>
          <w:p w:rsidR="00981AB3" w:rsidRPr="00636ADD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 метою аналізу еф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ктивності роботи о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ганів </w:t>
            </w:r>
            <w:r w:rsidR="007F7093" w:rsidRPr="00BF22E4">
              <w:rPr>
                <w:rFonts w:ascii="Arial" w:hAnsi="Arial" w:cs="Arial"/>
                <w:sz w:val="24"/>
                <w:szCs w:val="24"/>
              </w:rPr>
              <w:t>Держзем</w:t>
            </w:r>
            <w:r w:rsidR="007F7093">
              <w:rPr>
                <w:rFonts w:ascii="Arial" w:hAnsi="Arial" w:cs="Arial"/>
                <w:sz w:val="24"/>
                <w:szCs w:val="24"/>
              </w:rPr>
              <w:t>аген</w:t>
            </w:r>
            <w:r w:rsidR="008A481D">
              <w:rPr>
                <w:rFonts w:ascii="Arial" w:hAnsi="Arial" w:cs="Arial"/>
                <w:sz w:val="24"/>
                <w:szCs w:val="24"/>
              </w:rPr>
              <w:t>т</w:t>
            </w:r>
            <w:r w:rsidR="007F7093">
              <w:rPr>
                <w:rFonts w:ascii="Arial" w:hAnsi="Arial" w:cs="Arial"/>
                <w:sz w:val="24"/>
                <w:szCs w:val="24"/>
              </w:rPr>
              <w:t>с</w:t>
            </w:r>
            <w:r w:rsidR="007F7093">
              <w:rPr>
                <w:rFonts w:ascii="Arial" w:hAnsi="Arial" w:cs="Arial"/>
                <w:sz w:val="24"/>
                <w:szCs w:val="24"/>
              </w:rPr>
              <w:t xml:space="preserve">тва </w:t>
            </w:r>
            <w:r w:rsidRPr="00BF22E4">
              <w:rPr>
                <w:rFonts w:ascii="Arial" w:hAnsi="Arial" w:cs="Arial"/>
                <w:sz w:val="24"/>
                <w:szCs w:val="24"/>
              </w:rPr>
              <w:t>та пошуку шляхів вдосконалення вза</w:t>
            </w:r>
            <w:r w:rsidRPr="00BF22E4">
              <w:rPr>
                <w:rFonts w:ascii="Arial" w:hAnsi="Arial" w:cs="Arial"/>
                <w:sz w:val="24"/>
                <w:szCs w:val="24"/>
              </w:rPr>
              <w:t>є</w:t>
            </w:r>
            <w:r w:rsidRPr="00BF22E4">
              <w:rPr>
                <w:rFonts w:ascii="Arial" w:hAnsi="Arial" w:cs="Arial"/>
                <w:sz w:val="24"/>
                <w:szCs w:val="24"/>
              </w:rPr>
              <w:t>мовідносин у сфері використання з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мель.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981AB3" w:rsidRPr="003D2367" w:rsidRDefault="00981AB3" w:rsidP="00663C1C">
            <w:pPr>
              <w:spacing w:line="23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Замикула В.В.</w:t>
            </w:r>
            <w:r w:rsidRPr="003D236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81AB3" w:rsidRPr="00BF22E4" w:rsidRDefault="00981AB3" w:rsidP="00663C1C">
            <w:pPr>
              <w:spacing w:line="23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Кусяка Є.В.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Нарада  з питання пі</w:t>
            </w:r>
            <w:r w:rsidRPr="00BF22E4">
              <w:rPr>
                <w:rFonts w:ascii="Arial" w:hAnsi="Arial" w:cs="Arial"/>
                <w:sz w:val="24"/>
                <w:szCs w:val="24"/>
              </w:rPr>
              <w:t>д</w:t>
            </w:r>
            <w:r w:rsidRPr="00BF22E4">
              <w:rPr>
                <w:rFonts w:ascii="Arial" w:hAnsi="Arial" w:cs="Arial"/>
                <w:sz w:val="24"/>
                <w:szCs w:val="24"/>
              </w:rPr>
              <w:t>биття підсумків 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боти обласної служби зайн</w:t>
            </w:r>
            <w:r w:rsidRPr="00BF22E4">
              <w:rPr>
                <w:rFonts w:ascii="Arial" w:hAnsi="Arial" w:cs="Arial"/>
                <w:sz w:val="24"/>
                <w:szCs w:val="24"/>
              </w:rPr>
              <w:t>я</w:t>
            </w:r>
            <w:r w:rsidRPr="00BF22E4">
              <w:rPr>
                <w:rFonts w:ascii="Arial" w:hAnsi="Arial" w:cs="Arial"/>
                <w:sz w:val="24"/>
                <w:szCs w:val="24"/>
              </w:rPr>
              <w:t>тості щодо надання с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ціальних послуг н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зайнятому н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селенню та безробі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ним за 201</w:t>
            </w:r>
            <w:r w:rsidR="00C70D1F">
              <w:rPr>
                <w:rFonts w:ascii="Arial" w:hAnsi="Arial" w:cs="Arial"/>
                <w:sz w:val="24"/>
                <w:szCs w:val="24"/>
              </w:rPr>
              <w:t xml:space="preserve">2 </w:t>
            </w:r>
            <w:r w:rsidRPr="00BF22E4">
              <w:rPr>
                <w:rFonts w:ascii="Arial" w:hAnsi="Arial" w:cs="Arial"/>
                <w:sz w:val="24"/>
                <w:szCs w:val="24"/>
              </w:rPr>
              <w:t>рік.</w:t>
            </w:r>
          </w:p>
          <w:p w:rsidR="00981AB3" w:rsidRPr="00AD6CC9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Закон України „Про    зайнятість населе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981AB3" w:rsidRPr="00BF22E4" w:rsidRDefault="00981AB3" w:rsidP="00663C1C">
            <w:pPr>
              <w:spacing w:line="23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1D79D9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1D79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Нарада з питання пог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шення заборгов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ності з виплати заробітної пл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ти на підприємствах промисловості, тран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порту, зв’язку, дорожніх служб та </w:t>
            </w:r>
            <w:r w:rsidR="00FB799D">
              <w:rPr>
                <w:rFonts w:ascii="Arial" w:hAnsi="Arial" w:cs="Arial"/>
                <w:sz w:val="24"/>
                <w:szCs w:val="24"/>
              </w:rPr>
              <w:t>паливно-енергетичного компле</w:t>
            </w:r>
            <w:r w:rsidR="00FB799D">
              <w:rPr>
                <w:rFonts w:ascii="Arial" w:hAnsi="Arial" w:cs="Arial"/>
                <w:sz w:val="24"/>
                <w:szCs w:val="24"/>
              </w:rPr>
              <w:t>к</w:t>
            </w:r>
            <w:r w:rsidR="00FB799D">
              <w:rPr>
                <w:rFonts w:ascii="Arial" w:hAnsi="Arial" w:cs="Arial"/>
                <w:sz w:val="24"/>
                <w:szCs w:val="24"/>
              </w:rPr>
              <w:t>су</w:t>
            </w:r>
            <w:r w:rsidRPr="00BF22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Забезпечення сво</w:t>
            </w:r>
            <w:r w:rsidRPr="00BF22E4">
              <w:rPr>
                <w:rFonts w:ascii="Arial" w:hAnsi="Arial" w:cs="Arial"/>
                <w:sz w:val="24"/>
                <w:szCs w:val="24"/>
              </w:rPr>
              <w:t>є</w:t>
            </w:r>
            <w:r w:rsidRPr="00BF22E4">
              <w:rPr>
                <w:rFonts w:ascii="Arial" w:hAnsi="Arial" w:cs="Arial"/>
                <w:sz w:val="24"/>
                <w:szCs w:val="24"/>
              </w:rPr>
              <w:t>часної виплати зар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бітної плати та пог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шення заборговано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ті. 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Січень-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ер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зень.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Галушко Б.П.,</w:t>
            </w:r>
            <w:r w:rsidRPr="00BF22E4">
              <w:rPr>
                <w:rFonts w:ascii="Arial" w:hAnsi="Arial" w:cs="Arial"/>
                <w:sz w:val="24"/>
                <w:szCs w:val="24"/>
              </w:rPr>
              <w:br/>
              <w:t>Шадчнєв В.М.,</w:t>
            </w:r>
          </w:p>
          <w:p w:rsidR="00981AB3" w:rsidRPr="00526040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Овчаренко Р.Л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8C0B9A" w:rsidRPr="00636ADD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п</w:t>
            </w:r>
            <w:r w:rsidRPr="00BF22E4">
              <w:rPr>
                <w:rFonts w:ascii="Arial" w:hAnsi="Arial" w:cs="Arial"/>
                <w:sz w:val="24"/>
                <w:szCs w:val="24"/>
              </w:rPr>
              <w:t>ро основні т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нденції щодо розвитку ринкової інфраструкт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ри непродовольчих ри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ків По</w:t>
            </w:r>
            <w:r w:rsidRPr="00BF22E4">
              <w:rPr>
                <w:rFonts w:ascii="Arial" w:hAnsi="Arial" w:cs="Arial"/>
                <w:sz w:val="24"/>
                <w:szCs w:val="24"/>
              </w:rPr>
              <w:t>л</w:t>
            </w:r>
            <w:r w:rsidRPr="00BF22E4">
              <w:rPr>
                <w:rFonts w:ascii="Arial" w:hAnsi="Arial" w:cs="Arial"/>
                <w:sz w:val="24"/>
                <w:szCs w:val="24"/>
              </w:rPr>
              <w:t>тавщини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 метою удоскон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лення якісних пока</w:t>
            </w:r>
            <w:r w:rsidRPr="00BF22E4">
              <w:rPr>
                <w:rFonts w:ascii="Arial" w:hAnsi="Arial" w:cs="Arial"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sz w:val="24"/>
                <w:szCs w:val="24"/>
              </w:rPr>
              <w:t>ників мережі торг</w:t>
            </w:r>
            <w:r w:rsidR="00C70D1F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льних закладів обл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сті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C70D1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Січень-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ер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зень.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Бугрій М.І.</w:t>
            </w:r>
            <w:r w:rsidR="00CC361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п</w:t>
            </w:r>
            <w:r w:rsidRPr="00BF22E4">
              <w:rPr>
                <w:rFonts w:ascii="Arial" w:hAnsi="Arial" w:cs="Arial"/>
                <w:sz w:val="24"/>
                <w:szCs w:val="24"/>
              </w:rPr>
              <w:t>ро підсумки проведе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засідання конкурсного комітету при облдержадміністр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ції </w:t>
            </w:r>
            <w:r w:rsidR="00C70D1F">
              <w:rPr>
                <w:rFonts w:ascii="Arial" w:hAnsi="Arial" w:cs="Arial"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визначенн</w:t>
            </w:r>
            <w:r w:rsidR="00C70D1F">
              <w:rPr>
                <w:rFonts w:ascii="Arial" w:hAnsi="Arial" w:cs="Arial"/>
                <w:sz w:val="24"/>
                <w:szCs w:val="24"/>
              </w:rPr>
              <w:t>я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пас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жирських перевізників на автобусних маршр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тах загального корист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вання, які не виходять за межі території обла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981AB3" w:rsidRPr="00636ADD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4A7C2C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Забезпечення пас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жирських перевезень автобусами на мар</w:t>
            </w:r>
            <w:r w:rsidRPr="00BF22E4">
              <w:rPr>
                <w:rFonts w:ascii="Arial" w:hAnsi="Arial" w:cs="Arial"/>
                <w:sz w:val="24"/>
                <w:szCs w:val="24"/>
              </w:rPr>
              <w:t>ш</w:t>
            </w:r>
            <w:r w:rsidRPr="00BF22E4">
              <w:rPr>
                <w:rFonts w:ascii="Arial" w:hAnsi="Arial" w:cs="Arial"/>
                <w:sz w:val="24"/>
                <w:szCs w:val="24"/>
              </w:rPr>
              <w:t>рутах загального к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ристува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</w:t>
            </w:r>
            <w:r w:rsidR="00E620EB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Січень-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ер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зень.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п</w:t>
            </w:r>
            <w:r w:rsidRPr="00BF22E4">
              <w:rPr>
                <w:rFonts w:ascii="Arial" w:hAnsi="Arial" w:cs="Arial"/>
                <w:sz w:val="24"/>
                <w:szCs w:val="24"/>
              </w:rPr>
              <w:t>ро хід вик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нання </w:t>
            </w:r>
            <w:r w:rsidR="008C0B9A">
              <w:rPr>
                <w:rFonts w:ascii="Arial" w:hAnsi="Arial" w:cs="Arial"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sz w:val="24"/>
                <w:szCs w:val="24"/>
              </w:rPr>
              <w:t>Програми ств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рення демонстраційних об’єктів високої енерг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="008C0B9A">
              <w:rPr>
                <w:rFonts w:ascii="Arial" w:hAnsi="Arial" w:cs="Arial"/>
                <w:sz w:val="24"/>
                <w:szCs w:val="24"/>
              </w:rPr>
              <w:t xml:space="preserve">ефективності на 2010-2015 роки”. 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Аналіз стану вик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нання Програми та забезпечення її ф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нансування.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п</w:t>
            </w:r>
            <w:r w:rsidRPr="00BF22E4">
              <w:rPr>
                <w:rFonts w:ascii="Arial" w:hAnsi="Arial" w:cs="Arial"/>
                <w:sz w:val="24"/>
                <w:szCs w:val="24"/>
              </w:rPr>
              <w:t>ро прогноз в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сняної повені та гото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ність гідроспоруд і об’єктів гос</w:t>
            </w:r>
            <w:r w:rsidR="006D3C9C">
              <w:rPr>
                <w:rFonts w:ascii="Arial" w:hAnsi="Arial" w:cs="Arial"/>
                <w:sz w:val="24"/>
                <w:szCs w:val="24"/>
              </w:rPr>
              <w:t>подарств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ласті, к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мунальних та ав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="006D3C9C">
              <w:rPr>
                <w:rFonts w:ascii="Arial" w:hAnsi="Arial" w:cs="Arial"/>
                <w:sz w:val="24"/>
                <w:szCs w:val="24"/>
              </w:rPr>
              <w:t>рійно-рятувальних служб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до пропуску ль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доходу і повені у 2013 році.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1D79D9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озпорядження гол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ви  облдержадмініс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рації від 03.11.2010 № 415 „Про обласну комісію з питань  те</w:t>
            </w:r>
            <w:r w:rsidRPr="00BF22E4">
              <w:rPr>
                <w:rFonts w:ascii="Arial" w:hAnsi="Arial" w:cs="Arial"/>
                <w:sz w:val="24"/>
                <w:szCs w:val="24"/>
              </w:rPr>
              <w:t>х</w:t>
            </w:r>
            <w:r w:rsidRPr="00BF22E4">
              <w:rPr>
                <w:rFonts w:ascii="Arial" w:hAnsi="Arial" w:cs="Arial"/>
                <w:sz w:val="24"/>
                <w:szCs w:val="24"/>
              </w:rPr>
              <w:t>ногенно-екологічної безпеки і надзвича</w:t>
            </w:r>
            <w:r w:rsidRPr="00BF22E4">
              <w:rPr>
                <w:rFonts w:ascii="Arial" w:hAnsi="Arial" w:cs="Arial"/>
                <w:sz w:val="24"/>
                <w:szCs w:val="24"/>
              </w:rPr>
              <w:t>й</w:t>
            </w:r>
            <w:r w:rsidRPr="00BF22E4">
              <w:rPr>
                <w:rFonts w:ascii="Arial" w:hAnsi="Arial" w:cs="Arial"/>
                <w:sz w:val="24"/>
                <w:szCs w:val="24"/>
              </w:rPr>
              <w:t>них ситу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цій”</w:t>
            </w:r>
            <w:r w:rsidRPr="001D79D9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</w:t>
            </w:r>
            <w:r w:rsidRPr="00BF22E4">
              <w:rPr>
                <w:rFonts w:ascii="Arial" w:hAnsi="Arial" w:cs="Arial"/>
                <w:sz w:val="24"/>
                <w:szCs w:val="24"/>
              </w:rPr>
              <w:t>ю</w:t>
            </w:r>
            <w:r w:rsidRPr="00BF22E4">
              <w:rPr>
                <w:rFonts w:ascii="Arial" w:hAnsi="Arial" w:cs="Arial"/>
                <w:sz w:val="24"/>
                <w:szCs w:val="24"/>
              </w:rPr>
              <w:t>тий.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</w:tc>
      </w:tr>
      <w:tr w:rsidR="00981AB3" w:rsidRPr="00BF22E4">
        <w:trPr>
          <w:trHeight w:val="1954"/>
        </w:trPr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Нарада п</w:t>
            </w:r>
            <w:r w:rsidRPr="00BF22E4">
              <w:rPr>
                <w:rFonts w:ascii="Arial" w:hAnsi="Arial" w:cs="Arial"/>
                <w:sz w:val="24"/>
                <w:szCs w:val="24"/>
              </w:rPr>
              <w:t>ро стан техн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генної, екологічної та проми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лової безпеки в Полта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ській області.</w:t>
            </w:r>
          </w:p>
        </w:tc>
        <w:tc>
          <w:tcPr>
            <w:tcW w:w="2693" w:type="dxa"/>
          </w:tcPr>
          <w:p w:rsidR="00981AB3" w:rsidRPr="006A261E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84DCA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озпорядження гол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ви  облдержадмініс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рації від 03.11.2010 № 415 „Про обласну комісію з питань  те</w:t>
            </w:r>
            <w:r w:rsidRPr="00BF22E4">
              <w:rPr>
                <w:rFonts w:ascii="Arial" w:hAnsi="Arial" w:cs="Arial"/>
                <w:sz w:val="24"/>
                <w:szCs w:val="24"/>
              </w:rPr>
              <w:t>х</w:t>
            </w:r>
            <w:r w:rsidRPr="00BF22E4">
              <w:rPr>
                <w:rFonts w:ascii="Arial" w:hAnsi="Arial" w:cs="Arial"/>
                <w:sz w:val="24"/>
                <w:szCs w:val="24"/>
              </w:rPr>
              <w:t>ногенно-екологічної безпеки і надзвича</w:t>
            </w:r>
            <w:r w:rsidRPr="00BF22E4">
              <w:rPr>
                <w:rFonts w:ascii="Arial" w:hAnsi="Arial" w:cs="Arial"/>
                <w:sz w:val="24"/>
                <w:szCs w:val="24"/>
              </w:rPr>
              <w:t>й</w:t>
            </w:r>
            <w:r w:rsidRPr="00BF22E4">
              <w:rPr>
                <w:rFonts w:ascii="Arial" w:hAnsi="Arial" w:cs="Arial"/>
                <w:sz w:val="24"/>
                <w:szCs w:val="24"/>
              </w:rPr>
              <w:t>них ситу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>цій”</w:t>
            </w:r>
            <w:r w:rsidRPr="006A261E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1AB3" w:rsidRPr="006A261E" w:rsidRDefault="00981AB3" w:rsidP="00663C1C">
            <w:pPr>
              <w:pStyle w:val="BodyTex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Лютий. 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Андрусенко М.І., 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Щербак С.Л.</w:t>
            </w:r>
          </w:p>
        </w:tc>
      </w:tr>
      <w:tr w:rsidR="00981AB3" w:rsidRPr="00BF22E4">
        <w:tc>
          <w:tcPr>
            <w:tcW w:w="675" w:type="dxa"/>
          </w:tcPr>
          <w:p w:rsidR="00981AB3" w:rsidRPr="001D79D9" w:rsidRDefault="00981AB3" w:rsidP="008C0B9A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1D79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1AB3" w:rsidRPr="00BF22E4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Нарада з питань підг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товки та подання пока</w:t>
            </w:r>
            <w:r w:rsidRPr="00BF22E4">
              <w:rPr>
                <w:rFonts w:ascii="Arial" w:hAnsi="Arial" w:cs="Arial"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sz w:val="24"/>
                <w:szCs w:val="24"/>
              </w:rPr>
              <w:t>ників Зведеного плану економічного і соціал</w:t>
            </w:r>
            <w:r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ного розвитку </w:t>
            </w:r>
            <w:r w:rsidR="00E620EB" w:rsidRPr="00BF22E4">
              <w:rPr>
                <w:rFonts w:ascii="Arial" w:hAnsi="Arial" w:cs="Arial"/>
                <w:sz w:val="24"/>
                <w:szCs w:val="24"/>
              </w:rPr>
              <w:t>агропр</w:t>
            </w:r>
            <w:r w:rsidR="00E620EB"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="00E620EB" w:rsidRPr="00BF22E4">
              <w:rPr>
                <w:rFonts w:ascii="Arial" w:hAnsi="Arial" w:cs="Arial"/>
                <w:sz w:val="24"/>
                <w:szCs w:val="24"/>
              </w:rPr>
              <w:t xml:space="preserve">мислового комплексу 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 на 2012 рік.</w:t>
            </w:r>
          </w:p>
          <w:p w:rsidR="00981AB3" w:rsidRPr="00BF22E4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належного рівня підг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товки Зведеного плану економічного і соціал</w:t>
            </w:r>
            <w:r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sz w:val="24"/>
                <w:szCs w:val="24"/>
              </w:rPr>
              <w:t>ного розвитку агропр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мислового комплексу області на 201</w:t>
            </w:r>
            <w:r w:rsidR="00C70D1F">
              <w:rPr>
                <w:rFonts w:ascii="Arial" w:hAnsi="Arial" w:cs="Arial"/>
                <w:sz w:val="24"/>
                <w:szCs w:val="24"/>
              </w:rPr>
              <w:t>2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рік. </w:t>
            </w:r>
          </w:p>
          <w:p w:rsidR="00981AB3" w:rsidRPr="00636ADD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81AB3" w:rsidRPr="00BF22E4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981AB3" w:rsidRPr="004A7C2C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</w:tc>
      </w:tr>
      <w:tr w:rsidR="00981AB3" w:rsidRPr="00BF22E4">
        <w:tc>
          <w:tcPr>
            <w:tcW w:w="675" w:type="dxa"/>
          </w:tcPr>
          <w:p w:rsidR="00981AB3" w:rsidRPr="001D79D9" w:rsidRDefault="00981AB3" w:rsidP="008C0B9A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Нарада з питань кред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тування сільськогосп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дарських підпр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ємств області.</w:t>
            </w:r>
          </w:p>
        </w:tc>
        <w:tc>
          <w:tcPr>
            <w:tcW w:w="2693" w:type="dxa"/>
          </w:tcPr>
          <w:p w:rsidR="00981AB3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Забезпечення фіна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сування, своєчасного і якісного проведення комплексу сільськ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господарс</w:t>
            </w:r>
            <w:r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sz w:val="24"/>
                <w:szCs w:val="24"/>
              </w:rPr>
              <w:t>ких робіт.</w:t>
            </w:r>
          </w:p>
          <w:p w:rsidR="00981AB3" w:rsidRPr="00636ADD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81AB3" w:rsidRPr="00BF22E4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981AB3" w:rsidRPr="004A7C2C" w:rsidRDefault="00981AB3" w:rsidP="008C0B9A">
            <w:pPr>
              <w:suppressAutoHyphens/>
              <w:spacing w:line="220" w:lineRule="exact"/>
              <w:ind w:left="-108" w:right="-108" w:firstLine="10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8C0B9A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</w:tc>
      </w:tr>
      <w:tr w:rsidR="00981AB3" w:rsidRPr="00BF22E4">
        <w:tc>
          <w:tcPr>
            <w:tcW w:w="675" w:type="dxa"/>
          </w:tcPr>
          <w:p w:rsidR="00981AB3" w:rsidRPr="001D79D9" w:rsidRDefault="00981AB3" w:rsidP="008C0B9A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636ADD" w:rsidRDefault="00981AB3" w:rsidP="008C0B9A">
            <w:pPr>
              <w:spacing w:line="220" w:lineRule="exact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Нарада  з директор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ми інтернатних з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кладів  з питань ств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рення умов для соц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алізації дітей-сиріт та дітей, позба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лених батьківського пі</w:t>
            </w:r>
            <w:r w:rsidRPr="00BF22E4">
              <w:rPr>
                <w:rFonts w:ascii="Arial" w:hAnsi="Arial" w:cs="Arial"/>
                <w:sz w:val="24"/>
                <w:szCs w:val="24"/>
              </w:rPr>
              <w:t>к</w:t>
            </w:r>
            <w:r w:rsidRPr="00BF22E4">
              <w:rPr>
                <w:rFonts w:ascii="Arial" w:hAnsi="Arial" w:cs="Arial"/>
                <w:sz w:val="24"/>
                <w:szCs w:val="24"/>
              </w:rPr>
              <w:t>лування в умовах р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формування інтерна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них закладів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693" w:type="dxa"/>
          </w:tcPr>
          <w:p w:rsidR="00981AB3" w:rsidRPr="004A7C2C" w:rsidRDefault="00981AB3" w:rsidP="008C0B9A">
            <w:pPr>
              <w:spacing w:line="220" w:lineRule="exact"/>
              <w:jc w:val="both"/>
              <w:rPr>
                <w:b/>
                <w:bCs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Закон України „Про освіту”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</w:tcPr>
          <w:p w:rsidR="00981AB3" w:rsidRPr="00BF22E4" w:rsidRDefault="00981AB3" w:rsidP="008C0B9A">
            <w:pPr>
              <w:spacing w:line="220" w:lineRule="exact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981AB3" w:rsidRPr="00BF22E4" w:rsidRDefault="00981AB3" w:rsidP="008C0B9A">
            <w:pPr>
              <w:spacing w:line="220" w:lineRule="exact"/>
              <w:ind w:left="34" w:hanging="34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981AB3" w:rsidRPr="00BF22E4" w:rsidRDefault="00981AB3" w:rsidP="008C0B9A">
            <w:pPr>
              <w:spacing w:line="220" w:lineRule="exact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1A144A" w:rsidRPr="00BF22E4">
        <w:tc>
          <w:tcPr>
            <w:tcW w:w="675" w:type="dxa"/>
          </w:tcPr>
          <w:p w:rsidR="001A144A" w:rsidRPr="001D79D9" w:rsidRDefault="001A144A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A144A" w:rsidRPr="00BF22E4" w:rsidRDefault="001A144A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VI науково-практична конференція „Екскурсі</w:t>
            </w:r>
            <w:r w:rsidRPr="00BF22E4">
              <w:rPr>
                <w:rFonts w:ascii="Arial" w:hAnsi="Arial" w:cs="Arial"/>
                <w:sz w:val="24"/>
                <w:szCs w:val="24"/>
              </w:rPr>
              <w:t>й</w:t>
            </w:r>
            <w:r w:rsidRPr="00BF22E4">
              <w:rPr>
                <w:rFonts w:ascii="Arial" w:hAnsi="Arial" w:cs="Arial"/>
                <w:sz w:val="24"/>
                <w:szCs w:val="24"/>
              </w:rPr>
              <w:t>на діяльність – р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="00467EA7">
              <w:rPr>
                <w:rFonts w:ascii="Arial" w:hAnsi="Arial" w:cs="Arial"/>
                <w:sz w:val="24"/>
                <w:szCs w:val="24"/>
              </w:rPr>
              <w:t xml:space="preserve">алії та перспективи”. </w:t>
            </w:r>
          </w:p>
        </w:tc>
        <w:tc>
          <w:tcPr>
            <w:tcW w:w="2693" w:type="dxa"/>
          </w:tcPr>
          <w:p w:rsidR="001A144A" w:rsidRDefault="001A144A" w:rsidP="00AB1510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Рішення четвертої сесії обласної ради шостого скликання від 30.03.2011 </w:t>
            </w:r>
            <w:r w:rsidR="009B56C8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затвердження обла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ної Програми розви</w:t>
            </w:r>
            <w:r w:rsidRPr="00B62733">
              <w:rPr>
                <w:rFonts w:ascii="Arial" w:hAnsi="Arial" w:cs="Arial"/>
                <w:sz w:val="24"/>
                <w:szCs w:val="24"/>
              </w:rPr>
              <w:t>т</w:t>
            </w:r>
            <w:r w:rsidRPr="00B62733">
              <w:rPr>
                <w:rFonts w:ascii="Arial" w:hAnsi="Arial" w:cs="Arial"/>
                <w:sz w:val="24"/>
                <w:szCs w:val="24"/>
              </w:rPr>
              <w:t>ку  туризм</w:t>
            </w:r>
            <w:r w:rsidR="009B56C8">
              <w:rPr>
                <w:rFonts w:ascii="Arial" w:hAnsi="Arial" w:cs="Arial"/>
                <w:sz w:val="24"/>
                <w:szCs w:val="24"/>
              </w:rPr>
              <w:t xml:space="preserve">у і курортів на 2011-2015 роки”. </w:t>
            </w:r>
          </w:p>
          <w:p w:rsidR="001A144A" w:rsidRPr="00DF1801" w:rsidRDefault="001A144A" w:rsidP="00AB1510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A144A" w:rsidRPr="00BF22E4" w:rsidRDefault="001A144A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1A144A" w:rsidRPr="00BF22E4" w:rsidRDefault="001A144A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1A144A" w:rsidRPr="00BF22E4" w:rsidRDefault="001A144A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Он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щук Л.М.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6D3C9C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Нарада щодо 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стан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 xml:space="preserve">  промислової безпеки та охорони праці суб’єктів господарювання  </w:t>
            </w:r>
            <w:r>
              <w:rPr>
                <w:rFonts w:ascii="Arial" w:hAnsi="Arial" w:cs="Arial"/>
                <w:sz w:val="24"/>
                <w:szCs w:val="24"/>
              </w:rPr>
              <w:t>з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 xml:space="preserve">  пі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д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готовки  та пров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дення  весняно-польових р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біт.</w:t>
            </w:r>
          </w:p>
          <w:p w:rsidR="00981AB3" w:rsidRPr="00E84DCA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Запобігання неща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ни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вип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дк</w:t>
            </w:r>
            <w:r>
              <w:rPr>
                <w:rFonts w:ascii="Arial" w:hAnsi="Arial" w:cs="Arial"/>
                <w:sz w:val="24"/>
                <w:szCs w:val="24"/>
              </w:rPr>
              <w:t>ам</w:t>
            </w:r>
            <w:r w:rsidRPr="00BF22E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Лютий-березень.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Фролов С.О., 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Щербак С.Л.</w:t>
            </w:r>
          </w:p>
        </w:tc>
      </w:tr>
      <w:tr w:rsidR="00981AB3" w:rsidRPr="00BF22E4">
        <w:tc>
          <w:tcPr>
            <w:tcW w:w="675" w:type="dxa"/>
          </w:tcPr>
          <w:p w:rsidR="00981AB3" w:rsidRPr="001D79D9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1D79D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Нарада з керівниками підприємств житлово-комунального господа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ства „Про підсумки 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боти житлово-комуна</w:t>
            </w:r>
            <w:r w:rsidR="009B56C8">
              <w:rPr>
                <w:rFonts w:ascii="Arial" w:hAnsi="Arial" w:cs="Arial"/>
                <w:sz w:val="24"/>
                <w:szCs w:val="24"/>
              </w:rPr>
              <w:t>-</w:t>
            </w:r>
            <w:r w:rsidRPr="00BF22E4">
              <w:rPr>
                <w:rFonts w:ascii="Arial" w:hAnsi="Arial" w:cs="Arial"/>
                <w:sz w:val="24"/>
                <w:szCs w:val="24"/>
              </w:rPr>
              <w:t>льних підприємств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 в осі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ньо-зимовий період 2012-2013 р</w:t>
            </w:r>
            <w:r w:rsidR="00467EA7">
              <w:rPr>
                <w:rFonts w:ascii="Arial" w:hAnsi="Arial" w:cs="Arial"/>
                <w:sz w:val="24"/>
                <w:szCs w:val="24"/>
              </w:rPr>
              <w:t xml:space="preserve">оку </w:t>
            </w:r>
            <w:r w:rsidRPr="00BF22E4">
              <w:rPr>
                <w:rFonts w:ascii="Arial" w:hAnsi="Arial" w:cs="Arial"/>
                <w:sz w:val="24"/>
                <w:szCs w:val="24"/>
              </w:rPr>
              <w:t>та з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вдання з підготовки до опалювального с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зону 2013-2014 р</w:t>
            </w:r>
            <w:r w:rsidR="00467EA7">
              <w:rPr>
                <w:rFonts w:ascii="Arial" w:hAnsi="Arial" w:cs="Arial"/>
                <w:sz w:val="24"/>
                <w:szCs w:val="24"/>
              </w:rPr>
              <w:t xml:space="preserve">оку”. 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Аналіз роботи пі</w:t>
            </w:r>
            <w:r w:rsidRPr="00BF22E4">
              <w:rPr>
                <w:rFonts w:ascii="Arial" w:hAnsi="Arial" w:cs="Arial"/>
                <w:sz w:val="24"/>
                <w:szCs w:val="24"/>
              </w:rPr>
              <w:t>д</w:t>
            </w:r>
            <w:r w:rsidRPr="00BF22E4">
              <w:rPr>
                <w:rFonts w:ascii="Arial" w:hAnsi="Arial" w:cs="Arial"/>
                <w:sz w:val="24"/>
                <w:szCs w:val="24"/>
              </w:rPr>
              <w:t>приємств в опалюв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льному сезоні 2012-2013 рок</w:t>
            </w:r>
            <w:r w:rsidR="00467EA7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та завда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щодо підгот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вки до нового опалюв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льного с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зону.</w:t>
            </w:r>
          </w:p>
          <w:p w:rsidR="00981AB3" w:rsidRPr="00BF22E4" w:rsidRDefault="00981AB3" w:rsidP="00663C1C">
            <w:pPr>
              <w:pStyle w:val="BodyTextIndentChar"/>
              <w:spacing w:line="230" w:lineRule="exact"/>
              <w:ind w:right="28"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</w:tcPr>
          <w:p w:rsidR="00981AB3" w:rsidRPr="00ED1745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Тонков О.М.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Семінар </w:t>
            </w:r>
            <w:r w:rsidR="00467EA7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з пробле</w:t>
            </w:r>
            <w:r w:rsidRPr="00BF22E4">
              <w:rPr>
                <w:rFonts w:ascii="Arial" w:hAnsi="Arial" w:cs="Arial"/>
                <w:sz w:val="24"/>
                <w:szCs w:val="24"/>
              </w:rPr>
              <w:t>м</w:t>
            </w:r>
            <w:r w:rsidRPr="00BF22E4">
              <w:rPr>
                <w:rFonts w:ascii="Arial" w:hAnsi="Arial" w:cs="Arial"/>
                <w:sz w:val="24"/>
                <w:szCs w:val="24"/>
              </w:rPr>
              <w:t>них питань формування, подання та опрацюва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звітів страхувальн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ків по єдиному внеску на з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гальнообов’язкове державне соціальне страхування.</w:t>
            </w:r>
          </w:p>
          <w:p w:rsidR="00981AB3" w:rsidRPr="00636ADD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 w:rsidR="00467EA7">
              <w:rPr>
                <w:rFonts w:ascii="Arial" w:hAnsi="Arial" w:cs="Arial"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sz w:val="24"/>
                <w:szCs w:val="24"/>
              </w:rPr>
              <w:t>Про збір та облік єдиного внеску на загальн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обов’язкове держа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не соціальне страх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ва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Семінар-нарада  з п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тань профілактики пр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вопорушень серед учнів загальноосвітніх навч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льних та пр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фесійно-технічних закл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дів. </w:t>
            </w:r>
          </w:p>
          <w:p w:rsidR="00981AB3" w:rsidRPr="00AD6CC9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Закони України „Про освіту”, „Про проф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сійно-технічну осв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ту”.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ind w:left="34" w:hanging="34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981AB3" w:rsidRPr="00BF22E4" w:rsidRDefault="00981AB3" w:rsidP="00663C1C">
            <w:pPr>
              <w:spacing w:line="230" w:lineRule="exact"/>
              <w:rPr>
                <w:rFonts w:ascii="Arial" w:hAnsi="Arial" w:cs="Arial"/>
                <w:spacing w:val="-24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4"/>
                <w:sz w:val="24"/>
                <w:szCs w:val="24"/>
              </w:rPr>
              <w:t>Мирошниченко В.І.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ED1745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Семінар-практикум із керівниками </w:t>
            </w:r>
            <w:r w:rsidR="00467EA7">
              <w:rPr>
                <w:rFonts w:ascii="Arial" w:hAnsi="Arial" w:cs="Arial"/>
                <w:sz w:val="24"/>
                <w:szCs w:val="24"/>
              </w:rPr>
              <w:t>міськрай-</w:t>
            </w:r>
            <w:r w:rsidRPr="00BF22E4">
              <w:rPr>
                <w:rFonts w:ascii="Arial" w:hAnsi="Arial" w:cs="Arial"/>
                <w:sz w:val="24"/>
                <w:szCs w:val="24"/>
              </w:rPr>
              <w:t>управлінь праці та соц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ального захисту нас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лення щодо застос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вання Порядку забезп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чення інвалідів автом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білями</w:t>
            </w:r>
            <w:r w:rsidRPr="00ED1745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1AB3" w:rsidRPr="00ED1745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Постанова Кабінету М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ністрів України від 19.07.2006 № 999 </w:t>
            </w:r>
            <w:r w:rsidR="00C03710">
              <w:rPr>
                <w:rFonts w:ascii="Arial" w:hAnsi="Arial" w:cs="Arial"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sz w:val="24"/>
                <w:szCs w:val="24"/>
              </w:rPr>
              <w:t>Про затвердження Порядку забезпече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інвалідів автом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="00C03710">
              <w:rPr>
                <w:rFonts w:ascii="Arial" w:hAnsi="Arial" w:cs="Arial"/>
                <w:sz w:val="24"/>
                <w:szCs w:val="24"/>
              </w:rPr>
              <w:t xml:space="preserve">білями”. 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  <w:p w:rsidR="00981AB3" w:rsidRPr="00BF22E4" w:rsidRDefault="00981AB3" w:rsidP="00663C1C">
            <w:pPr>
              <w:pStyle w:val="a2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981AB3" w:rsidRPr="009050DD" w:rsidRDefault="00981AB3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9050DD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Семінар-нарада з п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тань надання пільг та субсидій населенню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 відповідно до норм чинного закон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давства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106832" w:rsidRDefault="00106832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C03710" w:rsidRPr="00ED1745" w:rsidRDefault="00C03710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636ADD" w:rsidRDefault="006D3C9C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Закон України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03710">
              <w:rPr>
                <w:rFonts w:ascii="Arial" w:hAnsi="Arial" w:cs="Arial"/>
                <w:sz w:val="24"/>
                <w:szCs w:val="24"/>
              </w:rPr>
              <w:t>„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Про статус ветеранів ві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й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ни, гарантії їх соці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льн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="00981AB3" w:rsidRPr="00BF22E4">
              <w:rPr>
                <w:rFonts w:ascii="Arial" w:hAnsi="Arial" w:cs="Arial"/>
                <w:sz w:val="24"/>
                <w:szCs w:val="24"/>
              </w:rPr>
              <w:t>го захисту</w:t>
            </w:r>
            <w:r w:rsidR="00C03710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</w:tc>
        <w:tc>
          <w:tcPr>
            <w:tcW w:w="1418" w:type="dxa"/>
          </w:tcPr>
          <w:p w:rsidR="00981AB3" w:rsidRPr="00BF22E4" w:rsidRDefault="00981AB3" w:rsidP="00663C1C">
            <w:pPr>
              <w:spacing w:line="230" w:lineRule="exact"/>
              <w:ind w:right="-114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  <w:p w:rsidR="00981AB3" w:rsidRPr="00BF22E4" w:rsidRDefault="00981AB3" w:rsidP="00663C1C">
            <w:pPr>
              <w:pStyle w:val="a2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981AB3" w:rsidRPr="00BF22E4" w:rsidRDefault="00981AB3" w:rsidP="00663C1C">
            <w:pPr>
              <w:spacing w:line="230" w:lineRule="exact"/>
              <w:jc w:val="both"/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9050DD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775A4C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775A4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Семінар-нарада з ред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кторами дротового 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діо та комунальних др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кованих </w:t>
            </w:r>
            <w:r w:rsidR="00467EA7">
              <w:rPr>
                <w:rFonts w:ascii="Arial" w:hAnsi="Arial" w:cs="Arial"/>
                <w:sz w:val="24"/>
                <w:szCs w:val="24"/>
              </w:rPr>
              <w:t>засобів масової інформації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за темою: „Про взаємодію органів виконавчої влади та м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сцевого самоврядува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ня </w:t>
            </w:r>
            <w:r w:rsidR="00467EA7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з</w:t>
            </w:r>
            <w:r w:rsidR="00467EA7">
              <w:rPr>
                <w:rFonts w:ascii="Arial" w:hAnsi="Arial" w:cs="Arial"/>
                <w:sz w:val="24"/>
                <w:szCs w:val="24"/>
              </w:rPr>
              <w:t xml:space="preserve"> засобами мас</w:t>
            </w:r>
            <w:r w:rsidR="00467EA7">
              <w:rPr>
                <w:rFonts w:ascii="Arial" w:hAnsi="Arial" w:cs="Arial"/>
                <w:sz w:val="24"/>
                <w:szCs w:val="24"/>
              </w:rPr>
              <w:t>о</w:t>
            </w:r>
            <w:r w:rsidR="00467EA7">
              <w:rPr>
                <w:rFonts w:ascii="Arial" w:hAnsi="Arial" w:cs="Arial"/>
                <w:sz w:val="24"/>
                <w:szCs w:val="24"/>
              </w:rPr>
              <w:t>вої інформації</w:t>
            </w:r>
            <w:r w:rsidRPr="00BF22E4">
              <w:rPr>
                <w:rFonts w:ascii="Arial" w:hAnsi="Arial" w:cs="Arial"/>
                <w:sz w:val="24"/>
                <w:szCs w:val="24"/>
              </w:rPr>
              <w:t>”.</w:t>
            </w:r>
            <w:r w:rsidR="00467EA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467EA7" w:rsidRPr="00BF22E4" w:rsidRDefault="00467EA7" w:rsidP="00775A4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981AB3" w:rsidRDefault="00981AB3" w:rsidP="00775A4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Закон України „Про п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рядок висвітлення діяльності органів держа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ної влади та органів місцевого с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моврядування в Укр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їні засобами масової інформації”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  <w:p w:rsidR="00981AB3" w:rsidRPr="00E84DCA" w:rsidRDefault="00981AB3" w:rsidP="00775A4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81AB3" w:rsidRPr="00BF22E4" w:rsidRDefault="00981AB3" w:rsidP="00775A4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Бер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зень. </w:t>
            </w:r>
          </w:p>
        </w:tc>
        <w:tc>
          <w:tcPr>
            <w:tcW w:w="2126" w:type="dxa"/>
          </w:tcPr>
          <w:p w:rsidR="00981AB3" w:rsidRPr="009050DD" w:rsidRDefault="00981AB3" w:rsidP="00775A4C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981AB3" w:rsidRPr="009050DD" w:rsidRDefault="00981AB3" w:rsidP="00775A4C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775A4C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F22E4" w:rsidRDefault="00981AB3" w:rsidP="00775A4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Семінар на актуальні теми щодо практичн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го застосування норм чи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ного законодавс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ва.</w:t>
            </w:r>
          </w:p>
        </w:tc>
        <w:tc>
          <w:tcPr>
            <w:tcW w:w="2693" w:type="dxa"/>
          </w:tcPr>
          <w:p w:rsidR="00981AB3" w:rsidRPr="00E84DCA" w:rsidRDefault="00981AB3" w:rsidP="00775A4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 метою поліпшення роботи щодо заст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сування норм чинного законода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ства.</w:t>
            </w:r>
          </w:p>
        </w:tc>
        <w:tc>
          <w:tcPr>
            <w:tcW w:w="1418" w:type="dxa"/>
          </w:tcPr>
          <w:p w:rsidR="00981AB3" w:rsidRPr="00BF22E4" w:rsidRDefault="00981AB3" w:rsidP="00775A4C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  <w:p w:rsidR="00981AB3" w:rsidRPr="00BF22E4" w:rsidRDefault="00981AB3" w:rsidP="00775A4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981AB3" w:rsidRPr="00BF22E4" w:rsidRDefault="00981AB3" w:rsidP="00775A4C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981AB3" w:rsidRPr="00BF22E4" w:rsidRDefault="00981AB3" w:rsidP="00775A4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Пашкова Г.Є.</w:t>
            </w:r>
          </w:p>
          <w:p w:rsidR="00981AB3" w:rsidRPr="00BF22E4" w:rsidRDefault="00981AB3" w:rsidP="00775A4C">
            <w:pPr>
              <w:pStyle w:val="Heading2"/>
              <w:spacing w:line="220" w:lineRule="exact"/>
              <w:ind w:right="-5"/>
              <w:rPr>
                <w:b w:val="0"/>
                <w:spacing w:val="-20"/>
                <w:sz w:val="24"/>
                <w:szCs w:val="24"/>
              </w:rPr>
            </w:pPr>
          </w:p>
        </w:tc>
      </w:tr>
      <w:tr w:rsidR="00981AB3" w:rsidRPr="00BF22E4">
        <w:tc>
          <w:tcPr>
            <w:tcW w:w="9889" w:type="dxa"/>
            <w:gridSpan w:val="5"/>
          </w:tcPr>
          <w:p w:rsidR="00981AB3" w:rsidRPr="00BF22E4" w:rsidRDefault="00981AB3" w:rsidP="00207A3D">
            <w:pPr>
              <w:keepNext/>
              <w:spacing w:line="21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981AB3" w:rsidRPr="00BF22E4" w:rsidRDefault="00981AB3" w:rsidP="00207A3D">
            <w:pPr>
              <w:keepNext/>
              <w:spacing w:line="21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. Питання, які  будуть розглядатися на оперативно-розпорядчих нарадах</w:t>
            </w:r>
          </w:p>
          <w:p w:rsidR="00981AB3" w:rsidRPr="00BF22E4" w:rsidRDefault="00981AB3" w:rsidP="00207A3D">
            <w:pPr>
              <w:keepNext/>
              <w:spacing w:line="21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у заступників  голови облдержадміністрації</w:t>
            </w:r>
          </w:p>
          <w:p w:rsidR="00981AB3" w:rsidRPr="00BF22E4" w:rsidRDefault="00981AB3" w:rsidP="00207A3D">
            <w:pPr>
              <w:spacing w:line="21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результати фіна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сування та використа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коштів держа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ного бюджету за підсумками 2012 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981AB3" w:rsidRPr="00B62733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Контроль за викори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танням бюджетних к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штів.</w:t>
            </w:r>
          </w:p>
        </w:tc>
        <w:tc>
          <w:tcPr>
            <w:tcW w:w="1418" w:type="dxa"/>
          </w:tcPr>
          <w:p w:rsidR="00981AB3" w:rsidRPr="00BF22E4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981AB3" w:rsidRPr="00ED1745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981AB3" w:rsidRPr="00ED1745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Шульга С.І.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981AB3" w:rsidRPr="00BF22E4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проведення міжр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гіональної галузевої в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ставки </w:t>
            </w:r>
            <w:r w:rsidR="00775A4C">
              <w:rPr>
                <w:rFonts w:ascii="Arial" w:hAnsi="Arial" w:cs="Arial"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Нафта. Газ. Сервіс </w:t>
            </w:r>
            <w:r w:rsidR="00775A4C">
              <w:rPr>
                <w:rFonts w:ascii="Arial" w:hAnsi="Arial" w:cs="Arial"/>
                <w:sz w:val="24"/>
                <w:szCs w:val="24"/>
              </w:rPr>
              <w:t>–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2013</w:t>
            </w:r>
            <w:r w:rsidR="00775A4C">
              <w:rPr>
                <w:rFonts w:ascii="Arial" w:hAnsi="Arial" w:cs="Arial"/>
                <w:sz w:val="24"/>
                <w:szCs w:val="24"/>
              </w:rPr>
              <w:t>”</w:t>
            </w:r>
            <w:r w:rsidRPr="00BF22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981AB3" w:rsidRPr="00B62733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ED1745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Підготовка орган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зації в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ставки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1418" w:type="dxa"/>
          </w:tcPr>
          <w:p w:rsidR="00981AB3" w:rsidRPr="00C949C8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981AB3" w:rsidRPr="00BF22E4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981AB3" w:rsidRPr="00BF22E4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981AB3" w:rsidRPr="00BF22E4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81AB3" w:rsidRPr="00BF22E4">
        <w:tc>
          <w:tcPr>
            <w:tcW w:w="675" w:type="dxa"/>
          </w:tcPr>
          <w:p w:rsidR="00981AB3" w:rsidRPr="00526040" w:rsidRDefault="00981AB3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775A4C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75A4C">
              <w:rPr>
                <w:rFonts w:ascii="Arial" w:hAnsi="Arial" w:cs="Arial"/>
                <w:sz w:val="24"/>
                <w:szCs w:val="24"/>
              </w:rPr>
              <w:t>Про стан розвитку м</w:t>
            </w:r>
            <w:r w:rsidRPr="00775A4C">
              <w:rPr>
                <w:rFonts w:ascii="Arial" w:hAnsi="Arial" w:cs="Arial"/>
                <w:sz w:val="24"/>
                <w:szCs w:val="24"/>
              </w:rPr>
              <w:t>а</w:t>
            </w:r>
            <w:r w:rsidRPr="00775A4C">
              <w:rPr>
                <w:rFonts w:ascii="Arial" w:hAnsi="Arial" w:cs="Arial"/>
                <w:sz w:val="24"/>
                <w:szCs w:val="24"/>
              </w:rPr>
              <w:t>лого підприємниц</w:t>
            </w:r>
            <w:r w:rsidRPr="00775A4C">
              <w:rPr>
                <w:rFonts w:ascii="Arial" w:hAnsi="Arial" w:cs="Arial"/>
                <w:sz w:val="24"/>
                <w:szCs w:val="24"/>
              </w:rPr>
              <w:t>т</w:t>
            </w:r>
            <w:r w:rsidRPr="00775A4C">
              <w:rPr>
                <w:rFonts w:ascii="Arial" w:hAnsi="Arial" w:cs="Arial"/>
                <w:sz w:val="24"/>
                <w:szCs w:val="24"/>
              </w:rPr>
              <w:t>ва в області за підс</w:t>
            </w:r>
            <w:r w:rsidRPr="00775A4C">
              <w:rPr>
                <w:rFonts w:ascii="Arial" w:hAnsi="Arial" w:cs="Arial"/>
                <w:sz w:val="24"/>
                <w:szCs w:val="24"/>
              </w:rPr>
              <w:t>у</w:t>
            </w:r>
            <w:r w:rsidRPr="00775A4C">
              <w:rPr>
                <w:rFonts w:ascii="Arial" w:hAnsi="Arial" w:cs="Arial"/>
                <w:sz w:val="24"/>
                <w:szCs w:val="24"/>
              </w:rPr>
              <w:t>мками 2012 року.</w:t>
            </w:r>
          </w:p>
        </w:tc>
        <w:tc>
          <w:tcPr>
            <w:tcW w:w="2693" w:type="dxa"/>
          </w:tcPr>
          <w:p w:rsidR="00981AB3" w:rsidRPr="00775A4C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5A4C">
              <w:rPr>
                <w:rFonts w:ascii="Arial" w:hAnsi="Arial" w:cs="Arial"/>
                <w:sz w:val="24"/>
                <w:szCs w:val="24"/>
              </w:rPr>
              <w:t>Виконання заходів Комплексної прогр</w:t>
            </w:r>
            <w:r w:rsidRPr="00775A4C">
              <w:rPr>
                <w:rFonts w:ascii="Arial" w:hAnsi="Arial" w:cs="Arial"/>
                <w:sz w:val="24"/>
                <w:szCs w:val="24"/>
              </w:rPr>
              <w:t>а</w:t>
            </w:r>
            <w:r w:rsidRPr="00775A4C">
              <w:rPr>
                <w:rFonts w:ascii="Arial" w:hAnsi="Arial" w:cs="Arial"/>
                <w:sz w:val="24"/>
                <w:szCs w:val="24"/>
              </w:rPr>
              <w:t>ми розвитку м</w:t>
            </w:r>
            <w:r w:rsidRPr="00775A4C">
              <w:rPr>
                <w:rFonts w:ascii="Arial" w:hAnsi="Arial" w:cs="Arial"/>
                <w:sz w:val="24"/>
                <w:szCs w:val="24"/>
              </w:rPr>
              <w:t>а</w:t>
            </w:r>
            <w:r w:rsidRPr="00775A4C">
              <w:rPr>
                <w:rFonts w:ascii="Arial" w:hAnsi="Arial" w:cs="Arial"/>
                <w:sz w:val="24"/>
                <w:szCs w:val="24"/>
              </w:rPr>
              <w:t>лого підприємництва По</w:t>
            </w:r>
            <w:r w:rsidRPr="00775A4C">
              <w:rPr>
                <w:rFonts w:ascii="Arial" w:hAnsi="Arial" w:cs="Arial"/>
                <w:sz w:val="24"/>
                <w:szCs w:val="24"/>
              </w:rPr>
              <w:t>л</w:t>
            </w:r>
            <w:r w:rsidRPr="00775A4C">
              <w:rPr>
                <w:rFonts w:ascii="Arial" w:hAnsi="Arial" w:cs="Arial"/>
                <w:sz w:val="24"/>
                <w:szCs w:val="24"/>
              </w:rPr>
              <w:t>тавської о</w:t>
            </w:r>
            <w:r w:rsidRPr="00775A4C">
              <w:rPr>
                <w:rFonts w:ascii="Arial" w:hAnsi="Arial" w:cs="Arial"/>
                <w:sz w:val="24"/>
                <w:szCs w:val="24"/>
              </w:rPr>
              <w:t>б</w:t>
            </w:r>
            <w:r w:rsidRPr="00775A4C">
              <w:rPr>
                <w:rFonts w:ascii="Arial" w:hAnsi="Arial" w:cs="Arial"/>
                <w:sz w:val="24"/>
                <w:szCs w:val="24"/>
              </w:rPr>
              <w:t>ласті на 2011-2012 роки.</w:t>
            </w:r>
          </w:p>
          <w:p w:rsidR="00981AB3" w:rsidRPr="00775A4C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981AB3" w:rsidRPr="00775A4C" w:rsidRDefault="00981AB3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775A4C">
              <w:rPr>
                <w:rFonts w:ascii="Arial" w:hAnsi="Arial" w:cs="Arial"/>
                <w:sz w:val="24"/>
                <w:szCs w:val="24"/>
              </w:rPr>
              <w:t>Січень</w:t>
            </w:r>
            <w:r w:rsidRPr="00775A4C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981AB3" w:rsidRPr="00775A4C" w:rsidRDefault="00981AB3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775A4C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981AB3" w:rsidRPr="00BF22E4" w:rsidRDefault="00981AB3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775A4C">
              <w:rPr>
                <w:rFonts w:ascii="Arial" w:hAnsi="Arial" w:cs="Arial"/>
                <w:sz w:val="24"/>
                <w:szCs w:val="24"/>
              </w:rPr>
              <w:t>Бугрій М.І.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стан використа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коштів за держа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ними та обласними прогр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мами підтримки агр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промислового компле</w:t>
            </w:r>
            <w:r w:rsidRPr="00BF22E4">
              <w:rPr>
                <w:rFonts w:ascii="Arial" w:hAnsi="Arial" w:cs="Arial"/>
                <w:sz w:val="24"/>
                <w:szCs w:val="24"/>
              </w:rPr>
              <w:t>к</w:t>
            </w:r>
            <w:r w:rsidRPr="00BF22E4">
              <w:rPr>
                <w:rFonts w:ascii="Arial" w:hAnsi="Arial" w:cs="Arial"/>
                <w:sz w:val="24"/>
                <w:szCs w:val="24"/>
              </w:rPr>
              <w:t>су у 2012 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981AB3" w:rsidRPr="00AD6CC9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F22E4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 метою підтримки сіль</w:t>
            </w:r>
            <w:r w:rsidR="00FB799D">
              <w:rPr>
                <w:rFonts w:ascii="Arial" w:hAnsi="Arial" w:cs="Arial"/>
                <w:sz w:val="24"/>
                <w:szCs w:val="24"/>
              </w:rPr>
              <w:t>сько</w:t>
            </w:r>
            <w:r w:rsidRPr="00BF22E4">
              <w:rPr>
                <w:rFonts w:ascii="Arial" w:hAnsi="Arial" w:cs="Arial"/>
                <w:sz w:val="24"/>
                <w:szCs w:val="24"/>
              </w:rPr>
              <w:t>госп</w:t>
            </w:r>
            <w:r w:rsidR="00FB799D">
              <w:rPr>
                <w:rFonts w:ascii="Arial" w:hAnsi="Arial" w:cs="Arial"/>
                <w:sz w:val="24"/>
                <w:szCs w:val="24"/>
              </w:rPr>
              <w:t>одарс</w:t>
            </w:r>
            <w:r w:rsidR="00FB799D">
              <w:rPr>
                <w:rFonts w:ascii="Arial" w:hAnsi="Arial" w:cs="Arial"/>
                <w:sz w:val="24"/>
                <w:szCs w:val="24"/>
              </w:rPr>
              <w:t>ь</w:t>
            </w:r>
            <w:r w:rsidR="00FB799D">
              <w:rPr>
                <w:rFonts w:ascii="Arial" w:hAnsi="Arial" w:cs="Arial"/>
                <w:sz w:val="24"/>
                <w:szCs w:val="24"/>
              </w:rPr>
              <w:t xml:space="preserve">кого </w:t>
            </w:r>
            <w:r w:rsidRPr="00BF22E4">
              <w:rPr>
                <w:rFonts w:ascii="Arial" w:hAnsi="Arial" w:cs="Arial"/>
                <w:sz w:val="24"/>
                <w:szCs w:val="24"/>
              </w:rPr>
              <w:t>виробника.</w:t>
            </w:r>
          </w:p>
        </w:tc>
        <w:tc>
          <w:tcPr>
            <w:tcW w:w="1418" w:type="dxa"/>
          </w:tcPr>
          <w:p w:rsidR="00981AB3" w:rsidRPr="00BF22E4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981AB3" w:rsidRPr="003D2367" w:rsidRDefault="00981AB3" w:rsidP="00207A3D">
            <w:pPr>
              <w:spacing w:line="21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Замикула В.В.</w:t>
            </w:r>
            <w:r w:rsidRPr="003D236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81AB3" w:rsidRPr="00BF22E4" w:rsidRDefault="00981AB3" w:rsidP="00207A3D">
            <w:pPr>
              <w:spacing w:line="21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першочергові зах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ди з розвитку пр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родно-заповідного фонду По</w:t>
            </w:r>
            <w:r w:rsidRPr="00B62733">
              <w:rPr>
                <w:rFonts w:ascii="Arial" w:hAnsi="Arial" w:cs="Arial"/>
                <w:sz w:val="24"/>
                <w:szCs w:val="24"/>
              </w:rPr>
              <w:t>л</w:t>
            </w:r>
            <w:r w:rsidRPr="00B62733">
              <w:rPr>
                <w:rFonts w:ascii="Arial" w:hAnsi="Arial" w:cs="Arial"/>
                <w:sz w:val="24"/>
                <w:szCs w:val="24"/>
              </w:rPr>
              <w:t>тавс</w:t>
            </w:r>
            <w:r w:rsidRPr="00B62733">
              <w:rPr>
                <w:rFonts w:ascii="Arial" w:hAnsi="Arial" w:cs="Arial"/>
                <w:sz w:val="24"/>
                <w:szCs w:val="24"/>
              </w:rPr>
              <w:t>ь</w:t>
            </w:r>
            <w:r w:rsidRPr="00B62733">
              <w:rPr>
                <w:rFonts w:ascii="Arial" w:hAnsi="Arial" w:cs="Arial"/>
                <w:sz w:val="24"/>
                <w:szCs w:val="24"/>
              </w:rPr>
              <w:t>кої області у 2013 році.</w:t>
            </w:r>
          </w:p>
          <w:p w:rsidR="00981AB3" w:rsidRPr="00AD6CC9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6273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 w:rsidR="00775A4C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приро</w:t>
            </w:r>
            <w:r w:rsidRPr="00B62733">
              <w:rPr>
                <w:rFonts w:ascii="Arial" w:hAnsi="Arial" w:cs="Arial"/>
                <w:sz w:val="24"/>
                <w:szCs w:val="24"/>
              </w:rPr>
              <w:t>д</w:t>
            </w:r>
            <w:r w:rsidR="002E68A1">
              <w:rPr>
                <w:rFonts w:ascii="Arial" w:hAnsi="Arial" w:cs="Arial"/>
                <w:sz w:val="24"/>
                <w:szCs w:val="24"/>
              </w:rPr>
              <w:t xml:space="preserve">но-заповідний фонд”. </w:t>
            </w:r>
          </w:p>
        </w:tc>
        <w:tc>
          <w:tcPr>
            <w:tcW w:w="1418" w:type="dxa"/>
          </w:tcPr>
          <w:p w:rsidR="00981AB3" w:rsidRPr="00B6273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981AB3" w:rsidRPr="003D2367" w:rsidRDefault="00981AB3" w:rsidP="00663C1C">
            <w:pPr>
              <w:spacing w:line="23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 w:rsidRPr="003D236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81AB3" w:rsidRPr="00B62733" w:rsidRDefault="00981AB3" w:rsidP="00663C1C">
            <w:pPr>
              <w:spacing w:line="23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Піддубний І.А.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62733" w:rsidRDefault="00981AB3" w:rsidP="006D3C9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Про </w:t>
            </w:r>
            <w:r w:rsidR="006D3C9C">
              <w:rPr>
                <w:rFonts w:ascii="Arial" w:hAnsi="Arial" w:cs="Arial"/>
                <w:sz w:val="24"/>
                <w:szCs w:val="24"/>
              </w:rPr>
              <w:t>підготовку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Регіон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ль</w:t>
            </w:r>
            <w:r w:rsidR="006D3C9C">
              <w:rPr>
                <w:rFonts w:ascii="Arial" w:hAnsi="Arial" w:cs="Arial"/>
                <w:sz w:val="24"/>
                <w:szCs w:val="24"/>
              </w:rPr>
              <w:t>ної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цільов</w:t>
            </w:r>
            <w:r w:rsidR="006D3C9C">
              <w:rPr>
                <w:rFonts w:ascii="Arial" w:hAnsi="Arial" w:cs="Arial"/>
                <w:sz w:val="24"/>
                <w:szCs w:val="24"/>
              </w:rPr>
              <w:t>ої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пр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граму розвитку водного госп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дарства та екол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гічного оздоровлення б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сейну річки Дніпро в Полта</w:t>
            </w:r>
            <w:r w:rsidRPr="00B62733">
              <w:rPr>
                <w:rFonts w:ascii="Arial" w:hAnsi="Arial" w:cs="Arial"/>
                <w:sz w:val="24"/>
                <w:szCs w:val="24"/>
              </w:rPr>
              <w:t>в</w:t>
            </w:r>
            <w:r w:rsidRPr="00B62733">
              <w:rPr>
                <w:rFonts w:ascii="Arial" w:hAnsi="Arial" w:cs="Arial"/>
                <w:sz w:val="24"/>
                <w:szCs w:val="24"/>
              </w:rPr>
              <w:t>ській області на період до 2021 року.</w:t>
            </w:r>
          </w:p>
        </w:tc>
        <w:tc>
          <w:tcPr>
            <w:tcW w:w="2693" w:type="dxa"/>
          </w:tcPr>
          <w:p w:rsidR="00981AB3" w:rsidRPr="00C949C8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C949C8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озпорядження гол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ви облдержадмініс</w:t>
            </w:r>
            <w:r w:rsidRPr="00B62733">
              <w:rPr>
                <w:rFonts w:ascii="Arial" w:hAnsi="Arial" w:cs="Arial"/>
                <w:sz w:val="24"/>
                <w:szCs w:val="24"/>
              </w:rPr>
              <w:t>т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рації від 22.08.2012 № 377 </w:t>
            </w:r>
            <w:r w:rsidR="002E68A1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обласну робочу групу з розр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бки Регіональної ц</w:t>
            </w:r>
            <w:r w:rsidRPr="00B62733">
              <w:rPr>
                <w:rFonts w:ascii="Arial" w:hAnsi="Arial" w:cs="Arial"/>
                <w:sz w:val="24"/>
                <w:szCs w:val="24"/>
              </w:rPr>
              <w:t>і</w:t>
            </w:r>
            <w:r w:rsidRPr="00B62733">
              <w:rPr>
                <w:rFonts w:ascii="Arial" w:hAnsi="Arial" w:cs="Arial"/>
                <w:sz w:val="24"/>
                <w:szCs w:val="24"/>
              </w:rPr>
              <w:t>льової програми ро</w:t>
            </w:r>
            <w:r w:rsidRPr="00B62733">
              <w:rPr>
                <w:rFonts w:ascii="Arial" w:hAnsi="Arial" w:cs="Arial"/>
                <w:sz w:val="24"/>
                <w:szCs w:val="24"/>
              </w:rPr>
              <w:t>з</w:t>
            </w:r>
            <w:r w:rsidRPr="00B62733">
              <w:rPr>
                <w:rFonts w:ascii="Arial" w:hAnsi="Arial" w:cs="Arial"/>
                <w:sz w:val="24"/>
                <w:szCs w:val="24"/>
              </w:rPr>
              <w:t>витку водного госп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дарства та екологі</w:t>
            </w:r>
            <w:r w:rsidRPr="00B62733">
              <w:rPr>
                <w:rFonts w:ascii="Arial" w:hAnsi="Arial" w:cs="Arial"/>
                <w:sz w:val="24"/>
                <w:szCs w:val="24"/>
              </w:rPr>
              <w:t>ч</w:t>
            </w:r>
            <w:r w:rsidRPr="00B62733">
              <w:rPr>
                <w:rFonts w:ascii="Arial" w:hAnsi="Arial" w:cs="Arial"/>
                <w:sz w:val="24"/>
                <w:szCs w:val="24"/>
              </w:rPr>
              <w:t>ного озд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ровлення басейну річки Дні</w:t>
            </w:r>
            <w:r w:rsidRPr="00B62733">
              <w:rPr>
                <w:rFonts w:ascii="Arial" w:hAnsi="Arial" w:cs="Arial"/>
                <w:sz w:val="24"/>
                <w:szCs w:val="24"/>
              </w:rPr>
              <w:t>п</w:t>
            </w:r>
            <w:r w:rsidRPr="00B62733">
              <w:rPr>
                <w:rFonts w:ascii="Arial" w:hAnsi="Arial" w:cs="Arial"/>
                <w:sz w:val="24"/>
                <w:szCs w:val="24"/>
              </w:rPr>
              <w:t>ро в Полтавс</w:t>
            </w:r>
            <w:r w:rsidRPr="00B62733">
              <w:rPr>
                <w:rFonts w:ascii="Arial" w:hAnsi="Arial" w:cs="Arial"/>
                <w:sz w:val="24"/>
                <w:szCs w:val="24"/>
              </w:rPr>
              <w:t>ь</w:t>
            </w:r>
            <w:r w:rsidRPr="00B62733">
              <w:rPr>
                <w:rFonts w:ascii="Arial" w:hAnsi="Arial" w:cs="Arial"/>
                <w:sz w:val="24"/>
                <w:szCs w:val="24"/>
              </w:rPr>
              <w:t>кій області на період до 2021 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ку</w:t>
            </w:r>
            <w:r w:rsidR="002E68A1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</w:tc>
        <w:tc>
          <w:tcPr>
            <w:tcW w:w="1418" w:type="dxa"/>
          </w:tcPr>
          <w:p w:rsidR="00981AB3" w:rsidRPr="00B62733" w:rsidRDefault="00981AB3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981AB3" w:rsidRPr="003D2367" w:rsidRDefault="00981AB3" w:rsidP="00663C1C">
            <w:pPr>
              <w:spacing w:line="23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 w:rsidRPr="003D236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81AB3" w:rsidRPr="00B62733" w:rsidRDefault="00981AB3" w:rsidP="00663C1C">
            <w:pPr>
              <w:spacing w:line="23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Фомичов В.О.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Pr="00B62733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хід виконання робіт з розроблення  проектів землеустрою щодо ек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лого-економічного о</w:t>
            </w:r>
            <w:r w:rsidRPr="00B62733">
              <w:rPr>
                <w:rFonts w:ascii="Arial" w:hAnsi="Arial" w:cs="Arial"/>
                <w:sz w:val="24"/>
                <w:szCs w:val="24"/>
              </w:rPr>
              <w:t>б</w:t>
            </w:r>
            <w:r w:rsidRPr="00B62733">
              <w:rPr>
                <w:rFonts w:ascii="Arial" w:hAnsi="Arial" w:cs="Arial"/>
                <w:sz w:val="24"/>
                <w:szCs w:val="24"/>
              </w:rPr>
              <w:t>ґрунтування сівозмін та впорядкування угідь.</w:t>
            </w:r>
          </w:p>
        </w:tc>
        <w:tc>
          <w:tcPr>
            <w:tcW w:w="2693" w:type="dxa"/>
          </w:tcPr>
          <w:p w:rsidR="00981AB3" w:rsidRPr="00C949C8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Постанов</w:t>
            </w:r>
            <w:r w:rsidRPr="00C949C8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К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бінету Міністрів України від 02.11.2011 № 1134 </w:t>
            </w:r>
            <w:r w:rsidR="002E68A1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затве</w:t>
            </w:r>
            <w:r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дження Порядку 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зроблення проектів землеус</w:t>
            </w:r>
            <w:r w:rsidRPr="00B62733">
              <w:rPr>
                <w:rFonts w:ascii="Arial" w:hAnsi="Arial" w:cs="Arial"/>
                <w:sz w:val="24"/>
                <w:szCs w:val="24"/>
              </w:rPr>
              <w:t>т</w:t>
            </w:r>
            <w:r w:rsidRPr="00B62733">
              <w:rPr>
                <w:rFonts w:ascii="Arial" w:hAnsi="Arial" w:cs="Arial"/>
                <w:sz w:val="24"/>
                <w:szCs w:val="24"/>
              </w:rPr>
              <w:t>рою, що забезпеч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ють ек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лого-економічне обґрунт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вання сів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зміни та впорядк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="002E68A1">
              <w:rPr>
                <w:rFonts w:ascii="Arial" w:hAnsi="Arial" w:cs="Arial"/>
                <w:sz w:val="24"/>
                <w:szCs w:val="24"/>
              </w:rPr>
              <w:t xml:space="preserve">вання угідь”. </w:t>
            </w:r>
          </w:p>
          <w:p w:rsidR="00981AB3" w:rsidRPr="00C949C8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981AB3" w:rsidRPr="00B62733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981AB3" w:rsidRPr="003D2367" w:rsidRDefault="00981AB3" w:rsidP="00207A3D">
            <w:pPr>
              <w:spacing w:line="21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 w:rsidRPr="003D236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981AB3" w:rsidRPr="00B62733" w:rsidRDefault="00981AB3" w:rsidP="00207A3D">
            <w:pPr>
              <w:spacing w:line="21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Кусяка Є.В.</w:t>
            </w:r>
          </w:p>
        </w:tc>
      </w:tr>
      <w:tr w:rsidR="00981AB3" w:rsidRPr="00BF22E4">
        <w:tc>
          <w:tcPr>
            <w:tcW w:w="675" w:type="dxa"/>
          </w:tcPr>
          <w:p w:rsidR="00981AB3" w:rsidRPr="00BF22E4" w:rsidRDefault="00981AB3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981AB3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роботу сільського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подарських товаров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робників області з он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влення маши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но-тракторного парку за підсу</w:t>
            </w:r>
            <w:r w:rsidRPr="00B62733">
              <w:rPr>
                <w:rFonts w:ascii="Arial" w:hAnsi="Arial" w:cs="Arial"/>
                <w:sz w:val="24"/>
                <w:szCs w:val="24"/>
              </w:rPr>
              <w:t>м</w:t>
            </w:r>
            <w:r w:rsidRPr="00B62733">
              <w:rPr>
                <w:rFonts w:ascii="Arial" w:hAnsi="Arial" w:cs="Arial"/>
                <w:sz w:val="24"/>
                <w:szCs w:val="24"/>
              </w:rPr>
              <w:t>ками 2012 року та напрямки придбання техніки у 2013 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981AB3" w:rsidRPr="00B62733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981AB3" w:rsidRPr="00B62733" w:rsidRDefault="00981AB3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 метою створення умов для підвище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 рівня технологі</w:t>
            </w:r>
            <w:r w:rsidRPr="00B62733">
              <w:rPr>
                <w:rFonts w:ascii="Arial" w:hAnsi="Arial" w:cs="Arial"/>
                <w:sz w:val="24"/>
                <w:szCs w:val="24"/>
              </w:rPr>
              <w:t>ч</w:t>
            </w:r>
            <w:r w:rsidRPr="00B62733">
              <w:rPr>
                <w:rFonts w:ascii="Arial" w:hAnsi="Arial" w:cs="Arial"/>
                <w:sz w:val="24"/>
                <w:szCs w:val="24"/>
              </w:rPr>
              <w:t>ності сільськогосподарс</w:t>
            </w:r>
            <w:r w:rsidRPr="00B62733">
              <w:rPr>
                <w:rFonts w:ascii="Arial" w:hAnsi="Arial" w:cs="Arial"/>
                <w:sz w:val="24"/>
                <w:szCs w:val="24"/>
              </w:rPr>
              <w:t>ь</w:t>
            </w:r>
            <w:r w:rsidRPr="00B62733">
              <w:rPr>
                <w:rFonts w:ascii="Arial" w:hAnsi="Arial" w:cs="Arial"/>
                <w:sz w:val="24"/>
                <w:szCs w:val="24"/>
              </w:rPr>
              <w:t>кого виробн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цтва.</w:t>
            </w:r>
          </w:p>
        </w:tc>
        <w:tc>
          <w:tcPr>
            <w:tcW w:w="1418" w:type="dxa"/>
          </w:tcPr>
          <w:p w:rsidR="00981AB3" w:rsidRPr="00B62733" w:rsidRDefault="00981AB3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981AB3" w:rsidRPr="00ED1745" w:rsidRDefault="00981AB3" w:rsidP="00207A3D">
            <w:pPr>
              <w:spacing w:line="210" w:lineRule="exact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981AB3" w:rsidRPr="00B62733" w:rsidRDefault="00981AB3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стан виплати зар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бітної плати у сільськ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му господар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тві.</w:t>
            </w:r>
          </w:p>
          <w:p w:rsidR="00FB799D" w:rsidRPr="00B62733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99D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Забезпечення сво</w:t>
            </w:r>
            <w:r w:rsidRPr="00BF22E4">
              <w:rPr>
                <w:rFonts w:ascii="Arial" w:hAnsi="Arial" w:cs="Arial"/>
                <w:sz w:val="24"/>
                <w:szCs w:val="24"/>
              </w:rPr>
              <w:t>є</w:t>
            </w:r>
            <w:r w:rsidRPr="00BF22E4">
              <w:rPr>
                <w:rFonts w:ascii="Arial" w:hAnsi="Arial" w:cs="Arial"/>
                <w:sz w:val="24"/>
                <w:szCs w:val="24"/>
              </w:rPr>
              <w:t>часної виплати зар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бітної плати та пог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шення заборговано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ті. </w:t>
            </w:r>
          </w:p>
          <w:p w:rsidR="00FB799D" w:rsidRPr="00BF22E4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62733" w:rsidRDefault="00FB799D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FB799D" w:rsidRPr="00ED1745" w:rsidRDefault="00FB799D" w:rsidP="00207A3D">
            <w:pPr>
              <w:spacing w:line="210" w:lineRule="exact"/>
              <w:ind w:right="-108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,</w:t>
            </w:r>
          </w:p>
          <w:p w:rsidR="00FB799D" w:rsidRPr="00B62733" w:rsidRDefault="00FB799D" w:rsidP="00207A3D">
            <w:pPr>
              <w:spacing w:line="21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заходи щодо п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кращення пенсійного забезпечення вет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ранів війни.</w:t>
            </w:r>
          </w:p>
          <w:p w:rsidR="00FB799D" w:rsidRPr="00AD6CC9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F22E4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 w:rsidR="002E68A1">
              <w:rPr>
                <w:rFonts w:ascii="Arial" w:hAnsi="Arial" w:cs="Arial"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sz w:val="24"/>
                <w:szCs w:val="24"/>
              </w:rPr>
              <w:t>Про пенсійне забезпече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="002E68A1">
              <w:rPr>
                <w:rFonts w:ascii="Arial" w:hAnsi="Arial" w:cs="Arial"/>
                <w:sz w:val="24"/>
                <w:szCs w:val="24"/>
              </w:rPr>
              <w:t xml:space="preserve">ня”. </w:t>
            </w:r>
          </w:p>
          <w:p w:rsidR="00FB799D" w:rsidRPr="00BF22E4" w:rsidRDefault="00FB799D" w:rsidP="00207A3D">
            <w:pPr>
              <w:pStyle w:val="BodyTextIndentChar"/>
              <w:spacing w:line="210" w:lineRule="exact"/>
              <w:ind w:right="28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F22E4" w:rsidRDefault="00FB799D" w:rsidP="00207A3D">
            <w:pPr>
              <w:spacing w:line="210" w:lineRule="exact"/>
              <w:ind w:left="37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FB799D" w:rsidRPr="00B62733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BF22E4" w:rsidRDefault="00FB799D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1A144A" w:rsidRPr="00BF22E4">
        <w:tc>
          <w:tcPr>
            <w:tcW w:w="675" w:type="dxa"/>
          </w:tcPr>
          <w:p w:rsidR="001A144A" w:rsidRPr="00BF22E4" w:rsidRDefault="001A144A" w:rsidP="00DC3095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A144A" w:rsidRPr="00B62733" w:rsidRDefault="001A144A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підсумки роботи комун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льної установи Полтавської обласної ради  „Рекреаційний центр </w:t>
            </w:r>
            <w:r w:rsidR="00DC3095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Криворудський</w:t>
            </w:r>
            <w:r w:rsidR="00DC3095">
              <w:rPr>
                <w:rFonts w:ascii="Arial" w:hAnsi="Arial" w:cs="Arial"/>
                <w:sz w:val="24"/>
                <w:szCs w:val="24"/>
              </w:rPr>
              <w:t xml:space="preserve">” </w:t>
            </w:r>
            <w:r w:rsidRPr="00B62733">
              <w:rPr>
                <w:rFonts w:ascii="Arial" w:hAnsi="Arial" w:cs="Arial"/>
                <w:sz w:val="24"/>
                <w:szCs w:val="24"/>
              </w:rPr>
              <w:t>за 2012 рік та завда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="006D3C9C">
              <w:rPr>
                <w:rFonts w:ascii="Arial" w:hAnsi="Arial" w:cs="Arial"/>
                <w:sz w:val="24"/>
                <w:szCs w:val="24"/>
              </w:rPr>
              <w:t>ня на 2013 рік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1A144A" w:rsidRPr="00B62733" w:rsidRDefault="001A144A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144A" w:rsidRDefault="001A144A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Рішення четвертої сесії обласної ради шостого скликання від 30.03.2011 </w:t>
            </w:r>
            <w:r w:rsidR="00DC3095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затвердження обла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ної Програми розви</w:t>
            </w:r>
            <w:r w:rsidRPr="00B62733">
              <w:rPr>
                <w:rFonts w:ascii="Arial" w:hAnsi="Arial" w:cs="Arial"/>
                <w:sz w:val="24"/>
                <w:szCs w:val="24"/>
              </w:rPr>
              <w:t>т</w:t>
            </w:r>
            <w:r w:rsidRPr="00B62733">
              <w:rPr>
                <w:rFonts w:ascii="Arial" w:hAnsi="Arial" w:cs="Arial"/>
                <w:sz w:val="24"/>
                <w:szCs w:val="24"/>
              </w:rPr>
              <w:t>ку  туризм</w:t>
            </w:r>
            <w:r w:rsidR="00DC3095">
              <w:rPr>
                <w:rFonts w:ascii="Arial" w:hAnsi="Arial" w:cs="Arial"/>
                <w:sz w:val="24"/>
                <w:szCs w:val="24"/>
              </w:rPr>
              <w:t xml:space="preserve">у і курортів на 2011-2015 роки”. </w:t>
            </w:r>
          </w:p>
          <w:p w:rsidR="001A144A" w:rsidRPr="00DF1801" w:rsidRDefault="001A144A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A144A" w:rsidRPr="00ED1745" w:rsidRDefault="001A144A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1A144A" w:rsidRPr="00B62733" w:rsidRDefault="001A144A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1A144A" w:rsidRPr="000B6E7A" w:rsidRDefault="001A144A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ru-RU"/>
              </w:rPr>
              <w:t>Оніщук Л.М.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DC3095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заходи щодо ус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нення  систематичних порушень законодавс</w:t>
            </w:r>
            <w:r w:rsidRPr="00B62733">
              <w:rPr>
                <w:rFonts w:ascii="Arial" w:hAnsi="Arial" w:cs="Arial"/>
                <w:sz w:val="24"/>
                <w:szCs w:val="24"/>
              </w:rPr>
              <w:t>т</w:t>
            </w:r>
            <w:r w:rsidRPr="00B62733">
              <w:rPr>
                <w:rFonts w:ascii="Arial" w:hAnsi="Arial" w:cs="Arial"/>
                <w:sz w:val="24"/>
                <w:szCs w:val="24"/>
              </w:rPr>
              <w:t>ва пасажирськими п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ревізниками обла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FB799D" w:rsidRPr="00321E20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Закон України „Про автомобільний тра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спорт”.</w:t>
            </w:r>
          </w:p>
          <w:p w:rsidR="00FB799D" w:rsidRPr="00AD6CC9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ED1745" w:rsidRDefault="00FB799D" w:rsidP="00DC3095">
            <w:pPr>
              <w:pStyle w:val="Heading7"/>
              <w:spacing w:line="220" w:lineRule="exact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Cs w:val="24"/>
              </w:rPr>
              <w:t>Січень</w:t>
            </w:r>
            <w:r>
              <w:rPr>
                <w:rFonts w:ascii="Arial" w:hAnsi="Arial" w:cs="Arial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FB799D" w:rsidRPr="00B62733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FB799D" w:rsidRPr="00B62733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DC3095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підсумки роботи підприємств трансп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рту, зв’язку та дорожніх о</w:t>
            </w:r>
            <w:r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ганізацій у  2012 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FB799D" w:rsidRPr="00B62733" w:rsidRDefault="00FB799D" w:rsidP="00DC3095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99D" w:rsidRPr="00B62733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Підвищення ефект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вності роботи гал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зей.</w:t>
            </w:r>
          </w:p>
        </w:tc>
        <w:tc>
          <w:tcPr>
            <w:tcW w:w="1418" w:type="dxa"/>
          </w:tcPr>
          <w:p w:rsidR="00FB799D" w:rsidRPr="00ED1745" w:rsidRDefault="00FB799D" w:rsidP="00DC3095">
            <w:pPr>
              <w:pStyle w:val="Heading7"/>
              <w:spacing w:line="220" w:lineRule="exact"/>
              <w:rPr>
                <w:rFonts w:ascii="Arial" w:hAnsi="Arial" w:cs="Arial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Cs w:val="24"/>
              </w:rPr>
              <w:t>Січень</w:t>
            </w:r>
            <w:r>
              <w:rPr>
                <w:rFonts w:ascii="Arial" w:hAnsi="Arial" w:cs="Arial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FB799D" w:rsidRPr="00B62733" w:rsidRDefault="00FB799D" w:rsidP="00DC3095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FB799D" w:rsidRPr="00321E20" w:rsidRDefault="00FB799D" w:rsidP="00DC3095">
            <w:pPr>
              <w:spacing w:line="220" w:lineRule="exact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DC3095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підготовку до  ві</w:t>
            </w:r>
            <w:r w:rsidRPr="00BF22E4">
              <w:rPr>
                <w:rFonts w:ascii="Arial" w:hAnsi="Arial" w:cs="Arial"/>
                <w:sz w:val="24"/>
                <w:szCs w:val="24"/>
              </w:rPr>
              <w:t>д</w:t>
            </w:r>
            <w:r w:rsidR="006D3C9C">
              <w:rPr>
                <w:rFonts w:ascii="Arial" w:hAnsi="Arial" w:cs="Arial"/>
                <w:sz w:val="24"/>
                <w:szCs w:val="24"/>
              </w:rPr>
              <w:t>значення в області Дня с</w:t>
            </w:r>
            <w:r w:rsidRPr="00BF22E4">
              <w:rPr>
                <w:rFonts w:ascii="Arial" w:hAnsi="Arial" w:cs="Arial"/>
                <w:sz w:val="24"/>
                <w:szCs w:val="24"/>
              </w:rPr>
              <w:t>оборності Укр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їни.</w:t>
            </w:r>
          </w:p>
        </w:tc>
        <w:tc>
          <w:tcPr>
            <w:tcW w:w="2693" w:type="dxa"/>
          </w:tcPr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Pr="000E0FCD">
              <w:rPr>
                <w:rFonts w:ascii="Arial" w:hAnsi="Arial" w:cs="Arial"/>
                <w:spacing w:val="-20"/>
                <w:sz w:val="24"/>
                <w:szCs w:val="24"/>
              </w:rPr>
              <w:t>21.01.1999 № 42/1999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„</w:t>
            </w:r>
            <w:r w:rsidR="000E0FCD" w:rsidRPr="000E0FCD">
              <w:rPr>
                <w:rFonts w:ascii="Arial" w:hAnsi="Arial" w:cs="Arial"/>
                <w:sz w:val="24"/>
                <w:szCs w:val="24"/>
              </w:rPr>
              <w:t>Про День соборності України</w:t>
            </w:r>
            <w:r w:rsidRPr="00BF22E4">
              <w:rPr>
                <w:rFonts w:ascii="Arial" w:hAnsi="Arial" w:cs="Arial"/>
                <w:sz w:val="24"/>
                <w:szCs w:val="24"/>
              </w:rPr>
              <w:t>”.</w:t>
            </w:r>
          </w:p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F22E4" w:rsidRDefault="00FB799D" w:rsidP="00DC3095">
            <w:pPr>
              <w:spacing w:line="220" w:lineRule="exact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10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</w:t>
            </w: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ко В.О.,</w:t>
            </w:r>
          </w:p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</w:t>
            </w: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лиця М.П.,</w:t>
            </w:r>
          </w:p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Фасій Г.І.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DC3095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відзначення в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 новорічних та рі</w:t>
            </w:r>
            <w:r w:rsidRPr="00BF22E4">
              <w:rPr>
                <w:rFonts w:ascii="Arial" w:hAnsi="Arial" w:cs="Arial"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sz w:val="24"/>
                <w:szCs w:val="24"/>
              </w:rPr>
              <w:t>двяних свят.</w:t>
            </w:r>
          </w:p>
        </w:tc>
        <w:tc>
          <w:tcPr>
            <w:tcW w:w="2693" w:type="dxa"/>
          </w:tcPr>
          <w:p w:rsidR="00FB799D" w:rsidRDefault="006372BB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 метою належної 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підготовки</w:t>
            </w:r>
            <w:r>
              <w:rPr>
                <w:rFonts w:ascii="Arial" w:hAnsi="Arial" w:cs="Arial"/>
                <w:sz w:val="24"/>
                <w:szCs w:val="24"/>
              </w:rPr>
              <w:t xml:space="preserve"> до </w:t>
            </w:r>
            <w:r w:rsidRPr="00BF22E4">
              <w:rPr>
                <w:rFonts w:ascii="Arial" w:hAnsi="Arial" w:cs="Arial"/>
                <w:sz w:val="24"/>
                <w:szCs w:val="24"/>
              </w:rPr>
              <w:t>відзн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чення нов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річних та рі</w:t>
            </w:r>
            <w:r w:rsidRPr="00BF22E4">
              <w:rPr>
                <w:rFonts w:ascii="Arial" w:hAnsi="Arial" w:cs="Arial"/>
                <w:sz w:val="24"/>
                <w:szCs w:val="24"/>
              </w:rPr>
              <w:t>з</w:t>
            </w:r>
            <w:r w:rsidRPr="00BF22E4">
              <w:rPr>
                <w:rFonts w:ascii="Arial" w:hAnsi="Arial" w:cs="Arial"/>
                <w:sz w:val="24"/>
                <w:szCs w:val="24"/>
              </w:rPr>
              <w:t>двяних свят.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6372BB" w:rsidRDefault="006372BB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72BB" w:rsidRDefault="006372BB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6372BB" w:rsidRPr="00440B6E" w:rsidRDefault="006372BB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Січень.</w:t>
            </w:r>
          </w:p>
        </w:tc>
        <w:tc>
          <w:tcPr>
            <w:tcW w:w="2126" w:type="dxa"/>
          </w:tcPr>
          <w:p w:rsidR="00FB799D" w:rsidRPr="00647674" w:rsidRDefault="00FB799D" w:rsidP="00DC3095">
            <w:pPr>
              <w:spacing w:line="22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64767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FB799D" w:rsidRPr="00647674" w:rsidRDefault="00FB799D" w:rsidP="00DC3095">
            <w:pPr>
              <w:spacing w:line="220" w:lineRule="exact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647674">
              <w:rPr>
                <w:rFonts w:ascii="Arial" w:hAnsi="Arial" w:cs="Arial"/>
                <w:bCs/>
                <w:spacing w:val="-20"/>
                <w:sz w:val="24"/>
                <w:szCs w:val="24"/>
              </w:rPr>
              <w:t>Шкоденко Н.А.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647674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Про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підготовк</w:t>
            </w:r>
            <w:r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 Полта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ської територіальної підсистеми єдиної де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жавної системи цивіл</w:t>
            </w:r>
            <w:r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sz w:val="24"/>
                <w:szCs w:val="24"/>
              </w:rPr>
              <w:t>ного захисту до компл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ксної перевірки МНС України та Держтехн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генбезпеки стану реал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зації державної пол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тики у сфері цивільного з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хисту та організації 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боти з питань техноге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ної і п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жежної безпеки в обл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FB799D" w:rsidRPr="00647674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DC3095" w:rsidRPr="00647674" w:rsidRDefault="00DC3095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095"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 w:rsidRPr="00DC3095">
              <w:rPr>
                <w:rFonts w:ascii="Arial" w:hAnsi="Arial" w:cs="Arial"/>
                <w:sz w:val="24"/>
                <w:szCs w:val="24"/>
              </w:rPr>
              <w:t>н</w:t>
            </w:r>
            <w:r w:rsidRPr="00DC3095">
              <w:rPr>
                <w:rFonts w:ascii="Arial" w:hAnsi="Arial" w:cs="Arial"/>
                <w:sz w:val="24"/>
                <w:szCs w:val="24"/>
              </w:rPr>
              <w:t xml:space="preserve">ня </w:t>
            </w:r>
            <w:r w:rsidRPr="00BF22E4">
              <w:rPr>
                <w:rFonts w:ascii="Arial" w:hAnsi="Arial" w:cs="Arial"/>
                <w:sz w:val="24"/>
                <w:szCs w:val="24"/>
              </w:rPr>
              <w:t>техногенної і п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жежної безпеки в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DC3095" w:rsidRDefault="00FB799D" w:rsidP="00207A3D">
            <w:pPr>
              <w:pStyle w:val="BodyText"/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647674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7674">
              <w:rPr>
                <w:rFonts w:ascii="Arial" w:hAnsi="Arial" w:cs="Arial"/>
                <w:sz w:val="24"/>
                <w:szCs w:val="24"/>
              </w:rPr>
              <w:t>Січень-</w:t>
            </w:r>
          </w:p>
          <w:p w:rsidR="00FB799D" w:rsidRPr="00647674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47674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</w:tcPr>
          <w:p w:rsidR="00FB799D" w:rsidRPr="00BF22E4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FB799D" w:rsidRPr="00BF22E4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  <w:p w:rsidR="00FB799D" w:rsidRPr="00BF22E4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стан забезпече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 борошном хлібопека</w:t>
            </w:r>
            <w:r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ських підприємств о</w:t>
            </w:r>
            <w:r w:rsidRPr="00B62733">
              <w:rPr>
                <w:rFonts w:ascii="Arial" w:hAnsi="Arial" w:cs="Arial"/>
                <w:sz w:val="24"/>
                <w:szCs w:val="24"/>
              </w:rPr>
              <w:t>б</w:t>
            </w:r>
            <w:r w:rsidRPr="00B62733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FB799D" w:rsidRPr="00AD6CC9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62733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 метою оптимізації 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боти підприємств хлібопекарної гал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зі.</w:t>
            </w:r>
          </w:p>
        </w:tc>
        <w:tc>
          <w:tcPr>
            <w:tcW w:w="1418" w:type="dxa"/>
          </w:tcPr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Січень-березень.</w:t>
            </w:r>
          </w:p>
        </w:tc>
        <w:tc>
          <w:tcPr>
            <w:tcW w:w="2126" w:type="dxa"/>
          </w:tcPr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Бугрій М.І.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дотримання держ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вної дисципліни цін на спо</w:t>
            </w:r>
            <w:r w:rsidR="006D3C9C">
              <w:rPr>
                <w:rFonts w:ascii="Arial" w:hAnsi="Arial" w:cs="Arial"/>
                <w:sz w:val="24"/>
                <w:szCs w:val="24"/>
              </w:rPr>
              <w:t>живчому ринку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FB799D" w:rsidRPr="00AD6CC9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F22E4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Попередження нео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ґрунтованого зро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тання цін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418" w:type="dxa"/>
          </w:tcPr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Січень-березень.</w:t>
            </w:r>
          </w:p>
        </w:tc>
        <w:tc>
          <w:tcPr>
            <w:tcW w:w="2126" w:type="dxa"/>
          </w:tcPr>
          <w:p w:rsidR="00FB799D" w:rsidRPr="00BF22E4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Адамович </w:t>
            </w:r>
            <w:r w:rsidR="003128AC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.Є.</w:t>
            </w:r>
            <w:r w:rsidR="003128AC">
              <w:rPr>
                <w:rFonts w:ascii="Arial" w:hAnsi="Arial" w:cs="Arial"/>
                <w:sz w:val="24"/>
                <w:szCs w:val="24"/>
              </w:rPr>
              <w:t xml:space="preserve">, </w:t>
            </w:r>
          </w:p>
          <w:p w:rsidR="00FB799D" w:rsidRPr="00BF22E4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Полупан О.А.</w:t>
            </w:r>
            <w:r w:rsidR="003128A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F22E4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Бугрій М.І.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підвищення ефе</w:t>
            </w:r>
            <w:r w:rsidRPr="00B62733">
              <w:rPr>
                <w:rFonts w:ascii="Arial" w:hAnsi="Arial" w:cs="Arial"/>
                <w:sz w:val="24"/>
                <w:szCs w:val="24"/>
              </w:rPr>
              <w:t>к</w:t>
            </w:r>
            <w:r w:rsidRPr="00B62733">
              <w:rPr>
                <w:rFonts w:ascii="Arial" w:hAnsi="Arial" w:cs="Arial"/>
                <w:sz w:val="24"/>
                <w:szCs w:val="24"/>
              </w:rPr>
              <w:t>тивності роботи Регі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нального фонду підтр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мки підприємни</w:t>
            </w:r>
            <w:r w:rsidRPr="00B62733">
              <w:rPr>
                <w:rFonts w:ascii="Arial" w:hAnsi="Arial" w:cs="Arial"/>
                <w:sz w:val="24"/>
                <w:szCs w:val="24"/>
              </w:rPr>
              <w:t>ц</w:t>
            </w:r>
            <w:r w:rsidRPr="00B62733">
              <w:rPr>
                <w:rFonts w:ascii="Arial" w:hAnsi="Arial" w:cs="Arial"/>
                <w:sz w:val="24"/>
                <w:szCs w:val="24"/>
              </w:rPr>
              <w:t>тва по Полтавській обла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ті.</w:t>
            </w:r>
          </w:p>
        </w:tc>
        <w:tc>
          <w:tcPr>
            <w:tcW w:w="2693" w:type="dxa"/>
          </w:tcPr>
          <w:p w:rsidR="00FB799D" w:rsidRPr="00DC3095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C3095">
              <w:rPr>
                <w:rFonts w:ascii="Arial" w:hAnsi="Arial" w:cs="Arial"/>
                <w:sz w:val="24"/>
                <w:szCs w:val="24"/>
              </w:rPr>
              <w:t>Виконання заходів Комплексної прогр</w:t>
            </w:r>
            <w:r w:rsidRPr="00DC3095">
              <w:rPr>
                <w:rFonts w:ascii="Arial" w:hAnsi="Arial" w:cs="Arial"/>
                <w:sz w:val="24"/>
                <w:szCs w:val="24"/>
              </w:rPr>
              <w:t>а</w:t>
            </w:r>
            <w:r w:rsidRPr="00DC3095">
              <w:rPr>
                <w:rFonts w:ascii="Arial" w:hAnsi="Arial" w:cs="Arial"/>
                <w:sz w:val="24"/>
                <w:szCs w:val="24"/>
              </w:rPr>
              <w:t>ми розвитку м</w:t>
            </w:r>
            <w:r w:rsidRPr="00DC3095">
              <w:rPr>
                <w:rFonts w:ascii="Arial" w:hAnsi="Arial" w:cs="Arial"/>
                <w:sz w:val="24"/>
                <w:szCs w:val="24"/>
              </w:rPr>
              <w:t>а</w:t>
            </w:r>
            <w:r w:rsidRPr="00DC3095">
              <w:rPr>
                <w:rFonts w:ascii="Arial" w:hAnsi="Arial" w:cs="Arial"/>
                <w:sz w:val="24"/>
                <w:szCs w:val="24"/>
              </w:rPr>
              <w:t>лого підприємництва По</w:t>
            </w:r>
            <w:r w:rsidRPr="00DC3095">
              <w:rPr>
                <w:rFonts w:ascii="Arial" w:hAnsi="Arial" w:cs="Arial"/>
                <w:sz w:val="24"/>
                <w:szCs w:val="24"/>
              </w:rPr>
              <w:t>л</w:t>
            </w:r>
            <w:r w:rsidRPr="00DC3095">
              <w:rPr>
                <w:rFonts w:ascii="Arial" w:hAnsi="Arial" w:cs="Arial"/>
                <w:sz w:val="24"/>
                <w:szCs w:val="24"/>
              </w:rPr>
              <w:t>тавської о</w:t>
            </w:r>
            <w:r w:rsidRPr="00DC3095">
              <w:rPr>
                <w:rFonts w:ascii="Arial" w:hAnsi="Arial" w:cs="Arial"/>
                <w:sz w:val="24"/>
                <w:szCs w:val="24"/>
              </w:rPr>
              <w:t>б</w:t>
            </w:r>
            <w:r w:rsidRPr="00DC3095">
              <w:rPr>
                <w:rFonts w:ascii="Arial" w:hAnsi="Arial" w:cs="Arial"/>
                <w:sz w:val="24"/>
                <w:szCs w:val="24"/>
              </w:rPr>
              <w:t>ласті на 2011-2012 роки.</w:t>
            </w:r>
          </w:p>
          <w:p w:rsidR="00FB799D" w:rsidRPr="00DC3095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Січень-березень.</w:t>
            </w:r>
          </w:p>
        </w:tc>
        <w:tc>
          <w:tcPr>
            <w:tcW w:w="2126" w:type="dxa"/>
          </w:tcPr>
          <w:p w:rsidR="00FB799D" w:rsidRPr="00BF22E4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Бугрій М.І.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Про хід зимівлі посівів озимих культур </w:t>
            </w:r>
            <w:r w:rsidR="003128AC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сільс</w:t>
            </w:r>
            <w:r w:rsidRPr="00B62733">
              <w:rPr>
                <w:rFonts w:ascii="Arial" w:hAnsi="Arial" w:cs="Arial"/>
                <w:sz w:val="24"/>
                <w:szCs w:val="24"/>
              </w:rPr>
              <w:t>ь</w:t>
            </w:r>
            <w:r w:rsidRPr="00B62733">
              <w:rPr>
                <w:rFonts w:ascii="Arial" w:hAnsi="Arial" w:cs="Arial"/>
                <w:sz w:val="24"/>
                <w:szCs w:val="24"/>
              </w:rPr>
              <w:t>когосподарських пі</w:t>
            </w:r>
            <w:r w:rsidRPr="00B62733">
              <w:rPr>
                <w:rFonts w:ascii="Arial" w:hAnsi="Arial" w:cs="Arial"/>
                <w:sz w:val="24"/>
                <w:szCs w:val="24"/>
              </w:rPr>
              <w:t>д</w:t>
            </w:r>
            <w:r w:rsidRPr="00B62733">
              <w:rPr>
                <w:rFonts w:ascii="Arial" w:hAnsi="Arial" w:cs="Arial"/>
                <w:sz w:val="24"/>
                <w:szCs w:val="24"/>
              </w:rPr>
              <w:t>приємствах області.</w:t>
            </w:r>
          </w:p>
        </w:tc>
        <w:tc>
          <w:tcPr>
            <w:tcW w:w="2693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 чіткого пл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нування заходів з догляду за посів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ми.</w:t>
            </w:r>
          </w:p>
          <w:p w:rsidR="00FB799D" w:rsidRPr="00AD6CC9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B62733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Січень-березень.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 w:rsidR="006D3C9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DC3095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підготовку матері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лів на засідання обла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ної комісії з в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значення даних про заробітну плату працівників за 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боту в зоні відчуже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ня </w:t>
            </w:r>
            <w:r w:rsidR="00DC3095">
              <w:rPr>
                <w:rFonts w:ascii="Arial" w:hAnsi="Arial" w:cs="Arial"/>
                <w:sz w:val="24"/>
                <w:szCs w:val="24"/>
              </w:rPr>
              <w:t xml:space="preserve">в </w:t>
            </w:r>
            <w:r w:rsidRPr="00BF22E4">
              <w:rPr>
                <w:rFonts w:ascii="Arial" w:hAnsi="Arial" w:cs="Arial"/>
                <w:sz w:val="24"/>
                <w:szCs w:val="24"/>
              </w:rPr>
              <w:t>1986-1990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="007911E2">
              <w:rPr>
                <w:rFonts w:ascii="Arial" w:hAnsi="Arial" w:cs="Arial"/>
                <w:sz w:val="24"/>
                <w:szCs w:val="24"/>
                <w:lang w:val="ru-RU"/>
              </w:rPr>
              <w:t>оках</w:t>
            </w:r>
            <w:r w:rsidRPr="00BF22E4">
              <w:rPr>
                <w:rFonts w:ascii="Arial" w:hAnsi="Arial" w:cs="Arial"/>
                <w:sz w:val="24"/>
                <w:szCs w:val="24"/>
              </w:rPr>
              <w:t>.</w:t>
            </w:r>
            <w:r w:rsidR="00DC30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FB799D" w:rsidRPr="007911E2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26.09.2012 №</w:t>
            </w:r>
            <w:r w:rsidRPr="007911E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886 </w:t>
            </w:r>
            <w:r w:rsidR="00DC3095">
              <w:rPr>
                <w:rFonts w:ascii="Arial" w:hAnsi="Arial" w:cs="Arial"/>
                <w:sz w:val="24"/>
                <w:szCs w:val="24"/>
              </w:rPr>
              <w:t>„</w:t>
            </w:r>
            <w:r w:rsidR="007911E2" w:rsidRPr="007911E2">
              <w:rPr>
                <w:rFonts w:ascii="Arial" w:hAnsi="Arial" w:cs="Arial"/>
                <w:sz w:val="24"/>
                <w:szCs w:val="24"/>
              </w:rPr>
              <w:t>Про комісії з визн</w:t>
            </w:r>
            <w:r w:rsidR="007911E2" w:rsidRPr="007911E2">
              <w:rPr>
                <w:rFonts w:ascii="Arial" w:hAnsi="Arial" w:cs="Arial"/>
                <w:sz w:val="24"/>
                <w:szCs w:val="24"/>
              </w:rPr>
              <w:t>а</w:t>
            </w:r>
            <w:r w:rsidR="007911E2" w:rsidRPr="007911E2">
              <w:rPr>
                <w:rFonts w:ascii="Arial" w:hAnsi="Arial" w:cs="Arial"/>
                <w:sz w:val="24"/>
                <w:szCs w:val="24"/>
              </w:rPr>
              <w:t>чення даних про з</w:t>
            </w:r>
            <w:r w:rsidR="007911E2" w:rsidRPr="007911E2">
              <w:rPr>
                <w:rFonts w:ascii="Arial" w:hAnsi="Arial" w:cs="Arial"/>
                <w:sz w:val="24"/>
                <w:szCs w:val="24"/>
              </w:rPr>
              <w:t>а</w:t>
            </w:r>
            <w:r w:rsidR="007911E2" w:rsidRPr="007911E2">
              <w:rPr>
                <w:rFonts w:ascii="Arial" w:hAnsi="Arial" w:cs="Arial"/>
                <w:sz w:val="24"/>
                <w:szCs w:val="24"/>
              </w:rPr>
              <w:t>робітну плату праці</w:t>
            </w:r>
            <w:r w:rsidR="007911E2" w:rsidRPr="007911E2">
              <w:rPr>
                <w:rFonts w:ascii="Arial" w:hAnsi="Arial" w:cs="Arial"/>
                <w:sz w:val="24"/>
                <w:szCs w:val="24"/>
              </w:rPr>
              <w:t>в</w:t>
            </w:r>
            <w:r w:rsidR="007911E2" w:rsidRPr="007911E2">
              <w:rPr>
                <w:rFonts w:ascii="Arial" w:hAnsi="Arial" w:cs="Arial"/>
                <w:sz w:val="24"/>
                <w:szCs w:val="24"/>
              </w:rPr>
              <w:t>ників за роботу в зоні відчуження в 1986-1990 роках</w:t>
            </w:r>
            <w:r w:rsidR="00DC3095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  <w:p w:rsidR="00FB799D" w:rsidRPr="007911E2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62733" w:rsidRDefault="00FB799D" w:rsidP="00DC3095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Січень-березень.</w:t>
            </w:r>
          </w:p>
        </w:tc>
        <w:tc>
          <w:tcPr>
            <w:tcW w:w="2126" w:type="dxa"/>
          </w:tcPr>
          <w:p w:rsidR="00FB799D" w:rsidRPr="00BF22E4" w:rsidRDefault="00FB799D" w:rsidP="00DC3095">
            <w:pPr>
              <w:spacing w:line="22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BF22E4" w:rsidRDefault="00FB799D" w:rsidP="00DC3095">
            <w:pPr>
              <w:spacing w:line="22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DC3095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підготовку матері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лів на засідання обла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ного координ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ційного комітету сприяння з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йнятості нас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лення.</w:t>
            </w:r>
          </w:p>
          <w:p w:rsidR="00FB799D" w:rsidRPr="00AD6CC9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Закон України „Про зайнятість населе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1418" w:type="dxa"/>
          </w:tcPr>
          <w:p w:rsidR="00FB799D" w:rsidRPr="00B62733" w:rsidRDefault="00FB799D" w:rsidP="00DC3095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Січень-березень.</w:t>
            </w:r>
          </w:p>
        </w:tc>
        <w:tc>
          <w:tcPr>
            <w:tcW w:w="2126" w:type="dxa"/>
          </w:tcPr>
          <w:p w:rsidR="00FB799D" w:rsidRPr="00BF22E4" w:rsidRDefault="00FB799D" w:rsidP="00DC3095">
            <w:pPr>
              <w:spacing w:line="22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BF22E4" w:rsidRDefault="00FB799D" w:rsidP="00DC3095">
            <w:pPr>
              <w:spacing w:line="220" w:lineRule="exact"/>
              <w:ind w:left="3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FB799D" w:rsidRPr="00BF22E4" w:rsidRDefault="00FB799D" w:rsidP="00DC3095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DC3095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проведення в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дачі посвідчень бат</w:t>
            </w:r>
            <w:r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кам та дітям </w:t>
            </w:r>
            <w:r w:rsidR="003128AC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з багатодітних с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мей.</w:t>
            </w:r>
          </w:p>
        </w:tc>
        <w:tc>
          <w:tcPr>
            <w:tcW w:w="2693" w:type="dxa"/>
          </w:tcPr>
          <w:p w:rsidR="00FB799D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Наказ Міністерства України у справах сім’ї, молоді та спо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ту від 29.06.2010 № 1947 „Про затве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дження Інстр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кції про порядок видачі посв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дчень батьків та д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тини з баг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тодітної сім’ї”.</w:t>
            </w:r>
            <w:r w:rsidR="00DC309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207A3D" w:rsidRPr="00BF22E4" w:rsidRDefault="00207A3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F22E4" w:rsidRDefault="00FB799D" w:rsidP="00DC3095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Січень-березень.</w:t>
            </w:r>
          </w:p>
        </w:tc>
        <w:tc>
          <w:tcPr>
            <w:tcW w:w="2126" w:type="dxa"/>
          </w:tcPr>
          <w:p w:rsidR="00FB799D" w:rsidRPr="009050DD" w:rsidRDefault="00FB799D" w:rsidP="00DC3095">
            <w:pPr>
              <w:spacing w:line="22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DC3095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B799D" w:rsidRPr="00BF22E4">
        <w:tc>
          <w:tcPr>
            <w:tcW w:w="675" w:type="dxa"/>
          </w:tcPr>
          <w:p w:rsidR="00FB799D" w:rsidRPr="00FB799D" w:rsidRDefault="00FB799D" w:rsidP="00207A3D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підготовку прое</w:t>
            </w:r>
            <w:r w:rsidRPr="00B62733">
              <w:rPr>
                <w:rFonts w:ascii="Arial" w:hAnsi="Arial" w:cs="Arial"/>
                <w:sz w:val="24"/>
                <w:szCs w:val="24"/>
              </w:rPr>
              <w:t>к</w:t>
            </w:r>
            <w:r w:rsidRPr="00B62733">
              <w:rPr>
                <w:rFonts w:ascii="Arial" w:hAnsi="Arial" w:cs="Arial"/>
                <w:sz w:val="24"/>
                <w:szCs w:val="24"/>
              </w:rPr>
              <w:t>ту пропозицій щодо фіна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сування об’єктів соці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льної сфери у 2013 році за рахунок коштів де</w:t>
            </w:r>
            <w:r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жавного б</w:t>
            </w:r>
            <w:r w:rsidRPr="00B62733">
              <w:rPr>
                <w:rFonts w:ascii="Arial" w:hAnsi="Arial" w:cs="Arial"/>
                <w:sz w:val="24"/>
                <w:szCs w:val="24"/>
              </w:rPr>
              <w:t>ю</w:t>
            </w:r>
            <w:r w:rsidRPr="00B62733">
              <w:rPr>
                <w:rFonts w:ascii="Arial" w:hAnsi="Arial" w:cs="Arial"/>
                <w:sz w:val="24"/>
                <w:szCs w:val="24"/>
              </w:rPr>
              <w:t>джету.</w:t>
            </w:r>
          </w:p>
          <w:p w:rsidR="00FB799D" w:rsidRPr="00E84DCA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62733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Планування вида</w:t>
            </w:r>
            <w:r w:rsidRPr="00B62733">
              <w:rPr>
                <w:rFonts w:ascii="Arial" w:hAnsi="Arial" w:cs="Arial"/>
                <w:sz w:val="24"/>
                <w:szCs w:val="24"/>
              </w:rPr>
              <w:t>т</w:t>
            </w:r>
            <w:r w:rsidRPr="00B62733">
              <w:rPr>
                <w:rFonts w:ascii="Arial" w:hAnsi="Arial" w:cs="Arial"/>
                <w:sz w:val="24"/>
                <w:szCs w:val="24"/>
              </w:rPr>
              <w:t>ків з державного бюдж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ту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799D" w:rsidRPr="00321E20" w:rsidRDefault="00FB799D" w:rsidP="00207A3D">
            <w:pPr>
              <w:pStyle w:val="BodyTextIndentChar"/>
              <w:spacing w:line="220" w:lineRule="exact"/>
              <w:ind w:right="28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B62733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799D" w:rsidRPr="00B62733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стан формування переліку об’єктів житл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во-комунального госп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дарства  області, роб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ти на яких будуть ф</w:t>
            </w:r>
            <w:r w:rsidRPr="00B62733">
              <w:rPr>
                <w:rFonts w:ascii="Arial" w:hAnsi="Arial" w:cs="Arial"/>
                <w:sz w:val="24"/>
                <w:szCs w:val="24"/>
              </w:rPr>
              <w:t>і</w:t>
            </w:r>
            <w:r w:rsidRPr="00B62733">
              <w:rPr>
                <w:rFonts w:ascii="Arial" w:hAnsi="Arial" w:cs="Arial"/>
                <w:sz w:val="24"/>
                <w:szCs w:val="24"/>
              </w:rPr>
              <w:t>нансуватись  за р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хунок видатків </w:t>
            </w:r>
            <w:r w:rsidR="003128AC">
              <w:rPr>
                <w:rFonts w:ascii="Arial" w:hAnsi="Arial" w:cs="Arial"/>
                <w:sz w:val="24"/>
                <w:szCs w:val="24"/>
              </w:rPr>
              <w:t>і</w:t>
            </w:r>
            <w:r w:rsidRPr="00B62733">
              <w:rPr>
                <w:rFonts w:ascii="Arial" w:hAnsi="Arial" w:cs="Arial"/>
                <w:sz w:val="24"/>
                <w:szCs w:val="24"/>
              </w:rPr>
              <w:t>з державного та місцевих  б</w:t>
            </w:r>
            <w:r w:rsidRPr="00B62733">
              <w:rPr>
                <w:rFonts w:ascii="Arial" w:hAnsi="Arial" w:cs="Arial"/>
                <w:sz w:val="24"/>
                <w:szCs w:val="24"/>
              </w:rPr>
              <w:t>ю</w:t>
            </w:r>
            <w:r w:rsidRPr="00B62733">
              <w:rPr>
                <w:rFonts w:ascii="Arial" w:hAnsi="Arial" w:cs="Arial"/>
                <w:sz w:val="24"/>
                <w:szCs w:val="24"/>
              </w:rPr>
              <w:t>джетів у 2013 році.</w:t>
            </w:r>
          </w:p>
          <w:p w:rsidR="00FB799D" w:rsidRPr="00AD6CC9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DC3095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C3095">
              <w:rPr>
                <w:rFonts w:ascii="Arial" w:hAnsi="Arial" w:cs="Arial"/>
                <w:sz w:val="24"/>
                <w:szCs w:val="24"/>
              </w:rPr>
              <w:t>Закон України „Про Де</w:t>
            </w:r>
            <w:r w:rsidRPr="00DC3095">
              <w:rPr>
                <w:rFonts w:ascii="Arial" w:hAnsi="Arial" w:cs="Arial"/>
                <w:sz w:val="24"/>
                <w:szCs w:val="24"/>
              </w:rPr>
              <w:t>р</w:t>
            </w:r>
            <w:r w:rsidRPr="00DC3095">
              <w:rPr>
                <w:rFonts w:ascii="Arial" w:hAnsi="Arial" w:cs="Arial"/>
                <w:sz w:val="24"/>
                <w:szCs w:val="24"/>
              </w:rPr>
              <w:t>жавний бюджет України на 2013 рік”.</w:t>
            </w:r>
          </w:p>
        </w:tc>
        <w:tc>
          <w:tcPr>
            <w:tcW w:w="1418" w:type="dxa"/>
          </w:tcPr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62733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Тонков О.М.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організацію у мі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тах і районах області ярм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рків </w:t>
            </w:r>
            <w:r w:rsidR="00DC3095">
              <w:rPr>
                <w:rFonts w:ascii="Arial" w:hAnsi="Arial" w:cs="Arial"/>
                <w:sz w:val="24"/>
                <w:szCs w:val="24"/>
              </w:rPr>
              <w:t xml:space="preserve">„вихідного дня”. </w:t>
            </w:r>
          </w:p>
        </w:tc>
        <w:tc>
          <w:tcPr>
            <w:tcW w:w="2693" w:type="dxa"/>
          </w:tcPr>
          <w:p w:rsidR="00FB799D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 метою вжиття з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ходів щодо насиче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 продовольчого р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нку, недопущення безпідставного зро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тання цін.</w:t>
            </w:r>
          </w:p>
          <w:p w:rsidR="00FB799D" w:rsidRPr="00AD6CC9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Бугрій М.І.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роботу молокоп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реробних підпр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ємств області, цінову ситу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цію на ринку молока та стан розрахунків </w:t>
            </w:r>
            <w:r w:rsidR="003128AC">
              <w:rPr>
                <w:rFonts w:ascii="Arial" w:hAnsi="Arial" w:cs="Arial"/>
                <w:sz w:val="24"/>
                <w:szCs w:val="24"/>
              </w:rPr>
              <w:t>і</w:t>
            </w:r>
            <w:r w:rsidRPr="00B62733">
              <w:rPr>
                <w:rFonts w:ascii="Arial" w:hAnsi="Arial" w:cs="Arial"/>
                <w:sz w:val="24"/>
                <w:szCs w:val="24"/>
              </w:rPr>
              <w:t>з сільськ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господарськими тов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ровиробниками за п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ставлену молокосир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вину.</w:t>
            </w:r>
          </w:p>
          <w:p w:rsidR="00FB799D" w:rsidRPr="00AD6CC9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62733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 метою контролю за ходом заготівель та розрахунками за п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="006D3C9C">
              <w:rPr>
                <w:rFonts w:ascii="Arial" w:hAnsi="Arial" w:cs="Arial"/>
                <w:sz w:val="24"/>
                <w:szCs w:val="24"/>
              </w:rPr>
              <w:t>тавлену молоко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ровину, забезп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чення стабіл</w:t>
            </w:r>
            <w:r w:rsidRPr="00B62733">
              <w:rPr>
                <w:rFonts w:ascii="Arial" w:hAnsi="Arial" w:cs="Arial"/>
                <w:sz w:val="24"/>
                <w:szCs w:val="24"/>
              </w:rPr>
              <w:t>ь</w:t>
            </w:r>
            <w:r w:rsidRPr="00B62733">
              <w:rPr>
                <w:rFonts w:ascii="Arial" w:hAnsi="Arial" w:cs="Arial"/>
                <w:sz w:val="24"/>
                <w:szCs w:val="24"/>
              </w:rPr>
              <w:t>ної ситуації на ринку молокопроду</w:t>
            </w:r>
            <w:r w:rsidRPr="00B62733">
              <w:rPr>
                <w:rFonts w:ascii="Arial" w:hAnsi="Arial" w:cs="Arial"/>
                <w:sz w:val="24"/>
                <w:szCs w:val="24"/>
              </w:rPr>
              <w:t>к</w:t>
            </w:r>
            <w:r w:rsidRPr="00B62733">
              <w:rPr>
                <w:rFonts w:ascii="Arial" w:hAnsi="Arial" w:cs="Arial"/>
                <w:sz w:val="24"/>
                <w:szCs w:val="24"/>
              </w:rPr>
              <w:t>тів.</w:t>
            </w:r>
          </w:p>
        </w:tc>
        <w:tc>
          <w:tcPr>
            <w:tcW w:w="1418" w:type="dxa"/>
          </w:tcPr>
          <w:p w:rsidR="00FB799D" w:rsidRPr="00B62733" w:rsidRDefault="00FB799D" w:rsidP="00207A3D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207A3D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Про забезпеченість </w:t>
            </w:r>
            <w:r w:rsidRPr="00DC3095">
              <w:rPr>
                <w:rFonts w:ascii="Arial" w:hAnsi="Arial" w:cs="Arial"/>
                <w:spacing w:val="-20"/>
                <w:sz w:val="24"/>
                <w:szCs w:val="24"/>
              </w:rPr>
              <w:t>сіл</w:t>
            </w:r>
            <w:r w:rsidRPr="00DC3095">
              <w:rPr>
                <w:rFonts w:ascii="Arial" w:hAnsi="Arial" w:cs="Arial"/>
                <w:spacing w:val="-20"/>
                <w:sz w:val="24"/>
                <w:szCs w:val="24"/>
              </w:rPr>
              <w:t>ь</w:t>
            </w:r>
            <w:r w:rsidRPr="00DC3095">
              <w:rPr>
                <w:rFonts w:ascii="Arial" w:hAnsi="Arial" w:cs="Arial"/>
                <w:spacing w:val="-20"/>
                <w:sz w:val="24"/>
                <w:szCs w:val="24"/>
              </w:rPr>
              <w:t>ськогосподарських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товар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виробників обла</w:t>
            </w:r>
            <w:r w:rsidR="006D3C9C">
              <w:rPr>
                <w:rFonts w:ascii="Arial" w:hAnsi="Arial" w:cs="Arial"/>
                <w:sz w:val="24"/>
                <w:szCs w:val="24"/>
              </w:rPr>
              <w:t xml:space="preserve">сті </w:t>
            </w:r>
            <w:r w:rsidRPr="00B62733">
              <w:rPr>
                <w:rFonts w:ascii="Arial" w:hAnsi="Arial" w:cs="Arial"/>
                <w:sz w:val="24"/>
                <w:szCs w:val="24"/>
              </w:rPr>
              <w:t>м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теріально-технічними ресурсами для пров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дення комплексу весн</w:t>
            </w:r>
            <w:r w:rsidRPr="00B62733">
              <w:rPr>
                <w:rFonts w:ascii="Arial" w:hAnsi="Arial" w:cs="Arial"/>
                <w:sz w:val="24"/>
                <w:szCs w:val="24"/>
              </w:rPr>
              <w:t>я</w:t>
            </w:r>
            <w:r w:rsidRPr="00B62733">
              <w:rPr>
                <w:rFonts w:ascii="Arial" w:hAnsi="Arial" w:cs="Arial"/>
                <w:sz w:val="24"/>
                <w:szCs w:val="24"/>
              </w:rPr>
              <w:t>но-польових робіт.</w:t>
            </w:r>
          </w:p>
          <w:p w:rsidR="00FB799D" w:rsidRPr="00AD6CC9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62733" w:rsidRDefault="00FB799D" w:rsidP="00FB799D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 своєчасності та якості проведення весняно</w:t>
            </w:r>
            <w:r>
              <w:rPr>
                <w:rFonts w:ascii="Arial" w:hAnsi="Arial" w:cs="Arial"/>
                <w:sz w:val="24"/>
                <w:szCs w:val="24"/>
              </w:rPr>
              <w:t>-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польових робіт. </w:t>
            </w:r>
          </w:p>
        </w:tc>
        <w:tc>
          <w:tcPr>
            <w:tcW w:w="1418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DC3095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  <w:r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Пащенко А.О.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проект обласної ц</w:t>
            </w:r>
            <w:r w:rsidRPr="00B62733">
              <w:rPr>
                <w:rFonts w:ascii="Arial" w:hAnsi="Arial" w:cs="Arial"/>
                <w:sz w:val="24"/>
                <w:szCs w:val="24"/>
              </w:rPr>
              <w:t>і</w:t>
            </w:r>
            <w:r w:rsidRPr="00B62733">
              <w:rPr>
                <w:rFonts w:ascii="Arial" w:hAnsi="Arial" w:cs="Arial"/>
                <w:sz w:val="24"/>
                <w:szCs w:val="24"/>
              </w:rPr>
              <w:t>льової програми розв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тку овочівництва, саді</w:t>
            </w:r>
            <w:r w:rsidRPr="00B62733">
              <w:rPr>
                <w:rFonts w:ascii="Arial" w:hAnsi="Arial" w:cs="Arial"/>
                <w:sz w:val="24"/>
                <w:szCs w:val="24"/>
              </w:rPr>
              <w:t>в</w:t>
            </w:r>
            <w:r w:rsidRPr="00B62733">
              <w:rPr>
                <w:rFonts w:ascii="Arial" w:hAnsi="Arial" w:cs="Arial"/>
                <w:sz w:val="24"/>
                <w:szCs w:val="24"/>
              </w:rPr>
              <w:t>ництва та ринкової і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фраструктури на період до 2020 року. 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99D" w:rsidRPr="006476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</w:t>
            </w:r>
            <w:r w:rsidRPr="00B62733">
              <w:rPr>
                <w:rFonts w:ascii="Arial" w:hAnsi="Arial" w:cs="Arial"/>
                <w:sz w:val="24"/>
                <w:szCs w:val="24"/>
              </w:rPr>
              <w:t>оручення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733">
              <w:rPr>
                <w:rFonts w:ascii="Arial" w:hAnsi="Arial" w:cs="Arial"/>
                <w:sz w:val="24"/>
                <w:szCs w:val="24"/>
              </w:rPr>
              <w:t>голови облдержадміністр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ції від 19.11.2012 щодо розвитку галузі овоч</w:t>
            </w:r>
            <w:r w:rsidRPr="00B62733">
              <w:rPr>
                <w:rFonts w:ascii="Arial" w:hAnsi="Arial" w:cs="Arial"/>
                <w:sz w:val="24"/>
                <w:szCs w:val="24"/>
              </w:rPr>
              <w:t>і</w:t>
            </w:r>
            <w:r w:rsidRPr="00B62733">
              <w:rPr>
                <w:rFonts w:ascii="Arial" w:hAnsi="Arial" w:cs="Arial"/>
                <w:sz w:val="24"/>
                <w:szCs w:val="24"/>
              </w:rPr>
              <w:t>вн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цтва.</w:t>
            </w:r>
          </w:p>
          <w:p w:rsidR="00FB799D" w:rsidRPr="006476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стан кількісно-якісного збереження з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рнових та соняшн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ку на сертифікованих зерн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вих складах обла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ті.</w:t>
            </w:r>
          </w:p>
          <w:p w:rsidR="00FB799D" w:rsidRPr="00AD6CC9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 відп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відності умов зберігання зерна в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могам Державних стандартів України.</w:t>
            </w:r>
          </w:p>
        </w:tc>
        <w:tc>
          <w:tcPr>
            <w:tcW w:w="1418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605C04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Пащенко А.О.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40B24" w:rsidRPr="00BF22E4">
        <w:tc>
          <w:tcPr>
            <w:tcW w:w="675" w:type="dxa"/>
          </w:tcPr>
          <w:p w:rsidR="00540B24" w:rsidRPr="00BF22E4" w:rsidRDefault="00540B24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540B24" w:rsidRPr="00AD6CC9" w:rsidRDefault="00540B24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стан використа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 коштів, які надій</w:t>
            </w:r>
            <w:r w:rsidRPr="00B62733">
              <w:rPr>
                <w:rFonts w:ascii="Arial" w:hAnsi="Arial" w:cs="Arial"/>
                <w:sz w:val="24"/>
                <w:szCs w:val="24"/>
              </w:rPr>
              <w:t>ш</w:t>
            </w:r>
            <w:r w:rsidRPr="00B62733">
              <w:rPr>
                <w:rFonts w:ascii="Arial" w:hAnsi="Arial" w:cs="Arial"/>
                <w:sz w:val="24"/>
                <w:szCs w:val="24"/>
              </w:rPr>
              <w:t>ли в порядку відшк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дування втрат сільськогоспода</w:t>
            </w:r>
            <w:r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ського та лісогоспода</w:t>
            </w:r>
            <w:r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ського виробництва на території області за 201</w:t>
            </w:r>
            <w:r w:rsidR="003128AC">
              <w:rPr>
                <w:rFonts w:ascii="Arial" w:hAnsi="Arial" w:cs="Arial"/>
                <w:sz w:val="24"/>
                <w:szCs w:val="24"/>
              </w:rPr>
              <w:t>2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рік.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540B24" w:rsidRPr="00B62733" w:rsidRDefault="00540B24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 метою забезпече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 ефе</w:t>
            </w:r>
            <w:r w:rsidRPr="00B62733">
              <w:rPr>
                <w:rFonts w:ascii="Arial" w:hAnsi="Arial" w:cs="Arial"/>
                <w:sz w:val="24"/>
                <w:szCs w:val="24"/>
              </w:rPr>
              <w:t>к</w:t>
            </w:r>
            <w:r w:rsidRPr="00B62733">
              <w:rPr>
                <w:rFonts w:ascii="Arial" w:hAnsi="Arial" w:cs="Arial"/>
                <w:sz w:val="24"/>
                <w:szCs w:val="24"/>
              </w:rPr>
              <w:t>тивності та повноти використа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 бюджетних коштів.</w:t>
            </w:r>
          </w:p>
        </w:tc>
        <w:tc>
          <w:tcPr>
            <w:tcW w:w="1418" w:type="dxa"/>
          </w:tcPr>
          <w:p w:rsidR="00540B24" w:rsidRPr="00B62733" w:rsidRDefault="00540B24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540B24" w:rsidRPr="003D2367" w:rsidRDefault="00540B24" w:rsidP="00555FD9">
            <w:pPr>
              <w:spacing w:line="22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 w:rsidRPr="003D2367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540B24" w:rsidRPr="00B62733" w:rsidRDefault="00540B24" w:rsidP="00555FD9">
            <w:pPr>
              <w:spacing w:line="22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Кусяка Є.В.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634943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формування з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вдань з виконання у 2013 році Програми ф</w:t>
            </w:r>
            <w:r w:rsidRPr="00B62733">
              <w:rPr>
                <w:rFonts w:ascii="Arial" w:hAnsi="Arial" w:cs="Arial"/>
                <w:sz w:val="24"/>
                <w:szCs w:val="24"/>
              </w:rPr>
              <w:t>і</w:t>
            </w:r>
            <w:r w:rsidRPr="00B62733">
              <w:rPr>
                <w:rFonts w:ascii="Arial" w:hAnsi="Arial" w:cs="Arial"/>
                <w:sz w:val="24"/>
                <w:szCs w:val="24"/>
              </w:rPr>
              <w:t>тосанітарних зах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дів по виявленню, локал</w:t>
            </w:r>
            <w:r w:rsidRPr="00B62733">
              <w:rPr>
                <w:rFonts w:ascii="Arial" w:hAnsi="Arial" w:cs="Arial"/>
                <w:sz w:val="24"/>
                <w:szCs w:val="24"/>
              </w:rPr>
              <w:t>і</w:t>
            </w:r>
            <w:r w:rsidRPr="00B62733">
              <w:rPr>
                <w:rFonts w:ascii="Arial" w:hAnsi="Arial" w:cs="Arial"/>
                <w:sz w:val="24"/>
                <w:szCs w:val="24"/>
              </w:rPr>
              <w:t>зації та ліквідації регульов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них шкідливих органі</w:t>
            </w:r>
            <w:r w:rsidRPr="00B62733">
              <w:rPr>
                <w:rFonts w:ascii="Arial" w:hAnsi="Arial" w:cs="Arial"/>
                <w:sz w:val="24"/>
                <w:szCs w:val="24"/>
              </w:rPr>
              <w:t>з</w:t>
            </w:r>
            <w:r w:rsidRPr="00B62733">
              <w:rPr>
                <w:rFonts w:ascii="Arial" w:hAnsi="Arial" w:cs="Arial"/>
                <w:sz w:val="24"/>
                <w:szCs w:val="24"/>
              </w:rPr>
              <w:t>мів у Полтавській обл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сті у 2011-2015 роках.</w:t>
            </w:r>
          </w:p>
          <w:p w:rsidR="00FB799D" w:rsidRPr="00634943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99D" w:rsidRPr="00B62733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Зак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н України </w:t>
            </w:r>
            <w:r w:rsidR="00953145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кара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="00953145">
              <w:rPr>
                <w:rFonts w:ascii="Arial" w:hAnsi="Arial" w:cs="Arial"/>
                <w:sz w:val="24"/>
                <w:szCs w:val="24"/>
              </w:rPr>
              <w:t xml:space="preserve">тин рослин”. </w:t>
            </w:r>
          </w:p>
        </w:tc>
        <w:tc>
          <w:tcPr>
            <w:tcW w:w="1418" w:type="dxa"/>
          </w:tcPr>
          <w:p w:rsidR="00FB799D" w:rsidRPr="00B62733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62733" w:rsidRDefault="00FB799D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Назаренко В.К.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F22E4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підготовку матері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лів на засідання обла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ної спостережної ком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сії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B799D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від 10.11.2010 № 1042 </w:t>
            </w:r>
            <w:r w:rsidR="00953145">
              <w:rPr>
                <w:rFonts w:ascii="Arial" w:hAnsi="Arial" w:cs="Arial"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sz w:val="24"/>
                <w:szCs w:val="24"/>
              </w:rPr>
              <w:t>Про внесення змін до Положення про сп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="00953145">
              <w:rPr>
                <w:rFonts w:ascii="Arial" w:hAnsi="Arial" w:cs="Arial"/>
                <w:sz w:val="24"/>
                <w:szCs w:val="24"/>
              </w:rPr>
              <w:t xml:space="preserve">стережні комісії”. </w:t>
            </w:r>
          </w:p>
          <w:p w:rsidR="00FB799D" w:rsidRPr="00AD6CC9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BF22E4" w:rsidRDefault="00FB799D" w:rsidP="00207A3D">
            <w:pPr>
              <w:spacing w:line="210" w:lineRule="exact"/>
              <w:ind w:firstLine="37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10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F22E4" w:rsidRDefault="00FB799D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321E20" w:rsidRDefault="00FB799D" w:rsidP="00207A3D">
            <w:pPr>
              <w:spacing w:line="210" w:lineRule="exact"/>
              <w:ind w:left="360" w:hanging="360"/>
              <w:rPr>
                <w:rFonts w:ascii="Arial" w:hAnsi="Arial" w:cs="Arial"/>
                <w:sz w:val="24"/>
                <w:szCs w:val="24"/>
              </w:rPr>
            </w:pPr>
            <w:r w:rsidRPr="00321E20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F22E4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стан підготовки  до проведення зовнішнь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го незалежного оцінюва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у 2013 році.</w:t>
            </w:r>
          </w:p>
        </w:tc>
        <w:tc>
          <w:tcPr>
            <w:tcW w:w="2693" w:type="dxa"/>
          </w:tcPr>
          <w:p w:rsidR="00FB799D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Закон України „Про освіту”, Указ През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дента України  від </w:t>
            </w:r>
            <w:r w:rsidRPr="00663C1C">
              <w:rPr>
                <w:rFonts w:ascii="Arial" w:hAnsi="Arial" w:cs="Arial"/>
                <w:spacing w:val="-20"/>
                <w:sz w:val="24"/>
                <w:szCs w:val="24"/>
              </w:rPr>
              <w:t>20.03.2008 № 244/2008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„Про додаткові зах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ди щодо пі</w:t>
            </w:r>
            <w:r w:rsidRPr="00BF22E4">
              <w:rPr>
                <w:rFonts w:ascii="Arial" w:hAnsi="Arial" w:cs="Arial"/>
                <w:sz w:val="24"/>
                <w:szCs w:val="24"/>
              </w:rPr>
              <w:t>д</w:t>
            </w:r>
            <w:r w:rsidRPr="00BF22E4">
              <w:rPr>
                <w:rFonts w:ascii="Arial" w:hAnsi="Arial" w:cs="Arial"/>
                <w:sz w:val="24"/>
                <w:szCs w:val="24"/>
              </w:rPr>
              <w:t>вищення якості освіти в Укра</w:t>
            </w:r>
            <w:r w:rsidRPr="00BF22E4">
              <w:rPr>
                <w:rFonts w:ascii="Arial" w:hAnsi="Arial" w:cs="Arial"/>
                <w:sz w:val="24"/>
                <w:szCs w:val="24"/>
              </w:rPr>
              <w:t>ї</w:t>
            </w:r>
            <w:r w:rsidRPr="00BF22E4">
              <w:rPr>
                <w:rFonts w:ascii="Arial" w:hAnsi="Arial" w:cs="Arial"/>
                <w:sz w:val="24"/>
                <w:szCs w:val="24"/>
              </w:rPr>
              <w:t>ні”.</w:t>
            </w:r>
          </w:p>
          <w:p w:rsidR="00FB799D" w:rsidRPr="00AD6CC9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BF22E4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F22E4" w:rsidRDefault="00FB799D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9050DD" w:rsidRDefault="00FB799D" w:rsidP="00207A3D">
            <w:pPr>
              <w:spacing w:line="21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Мирошниченко  В.І.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207A3D">
            <w:pPr>
              <w:numPr>
                <w:ilvl w:val="0"/>
                <w:numId w:val="5"/>
              </w:num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стан погашенн</w:t>
            </w:r>
            <w:r w:rsidR="00953145">
              <w:rPr>
                <w:rFonts w:ascii="Arial" w:hAnsi="Arial" w:cs="Arial"/>
                <w:sz w:val="24"/>
                <w:szCs w:val="24"/>
              </w:rPr>
              <w:t>я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з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боргованості зі сплати страхових внесків, єд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ного внеску, відшкод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вань витрат на в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плату та доставку піл</w:t>
            </w:r>
            <w:r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гових пенсій. </w:t>
            </w:r>
          </w:p>
          <w:p w:rsidR="00FB799D" w:rsidRPr="00AD6CC9" w:rsidRDefault="00FB799D" w:rsidP="00207A3D">
            <w:pPr>
              <w:spacing w:line="21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F22E4" w:rsidRDefault="00FB799D" w:rsidP="00207A3D">
            <w:pPr>
              <w:pStyle w:val="Heading5"/>
              <w:spacing w:line="21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 w:rsidR="00953145">
              <w:rPr>
                <w:rFonts w:ascii="Arial" w:hAnsi="Arial" w:cs="Arial"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sz w:val="24"/>
                <w:szCs w:val="24"/>
              </w:rPr>
              <w:t>Про збір та облік єдин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го внеску на загальн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обо</w:t>
            </w:r>
            <w:r w:rsidR="00953145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’язкове держа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не соціальне страх</w:t>
            </w:r>
            <w:r w:rsidRPr="00BF22E4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>ва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="00953145">
              <w:rPr>
                <w:rFonts w:ascii="Arial" w:hAnsi="Arial" w:cs="Arial"/>
                <w:sz w:val="24"/>
                <w:szCs w:val="24"/>
              </w:rPr>
              <w:t xml:space="preserve">ня”. </w:t>
            </w:r>
          </w:p>
        </w:tc>
        <w:tc>
          <w:tcPr>
            <w:tcW w:w="1418" w:type="dxa"/>
          </w:tcPr>
          <w:p w:rsidR="00FB799D" w:rsidRPr="00BF22E4" w:rsidRDefault="00FB799D" w:rsidP="00207A3D">
            <w:pPr>
              <w:spacing w:line="210" w:lineRule="exact"/>
              <w:ind w:left="360" w:hanging="32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62733" w:rsidRDefault="00FB799D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BF22E4" w:rsidRDefault="00FB799D" w:rsidP="00207A3D">
            <w:pPr>
              <w:spacing w:line="21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1A144A" w:rsidRPr="00BF22E4">
        <w:tc>
          <w:tcPr>
            <w:tcW w:w="675" w:type="dxa"/>
          </w:tcPr>
          <w:p w:rsidR="001A144A" w:rsidRPr="00BF22E4" w:rsidRDefault="001A144A" w:rsidP="00EC53CC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1A144A" w:rsidRPr="00B62733" w:rsidRDefault="001A144A" w:rsidP="00EC53C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підсумки роботи т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ристичної галузі о</w:t>
            </w:r>
            <w:r w:rsidRPr="00B62733">
              <w:rPr>
                <w:rFonts w:ascii="Arial" w:hAnsi="Arial" w:cs="Arial"/>
                <w:sz w:val="24"/>
                <w:szCs w:val="24"/>
              </w:rPr>
              <w:t>б</w:t>
            </w:r>
            <w:r w:rsidRPr="00B62733">
              <w:rPr>
                <w:rFonts w:ascii="Arial" w:hAnsi="Arial" w:cs="Arial"/>
                <w:sz w:val="24"/>
                <w:szCs w:val="24"/>
              </w:rPr>
              <w:t>ласті та перспективи її розв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тку в 2013 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1A144A" w:rsidRPr="00B62733" w:rsidRDefault="001A144A" w:rsidP="00EC53C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1A144A" w:rsidRDefault="001A144A" w:rsidP="00EC53C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Рішення четвертої сесії обласної ради шостого скликання від 30.03.2011 </w:t>
            </w:r>
            <w:r w:rsidR="00B82510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затвердження обла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ної Програми розви</w:t>
            </w:r>
            <w:r w:rsidRPr="00B62733">
              <w:rPr>
                <w:rFonts w:ascii="Arial" w:hAnsi="Arial" w:cs="Arial"/>
                <w:sz w:val="24"/>
                <w:szCs w:val="24"/>
              </w:rPr>
              <w:t>т</w:t>
            </w:r>
            <w:r w:rsidRPr="00B62733">
              <w:rPr>
                <w:rFonts w:ascii="Arial" w:hAnsi="Arial" w:cs="Arial"/>
                <w:sz w:val="24"/>
                <w:szCs w:val="24"/>
              </w:rPr>
              <w:t>ку  туризм</w:t>
            </w:r>
            <w:r w:rsidR="00B82510">
              <w:rPr>
                <w:rFonts w:ascii="Arial" w:hAnsi="Arial" w:cs="Arial"/>
                <w:sz w:val="24"/>
                <w:szCs w:val="24"/>
              </w:rPr>
              <w:t xml:space="preserve">у і курортів на 2011-2015 роки”. </w:t>
            </w:r>
          </w:p>
          <w:p w:rsidR="001A144A" w:rsidRPr="00DF1801" w:rsidRDefault="001A144A" w:rsidP="00EC53C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1A144A" w:rsidRPr="00E84DCA" w:rsidRDefault="001A144A" w:rsidP="00EC53C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</w:t>
            </w:r>
            <w:r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</w:p>
        </w:tc>
        <w:tc>
          <w:tcPr>
            <w:tcW w:w="2126" w:type="dxa"/>
          </w:tcPr>
          <w:p w:rsidR="001A144A" w:rsidRPr="009050DD" w:rsidRDefault="001A144A" w:rsidP="00EC53CC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050DD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1A144A" w:rsidRPr="009050DD" w:rsidRDefault="001A144A" w:rsidP="00EC53CC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050DD">
              <w:rPr>
                <w:rFonts w:ascii="Arial" w:hAnsi="Arial" w:cs="Arial"/>
                <w:sz w:val="24"/>
                <w:szCs w:val="24"/>
              </w:rPr>
              <w:t>Оніщук Л.М.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EC53CC">
            <w:pPr>
              <w:numPr>
                <w:ilvl w:val="0"/>
                <w:numId w:val="5"/>
              </w:num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EC53C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проведення з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ходів щодо встановлення р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жиму округу і зон сан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торної ох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рони курорту  Мирг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род.</w:t>
            </w:r>
          </w:p>
        </w:tc>
        <w:tc>
          <w:tcPr>
            <w:tcW w:w="2693" w:type="dxa"/>
          </w:tcPr>
          <w:p w:rsidR="00FB799D" w:rsidRDefault="00FB799D" w:rsidP="00EC53CC">
            <w:pPr>
              <w:pStyle w:val="BodyTextIndentChar"/>
              <w:spacing w:line="220" w:lineRule="exact"/>
              <w:ind w:left="45" w:right="28" w:hanging="4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25</w:t>
            </w:r>
            <w:r>
              <w:rPr>
                <w:rFonts w:ascii="Arial" w:hAnsi="Arial" w:cs="Arial"/>
                <w:sz w:val="24"/>
                <w:szCs w:val="24"/>
              </w:rPr>
              <w:t>.04.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2012 № 333 </w:t>
            </w:r>
            <w:r w:rsidR="00B82510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затве</w:t>
            </w:r>
            <w:r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дження режиму окр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гу і зон санітарної охорони курорту Мирг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="00B82510">
              <w:rPr>
                <w:rFonts w:ascii="Arial" w:hAnsi="Arial" w:cs="Arial"/>
                <w:sz w:val="24"/>
                <w:szCs w:val="24"/>
              </w:rPr>
              <w:t xml:space="preserve">род”. </w:t>
            </w:r>
          </w:p>
          <w:p w:rsidR="00FB799D" w:rsidRPr="00AD6CC9" w:rsidRDefault="00FB799D" w:rsidP="00EC53CC">
            <w:pPr>
              <w:pStyle w:val="BodyTextIndentChar"/>
              <w:spacing w:line="220" w:lineRule="exact"/>
              <w:ind w:left="45" w:right="28" w:hanging="45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B62733" w:rsidRDefault="00FB799D" w:rsidP="00EC53CC">
            <w:pPr>
              <w:spacing w:line="22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9050DD" w:rsidRDefault="00FB799D" w:rsidP="00EC53CC">
            <w:pPr>
              <w:spacing w:line="220" w:lineRule="exact"/>
              <w:rPr>
                <w:rFonts w:ascii="Arial" w:hAnsi="Arial" w:cs="Arial"/>
                <w:sz w:val="24"/>
                <w:szCs w:val="24"/>
              </w:rPr>
            </w:pPr>
            <w:r w:rsidRPr="009050DD">
              <w:rPr>
                <w:rFonts w:ascii="Arial" w:hAnsi="Arial" w:cs="Arial"/>
                <w:sz w:val="24"/>
                <w:szCs w:val="24"/>
              </w:rPr>
              <w:t>Шадчнєв В.М., Оніщук Л.М.</w:t>
            </w:r>
          </w:p>
        </w:tc>
      </w:tr>
      <w:tr w:rsidR="00FB799D" w:rsidRPr="00207A3D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підсумки викори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тання в 2012 році коштів державної с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бвенції на будівництво, реконстр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кцію, ремонт та утр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мання вулиць і доріг к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мунальної власності в населених пунктах о</w:t>
            </w:r>
            <w:r w:rsidRPr="00B62733">
              <w:rPr>
                <w:rFonts w:ascii="Arial" w:hAnsi="Arial" w:cs="Arial"/>
                <w:sz w:val="24"/>
                <w:szCs w:val="24"/>
              </w:rPr>
              <w:t>б</w:t>
            </w:r>
            <w:r w:rsidRPr="00B62733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693" w:type="dxa"/>
          </w:tcPr>
          <w:p w:rsidR="00FB799D" w:rsidRPr="00ED595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Постанова Кабінету Мініс</w:t>
            </w:r>
            <w:r w:rsidRPr="00B62733">
              <w:rPr>
                <w:rFonts w:ascii="Arial" w:hAnsi="Arial" w:cs="Arial"/>
                <w:sz w:val="24"/>
                <w:szCs w:val="24"/>
              </w:rPr>
              <w:t>т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рів України  від 19.01.2011 № 52  </w:t>
            </w:r>
            <w:r w:rsidR="00EC53CC">
              <w:rPr>
                <w:rFonts w:ascii="Arial" w:hAnsi="Arial" w:cs="Arial"/>
                <w:sz w:val="24"/>
                <w:szCs w:val="24"/>
              </w:rPr>
              <w:t>„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Про затвердження Порядку та умов н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а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дання субвенції з державн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о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го бюджету місц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е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вим бюджетам на будівництво, рек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о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нстру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к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цію, ремонт та утр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и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мання вулиць і доріг комунальної власності у насел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е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них пун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к</w:t>
            </w:r>
            <w:r w:rsidR="005C1E28" w:rsidRPr="005C1E28">
              <w:rPr>
                <w:rFonts w:ascii="Arial" w:hAnsi="Arial" w:cs="Arial"/>
                <w:sz w:val="24"/>
                <w:szCs w:val="24"/>
              </w:rPr>
              <w:t>тах</w:t>
            </w:r>
            <w:r w:rsidR="00EC53CC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</w:tc>
        <w:tc>
          <w:tcPr>
            <w:tcW w:w="1418" w:type="dxa"/>
          </w:tcPr>
          <w:p w:rsidR="00FB799D" w:rsidRPr="00B62733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</w:rPr>
            </w:pPr>
            <w:r w:rsidRPr="00B62733">
              <w:rPr>
                <w:rFonts w:ascii="Arial" w:hAnsi="Arial" w:cs="Arial"/>
                <w:szCs w:val="24"/>
              </w:rPr>
              <w:t>Лютий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</w:tc>
      </w:tr>
      <w:tr w:rsidR="00207A3D" w:rsidRPr="00207A3D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0D23CA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оптимізацію 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боти автостанцій в Полтавс</w:t>
            </w:r>
            <w:r w:rsidRPr="00B62733">
              <w:rPr>
                <w:rFonts w:ascii="Arial" w:hAnsi="Arial" w:cs="Arial"/>
                <w:sz w:val="24"/>
                <w:szCs w:val="24"/>
              </w:rPr>
              <w:t>ь</w:t>
            </w:r>
            <w:r w:rsidRPr="00B62733">
              <w:rPr>
                <w:rFonts w:ascii="Arial" w:hAnsi="Arial" w:cs="Arial"/>
                <w:sz w:val="24"/>
                <w:szCs w:val="24"/>
              </w:rPr>
              <w:t>кій області  та будівни</w:t>
            </w:r>
            <w:r w:rsidRPr="00B62733">
              <w:rPr>
                <w:rFonts w:ascii="Arial" w:hAnsi="Arial" w:cs="Arial"/>
                <w:sz w:val="24"/>
                <w:szCs w:val="24"/>
              </w:rPr>
              <w:t>ц</w:t>
            </w:r>
            <w:r w:rsidRPr="00B62733">
              <w:rPr>
                <w:rFonts w:ascii="Arial" w:hAnsi="Arial" w:cs="Arial"/>
                <w:sz w:val="24"/>
                <w:szCs w:val="24"/>
              </w:rPr>
              <w:t>тво нової автостанції поряд з Південним во</w:t>
            </w:r>
            <w:r w:rsidRPr="00B62733">
              <w:rPr>
                <w:rFonts w:ascii="Arial" w:hAnsi="Arial" w:cs="Arial"/>
                <w:sz w:val="24"/>
                <w:szCs w:val="24"/>
              </w:rPr>
              <w:t>к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залом </w:t>
            </w:r>
            <w:r w:rsidR="00F24D2F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м. Полтаві.</w:t>
            </w:r>
          </w:p>
        </w:tc>
        <w:tc>
          <w:tcPr>
            <w:tcW w:w="2693" w:type="dxa"/>
          </w:tcPr>
          <w:p w:rsidR="00FB799D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Наказ Міністерства транспорту та зв’язку України від </w:t>
            </w:r>
            <w:r w:rsidRPr="00BB11C1">
              <w:rPr>
                <w:rFonts w:ascii="Arial" w:hAnsi="Arial" w:cs="Arial"/>
                <w:spacing w:val="-20"/>
                <w:sz w:val="24"/>
                <w:szCs w:val="24"/>
              </w:rPr>
              <w:t>27.09.2010 № 700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53B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затве</w:t>
            </w:r>
            <w:r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дження Порядку р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гул</w:t>
            </w:r>
            <w:r w:rsidRPr="00B62733">
              <w:rPr>
                <w:rFonts w:ascii="Arial" w:hAnsi="Arial" w:cs="Arial"/>
                <w:sz w:val="24"/>
                <w:szCs w:val="24"/>
              </w:rPr>
              <w:t>ю</w:t>
            </w:r>
            <w:r w:rsidRPr="00B62733">
              <w:rPr>
                <w:rFonts w:ascii="Arial" w:hAnsi="Arial" w:cs="Arial"/>
                <w:sz w:val="24"/>
                <w:szCs w:val="24"/>
              </w:rPr>
              <w:t>вання діяльності автоста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="00EF353B">
              <w:rPr>
                <w:rFonts w:ascii="Arial" w:hAnsi="Arial" w:cs="Arial"/>
                <w:sz w:val="24"/>
                <w:szCs w:val="24"/>
              </w:rPr>
              <w:t xml:space="preserve">цій”. </w:t>
            </w:r>
          </w:p>
          <w:p w:rsidR="00FB799D" w:rsidRPr="00AD6CC9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B62733" w:rsidRDefault="00FB799D" w:rsidP="000D23CA">
            <w:pPr>
              <w:pStyle w:val="Heading7"/>
              <w:spacing w:line="240" w:lineRule="exact"/>
              <w:jc w:val="both"/>
              <w:rPr>
                <w:rFonts w:ascii="Arial" w:hAnsi="Arial" w:cs="Arial"/>
                <w:szCs w:val="24"/>
              </w:rPr>
            </w:pPr>
            <w:r w:rsidRPr="00B62733">
              <w:rPr>
                <w:rFonts w:ascii="Arial" w:hAnsi="Arial" w:cs="Arial"/>
                <w:szCs w:val="24"/>
              </w:rPr>
              <w:t>Лютий</w:t>
            </w:r>
            <w:r w:rsidR="00F24D2F"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</w:tcPr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Овчаренко </w:t>
            </w:r>
            <w:r w:rsidR="00EF353B">
              <w:rPr>
                <w:rFonts w:ascii="Arial" w:hAnsi="Arial" w:cs="Arial"/>
                <w:sz w:val="24"/>
                <w:szCs w:val="24"/>
              </w:rPr>
              <w:t xml:space="preserve">Р.Л. 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0D23CA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проведення з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ходів до Дня вшанування уч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сників бой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вих дій на території інших держав. </w:t>
            </w:r>
          </w:p>
        </w:tc>
        <w:tc>
          <w:tcPr>
            <w:tcW w:w="2693" w:type="dxa"/>
          </w:tcPr>
          <w:p w:rsidR="00FB799D" w:rsidRPr="00B62733" w:rsidRDefault="00FB799D" w:rsidP="000D23CA">
            <w:pPr>
              <w:pStyle w:val="a1"/>
              <w:spacing w:line="240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  <w:r w:rsidRPr="00B6273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Указ Президента України від </w:t>
            </w:r>
            <w:r w:rsidRPr="003C2576">
              <w:rPr>
                <w:rFonts w:ascii="Arial" w:eastAsia="Times New Roman" w:hAnsi="Arial" w:cs="Arial"/>
                <w:spacing w:val="-20"/>
                <w:sz w:val="24"/>
                <w:szCs w:val="24"/>
                <w:lang w:val="uk-UA" w:eastAsia="ru-RU"/>
              </w:rPr>
              <w:t>11.02.2004 № 180/2004</w:t>
            </w:r>
            <w:r w:rsidRPr="00B6273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 „Про День вшанування уча</w:t>
            </w:r>
            <w:r w:rsidRPr="00B6273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с</w:t>
            </w:r>
            <w:r w:rsidRPr="00B6273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ників бойових дій на тер</w:t>
            </w:r>
            <w:r w:rsidRPr="00B6273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и</w:t>
            </w:r>
            <w:r w:rsidRPr="00B62733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>торії інших держав</w:t>
            </w:r>
            <w:r w:rsidR="00EF353B"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  <w:t xml:space="preserve">”. </w:t>
            </w:r>
          </w:p>
          <w:p w:rsidR="00FB799D" w:rsidRPr="00B62733" w:rsidRDefault="00FB799D" w:rsidP="000D23CA">
            <w:pPr>
              <w:pStyle w:val="a1"/>
              <w:spacing w:line="240" w:lineRule="exact"/>
              <w:jc w:val="both"/>
              <w:rPr>
                <w:rFonts w:ascii="Arial" w:eastAsia="Times New Roman" w:hAnsi="Arial" w:cs="Arial"/>
                <w:sz w:val="24"/>
                <w:szCs w:val="24"/>
                <w:lang w:val="uk-UA" w:eastAsia="ru-RU"/>
              </w:rPr>
            </w:pPr>
          </w:p>
        </w:tc>
        <w:tc>
          <w:tcPr>
            <w:tcW w:w="1418" w:type="dxa"/>
          </w:tcPr>
          <w:p w:rsidR="00FB799D" w:rsidRPr="00B62733" w:rsidRDefault="00FB799D" w:rsidP="000D23C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9050DD" w:rsidRDefault="00FB799D" w:rsidP="000D23CA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62733" w:rsidRDefault="00FB799D" w:rsidP="000D23C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 xml:space="preserve">Перепелиця 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9050DD">
              <w:rPr>
                <w:rFonts w:ascii="Arial" w:hAnsi="Arial" w:cs="Arial"/>
                <w:spacing w:val="-20"/>
                <w:sz w:val="24"/>
                <w:szCs w:val="24"/>
              </w:rPr>
              <w:t>М.П</w:t>
            </w:r>
            <w:r w:rsidRPr="00B62733">
              <w:rPr>
                <w:rFonts w:ascii="Arial" w:hAnsi="Arial" w:cs="Arial"/>
                <w:sz w:val="24"/>
                <w:szCs w:val="24"/>
              </w:rPr>
              <w:t>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0D23CA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проведення з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ходів до Дня захисника Вітч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зни.</w:t>
            </w:r>
          </w:p>
        </w:tc>
        <w:tc>
          <w:tcPr>
            <w:tcW w:w="2693" w:type="dxa"/>
          </w:tcPr>
          <w:p w:rsidR="00841C62" w:rsidRPr="00F24D2F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Указ Президента України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від </w:t>
            </w:r>
            <w:r w:rsidRPr="00731297">
              <w:rPr>
                <w:rFonts w:ascii="Arial" w:hAnsi="Arial" w:cs="Arial"/>
                <w:spacing w:val="-20"/>
                <w:sz w:val="24"/>
                <w:szCs w:val="24"/>
              </w:rPr>
              <w:t>23.02.1999 № 202/1999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31297">
              <w:rPr>
                <w:rFonts w:ascii="Arial" w:hAnsi="Arial" w:cs="Arial"/>
                <w:sz w:val="24"/>
                <w:szCs w:val="24"/>
              </w:rPr>
              <w:t>„</w:t>
            </w:r>
            <w:r w:rsidR="00841C62" w:rsidRPr="00841C62">
              <w:rPr>
                <w:rFonts w:ascii="Arial" w:hAnsi="Arial" w:cs="Arial"/>
                <w:sz w:val="24"/>
                <w:szCs w:val="24"/>
              </w:rPr>
              <w:t>Про День захисника Ві</w:t>
            </w:r>
            <w:r w:rsidR="00841C62" w:rsidRPr="00841C62">
              <w:rPr>
                <w:rFonts w:ascii="Arial" w:hAnsi="Arial" w:cs="Arial"/>
                <w:sz w:val="24"/>
                <w:szCs w:val="24"/>
              </w:rPr>
              <w:t>т</w:t>
            </w:r>
            <w:r w:rsidR="00841C62" w:rsidRPr="00841C62">
              <w:rPr>
                <w:rFonts w:ascii="Arial" w:hAnsi="Arial" w:cs="Arial"/>
                <w:sz w:val="24"/>
                <w:szCs w:val="24"/>
              </w:rPr>
              <w:t>чизни</w:t>
            </w:r>
            <w:r w:rsidR="00F24D2F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  <w:p w:rsidR="00FB799D" w:rsidRPr="00731297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F22E4" w:rsidRDefault="00FB799D" w:rsidP="000D23CA">
            <w:pPr>
              <w:spacing w:line="240" w:lineRule="exact"/>
              <w:rPr>
                <w:rFonts w:ascii="Arial" w:hAnsi="Arial" w:cs="Arial"/>
                <w:spacing w:val="-1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10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F22E4" w:rsidRDefault="00FB799D" w:rsidP="000D23CA">
            <w:pPr>
              <w:spacing w:line="240" w:lineRule="exact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0D23CA">
            <w:pPr>
              <w:spacing w:line="240" w:lineRule="exact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Перепелиця </w:t>
            </w: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М.П.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0D23CA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проведення з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ходів з нагоди 199-ї річниці від дня народження Т.Г.</w:t>
            </w:r>
            <w:r w:rsidR="00F24D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>Шевченка та вир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шення питань з підготовки юв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лейної дати письменн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ка у 2014 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ці.</w:t>
            </w:r>
          </w:p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99D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Pr="003C2576">
              <w:rPr>
                <w:rFonts w:ascii="Arial" w:hAnsi="Arial" w:cs="Arial"/>
                <w:spacing w:val="-20"/>
                <w:sz w:val="24"/>
                <w:szCs w:val="24"/>
              </w:rPr>
              <w:t>11.04.2012 № 257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„Про додаткові зах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ди з відзначення 200-річчя від дня н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родження Тараса Шевченка”.</w:t>
            </w:r>
          </w:p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F22E4" w:rsidRDefault="00FB799D" w:rsidP="000D23C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F22E4" w:rsidRDefault="00FB799D" w:rsidP="000D23CA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0D23CA">
            <w:pPr>
              <w:spacing w:line="24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Перепелиця 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М.П</w:t>
            </w:r>
            <w:r w:rsidR="00EF353B">
              <w:rPr>
                <w:rFonts w:ascii="Arial" w:hAnsi="Arial" w:cs="Arial"/>
                <w:spacing w:val="-20"/>
                <w:sz w:val="24"/>
                <w:szCs w:val="24"/>
              </w:rPr>
              <w:t>.</w:t>
            </w: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,</w:t>
            </w:r>
          </w:p>
          <w:p w:rsidR="00FB799D" w:rsidRPr="00BF22E4" w:rsidRDefault="00FB799D" w:rsidP="000D23C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0D23CA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підготовку та пр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ведення заходів в обл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сті з нагоди ві</w:t>
            </w:r>
            <w:r w:rsidRPr="00BF22E4">
              <w:rPr>
                <w:rFonts w:ascii="Arial" w:hAnsi="Arial" w:cs="Arial"/>
                <w:sz w:val="24"/>
                <w:szCs w:val="24"/>
              </w:rPr>
              <w:t>д</w:t>
            </w:r>
            <w:r w:rsidRPr="00BF22E4">
              <w:rPr>
                <w:rFonts w:ascii="Arial" w:hAnsi="Arial" w:cs="Arial"/>
                <w:sz w:val="24"/>
                <w:szCs w:val="24"/>
              </w:rPr>
              <w:t>значення 150-річчя від дня нар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="009C6D6E">
              <w:rPr>
                <w:rFonts w:ascii="Arial" w:hAnsi="Arial" w:cs="Arial"/>
                <w:sz w:val="24"/>
                <w:szCs w:val="24"/>
              </w:rPr>
              <w:t xml:space="preserve">дження </w:t>
            </w:r>
            <w:r w:rsidR="00EF353B" w:rsidRPr="00BF22E4">
              <w:rPr>
                <w:rFonts w:ascii="Arial" w:hAnsi="Arial" w:cs="Arial"/>
                <w:sz w:val="24"/>
                <w:szCs w:val="24"/>
              </w:rPr>
              <w:t xml:space="preserve">академіка </w:t>
            </w:r>
            <w:r w:rsidRPr="00BF22E4">
              <w:rPr>
                <w:rFonts w:ascii="Arial" w:hAnsi="Arial" w:cs="Arial"/>
                <w:sz w:val="24"/>
                <w:szCs w:val="24"/>
              </w:rPr>
              <w:t>В.І.</w:t>
            </w:r>
            <w:r w:rsidR="00EF35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>Вернадського у 2013 році.</w:t>
            </w:r>
          </w:p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99D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Pr="003C2576">
              <w:rPr>
                <w:rFonts w:ascii="Arial" w:hAnsi="Arial" w:cs="Arial"/>
                <w:spacing w:val="-20"/>
                <w:sz w:val="24"/>
                <w:szCs w:val="24"/>
              </w:rPr>
              <w:t>11.10.2011 № 972/2011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EF353B">
              <w:rPr>
                <w:rFonts w:ascii="Arial" w:hAnsi="Arial" w:cs="Arial"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sz w:val="24"/>
                <w:szCs w:val="24"/>
              </w:rPr>
              <w:t>Про ві</w:t>
            </w:r>
            <w:r w:rsidRPr="00BF22E4">
              <w:rPr>
                <w:rFonts w:ascii="Arial" w:hAnsi="Arial" w:cs="Arial"/>
                <w:sz w:val="24"/>
                <w:szCs w:val="24"/>
              </w:rPr>
              <w:t>д</w:t>
            </w:r>
            <w:r w:rsidRPr="00BF22E4">
              <w:rPr>
                <w:rFonts w:ascii="Arial" w:hAnsi="Arial" w:cs="Arial"/>
                <w:sz w:val="24"/>
                <w:szCs w:val="24"/>
              </w:rPr>
              <w:t>значення 150-річчя від дня народження академіка В.І.</w:t>
            </w:r>
            <w:r w:rsidR="00EF353B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>Ве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="00EF353B">
              <w:rPr>
                <w:rFonts w:ascii="Arial" w:hAnsi="Arial" w:cs="Arial"/>
                <w:sz w:val="24"/>
                <w:szCs w:val="24"/>
              </w:rPr>
              <w:t xml:space="preserve">надського”. </w:t>
            </w:r>
          </w:p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Лютий.</w:t>
            </w:r>
          </w:p>
        </w:tc>
        <w:tc>
          <w:tcPr>
            <w:tcW w:w="2126" w:type="dxa"/>
          </w:tcPr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</w:p>
        </w:tc>
      </w:tr>
      <w:tr w:rsidR="00FB799D" w:rsidRPr="00BF22E4">
        <w:tc>
          <w:tcPr>
            <w:tcW w:w="675" w:type="dxa"/>
          </w:tcPr>
          <w:p w:rsidR="00FB799D" w:rsidRPr="00132C68" w:rsidRDefault="00FB799D" w:rsidP="000D23CA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 w:rsidRPr="00132C68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2977" w:type="dxa"/>
          </w:tcPr>
          <w:p w:rsidR="00FB799D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хід виконання буд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вельних робіт на прі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ритетних об’єктах буд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вн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цтва.</w:t>
            </w:r>
          </w:p>
          <w:p w:rsidR="00FB799D" w:rsidRPr="00AD6CC9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EF353B" w:rsidRDefault="00EF353B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З метою якісного 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конання будів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льних робіт на прі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ритетних об’єктах будівн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цтва.</w:t>
            </w:r>
          </w:p>
          <w:p w:rsidR="00FB799D" w:rsidRPr="001A144A" w:rsidRDefault="00FB799D" w:rsidP="000D23CA">
            <w:pPr>
              <w:pStyle w:val="BodyTextIndentChar"/>
              <w:spacing w:line="240" w:lineRule="exact"/>
              <w:ind w:right="28" w:hanging="46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  <w:tc>
          <w:tcPr>
            <w:tcW w:w="1418" w:type="dxa"/>
          </w:tcPr>
          <w:p w:rsidR="00FB799D" w:rsidRPr="00B62733" w:rsidRDefault="003C2576" w:rsidP="000D23CA">
            <w:p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Лютий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- б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резень.</w:t>
            </w:r>
          </w:p>
        </w:tc>
        <w:tc>
          <w:tcPr>
            <w:tcW w:w="2126" w:type="dxa"/>
          </w:tcPr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0D23CA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стан зимівлі у г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лузі тв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ринництва в осінньо-зимовий пер</w:t>
            </w:r>
            <w:r w:rsidRPr="00B62733">
              <w:rPr>
                <w:rFonts w:ascii="Arial" w:hAnsi="Arial" w:cs="Arial"/>
                <w:sz w:val="24"/>
                <w:szCs w:val="24"/>
              </w:rPr>
              <w:t>і</w:t>
            </w:r>
            <w:r w:rsidRPr="00B62733">
              <w:rPr>
                <w:rFonts w:ascii="Arial" w:hAnsi="Arial" w:cs="Arial"/>
                <w:sz w:val="24"/>
                <w:szCs w:val="24"/>
              </w:rPr>
              <w:t>од 2012-2013 року та стан з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безпеченості корм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ми.</w:t>
            </w:r>
          </w:p>
          <w:p w:rsidR="00FB799D" w:rsidRPr="00DF1801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62733" w:rsidRDefault="00FB799D" w:rsidP="0072468B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Контроль</w:t>
            </w:r>
            <w:r w:rsidR="00F24D2F">
              <w:rPr>
                <w:rFonts w:ascii="Arial" w:hAnsi="Arial" w:cs="Arial"/>
                <w:sz w:val="24"/>
                <w:szCs w:val="24"/>
              </w:rPr>
              <w:t xml:space="preserve"> за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стан</w:t>
            </w:r>
            <w:r w:rsidR="00F24D2F">
              <w:rPr>
                <w:rFonts w:ascii="Arial" w:hAnsi="Arial" w:cs="Arial"/>
                <w:sz w:val="24"/>
                <w:szCs w:val="24"/>
              </w:rPr>
              <w:t>ом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зимівлі в галузі тв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ринн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цтва.</w:t>
            </w:r>
          </w:p>
        </w:tc>
        <w:tc>
          <w:tcPr>
            <w:tcW w:w="1418" w:type="dxa"/>
          </w:tcPr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Лютий-березень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0D23CA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хід проведення комплексу весняно-польових робіт.</w:t>
            </w:r>
          </w:p>
        </w:tc>
        <w:tc>
          <w:tcPr>
            <w:tcW w:w="2693" w:type="dxa"/>
          </w:tcPr>
          <w:p w:rsidR="00FB799D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 метою якісного проведення компле</w:t>
            </w:r>
            <w:r w:rsidRPr="00B62733">
              <w:rPr>
                <w:rFonts w:ascii="Arial" w:hAnsi="Arial" w:cs="Arial"/>
                <w:sz w:val="24"/>
                <w:szCs w:val="24"/>
              </w:rPr>
              <w:t>к</w:t>
            </w:r>
            <w:r w:rsidRPr="00B62733">
              <w:rPr>
                <w:rFonts w:ascii="Arial" w:hAnsi="Arial" w:cs="Arial"/>
                <w:sz w:val="24"/>
                <w:szCs w:val="24"/>
              </w:rPr>
              <w:t>су весняно-польових 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біт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799D" w:rsidRPr="00DF1801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Лютий-березень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</w:tc>
      </w:tr>
      <w:tr w:rsidR="00FB799D" w:rsidRPr="00BF22E4">
        <w:tc>
          <w:tcPr>
            <w:tcW w:w="675" w:type="dxa"/>
          </w:tcPr>
          <w:p w:rsidR="00FB799D" w:rsidRPr="00132C68" w:rsidRDefault="00FB799D" w:rsidP="000D23CA">
            <w:pPr>
              <w:numPr>
                <w:ilvl w:val="0"/>
                <w:numId w:val="5"/>
              </w:numPr>
              <w:spacing w:line="24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стан розрахунків підприємств житлово-комунального господа</w:t>
            </w:r>
            <w:r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ства за спожиті енерг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носії.</w:t>
            </w:r>
          </w:p>
          <w:p w:rsidR="000D23CA" w:rsidRDefault="000D23CA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24D2F" w:rsidRPr="00BF22E4" w:rsidRDefault="00F24D2F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99D" w:rsidRPr="00B62733" w:rsidRDefault="00FB799D" w:rsidP="000D23CA">
            <w:pPr>
              <w:pStyle w:val="BodyTextIndentChar"/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Наявність заборгов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ності.</w:t>
            </w:r>
          </w:p>
          <w:p w:rsidR="00FB799D" w:rsidRPr="00BF22E4" w:rsidRDefault="00FB799D" w:rsidP="000D23CA">
            <w:pPr>
              <w:pStyle w:val="BodyTextIndentChar"/>
              <w:spacing w:line="24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</w:tcPr>
          <w:p w:rsidR="00FB799D" w:rsidRPr="00B62733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F22E4" w:rsidRDefault="00FB799D" w:rsidP="000D23CA">
            <w:pPr>
              <w:spacing w:line="24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Тонков О.М.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стан забезпече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засобами досту</w:t>
            </w:r>
            <w:r w:rsidRPr="00BF22E4">
              <w:rPr>
                <w:rFonts w:ascii="Arial" w:hAnsi="Arial" w:cs="Arial"/>
                <w:sz w:val="24"/>
                <w:szCs w:val="24"/>
              </w:rPr>
              <w:t>п</w:t>
            </w:r>
            <w:r w:rsidRPr="00BF22E4">
              <w:rPr>
                <w:rFonts w:ascii="Arial" w:hAnsi="Arial" w:cs="Arial"/>
                <w:sz w:val="24"/>
                <w:szCs w:val="24"/>
              </w:rPr>
              <w:t>ності об’єктів фізичного от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чення на території</w:t>
            </w:r>
            <w:r w:rsidR="006D3C9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693" w:type="dxa"/>
          </w:tcPr>
          <w:p w:rsidR="00FB799D" w:rsidRDefault="00FB799D" w:rsidP="003C2576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Указ Президента України від </w:t>
            </w:r>
            <w:r w:rsidRPr="003C2576">
              <w:rPr>
                <w:rFonts w:ascii="Arial" w:hAnsi="Arial" w:cs="Arial"/>
                <w:spacing w:val="-20"/>
                <w:sz w:val="24"/>
                <w:szCs w:val="24"/>
              </w:rPr>
              <w:t>19.05.2011 №</w:t>
            </w:r>
            <w:r w:rsidR="003C2576" w:rsidRPr="003C2576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  <w:r w:rsidRPr="003C2576">
              <w:rPr>
                <w:rFonts w:ascii="Arial" w:hAnsi="Arial" w:cs="Arial"/>
                <w:spacing w:val="-20"/>
                <w:sz w:val="24"/>
                <w:szCs w:val="24"/>
              </w:rPr>
              <w:t>588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72468B">
              <w:rPr>
                <w:rFonts w:ascii="Arial" w:hAnsi="Arial" w:cs="Arial"/>
                <w:sz w:val="24"/>
                <w:szCs w:val="24"/>
              </w:rPr>
              <w:t>„</w:t>
            </w:r>
            <w:r w:rsidRPr="00BF22E4">
              <w:rPr>
                <w:rFonts w:ascii="Arial" w:hAnsi="Arial" w:cs="Arial"/>
                <w:sz w:val="24"/>
                <w:szCs w:val="24"/>
              </w:rPr>
              <w:t>Про заходи щодо розв’язання а</w:t>
            </w:r>
            <w:r w:rsidRPr="00BF22E4">
              <w:rPr>
                <w:rFonts w:ascii="Arial" w:hAnsi="Arial" w:cs="Arial"/>
                <w:sz w:val="24"/>
                <w:szCs w:val="24"/>
              </w:rPr>
              <w:t>к</w:t>
            </w:r>
            <w:r w:rsidRPr="00BF22E4">
              <w:rPr>
                <w:rFonts w:ascii="Arial" w:hAnsi="Arial" w:cs="Arial"/>
                <w:sz w:val="24"/>
                <w:szCs w:val="24"/>
              </w:rPr>
              <w:t>туальних проблем осіб з обмеженими фізичними можлив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="0072468B">
              <w:rPr>
                <w:rFonts w:ascii="Arial" w:hAnsi="Arial" w:cs="Arial"/>
                <w:sz w:val="24"/>
                <w:szCs w:val="24"/>
              </w:rPr>
              <w:t xml:space="preserve">тями”. </w:t>
            </w:r>
          </w:p>
          <w:p w:rsidR="00FB799D" w:rsidRPr="00DF1801" w:rsidRDefault="00FB799D" w:rsidP="00663C1C">
            <w:pPr>
              <w:pStyle w:val="BodyTextIndentChar"/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9C6D6E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визначення обс</w:t>
            </w:r>
            <w:r w:rsidRPr="00B62733">
              <w:rPr>
                <w:rFonts w:ascii="Arial" w:hAnsi="Arial" w:cs="Arial"/>
                <w:sz w:val="24"/>
                <w:szCs w:val="24"/>
              </w:rPr>
              <w:t>я</w:t>
            </w:r>
            <w:r w:rsidRPr="00B62733">
              <w:rPr>
                <w:rFonts w:ascii="Arial" w:hAnsi="Arial" w:cs="Arial"/>
                <w:sz w:val="24"/>
                <w:szCs w:val="24"/>
              </w:rPr>
              <w:t>гів  виробництва цукру кв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ти </w:t>
            </w:r>
            <w:r w:rsidR="0072468B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="0072468B">
              <w:rPr>
                <w:rFonts w:ascii="Arial" w:hAnsi="Arial" w:cs="Arial"/>
                <w:sz w:val="24"/>
                <w:szCs w:val="24"/>
              </w:rPr>
              <w:t>”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та завдання </w:t>
            </w:r>
            <w:r w:rsidR="009C6D6E">
              <w:rPr>
                <w:rFonts w:ascii="Arial" w:hAnsi="Arial" w:cs="Arial"/>
                <w:sz w:val="24"/>
                <w:szCs w:val="24"/>
              </w:rPr>
              <w:t>щ</w:t>
            </w:r>
            <w:r w:rsidR="009C6D6E">
              <w:rPr>
                <w:rFonts w:ascii="Arial" w:hAnsi="Arial" w:cs="Arial"/>
                <w:sz w:val="24"/>
                <w:szCs w:val="24"/>
              </w:rPr>
              <w:t>о</w:t>
            </w:r>
            <w:r w:rsidR="009C6D6E">
              <w:rPr>
                <w:rFonts w:ascii="Arial" w:hAnsi="Arial" w:cs="Arial"/>
                <w:sz w:val="24"/>
                <w:szCs w:val="24"/>
              </w:rPr>
              <w:t>до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вирощу</w:t>
            </w:r>
            <w:r w:rsidR="009C6D6E">
              <w:rPr>
                <w:rFonts w:ascii="Arial" w:hAnsi="Arial" w:cs="Arial"/>
                <w:sz w:val="24"/>
                <w:szCs w:val="24"/>
              </w:rPr>
              <w:t>вання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цукр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вих буряків сільгоспвиро</w:t>
            </w:r>
            <w:r w:rsidRPr="00B62733">
              <w:rPr>
                <w:rFonts w:ascii="Arial" w:hAnsi="Arial" w:cs="Arial"/>
                <w:sz w:val="24"/>
                <w:szCs w:val="24"/>
              </w:rPr>
              <w:t>б</w:t>
            </w:r>
            <w:r w:rsidRPr="00B62733">
              <w:rPr>
                <w:rFonts w:ascii="Arial" w:hAnsi="Arial" w:cs="Arial"/>
                <w:sz w:val="24"/>
                <w:szCs w:val="24"/>
              </w:rPr>
              <w:t>никами області в межах квоти.</w:t>
            </w:r>
          </w:p>
          <w:p w:rsidR="00FB799D" w:rsidRPr="009C6D6E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Доведення завда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 районам області щ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до площ посіву цу</w:t>
            </w:r>
            <w:r w:rsidRPr="00B62733">
              <w:rPr>
                <w:rFonts w:ascii="Arial" w:hAnsi="Arial" w:cs="Arial"/>
                <w:sz w:val="24"/>
                <w:szCs w:val="24"/>
              </w:rPr>
              <w:t>к</w:t>
            </w:r>
            <w:r w:rsidRPr="00B62733">
              <w:rPr>
                <w:rFonts w:ascii="Arial" w:hAnsi="Arial" w:cs="Arial"/>
                <w:sz w:val="24"/>
                <w:szCs w:val="24"/>
              </w:rPr>
              <w:t>рових буряків.</w:t>
            </w:r>
          </w:p>
        </w:tc>
        <w:tc>
          <w:tcPr>
            <w:tcW w:w="1418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Березень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підготовку насі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 ярих культур до посіву в 2012 році.</w:t>
            </w:r>
          </w:p>
        </w:tc>
        <w:tc>
          <w:tcPr>
            <w:tcW w:w="2693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Для ефективного та своєчасного пров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дення весняно-польових робіт.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Пащенко А.О.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хід проведення державного технічн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го огляду тракторів, сам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хідних шасі, с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мохідних сільського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подарських та інших машин, здій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нення контролю за сплатою податку вла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никами машин.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99D" w:rsidRPr="00D460C3" w:rsidRDefault="00FB799D" w:rsidP="00D460C3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460C3">
              <w:rPr>
                <w:rFonts w:ascii="Arial" w:hAnsi="Arial" w:cs="Arial"/>
                <w:sz w:val="24"/>
                <w:szCs w:val="24"/>
              </w:rPr>
              <w:t>Пост</w:t>
            </w:r>
            <w:r w:rsidRPr="00D460C3">
              <w:rPr>
                <w:rFonts w:ascii="Arial" w:hAnsi="Arial" w:cs="Arial"/>
                <w:sz w:val="24"/>
                <w:szCs w:val="24"/>
              </w:rPr>
              <w:t>а</w:t>
            </w:r>
            <w:r w:rsidRPr="00D460C3">
              <w:rPr>
                <w:rFonts w:ascii="Arial" w:hAnsi="Arial" w:cs="Arial"/>
                <w:sz w:val="24"/>
                <w:szCs w:val="24"/>
              </w:rPr>
              <w:t>нова Кабінету Міністрів України від 28.04.2009 № 403 „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 xml:space="preserve">Про затвердження Порядку проведення 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br/>
              <w:t>державного технічн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о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го огляду тракт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о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 xml:space="preserve">рів, 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br/>
              <w:t>самохідних шасі, с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а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мохідних сільського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с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подарських, доро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ж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ньо-будівельних і м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е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ліоративних м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а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 xml:space="preserve">шин, 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br/>
              <w:t>сільськогосподарс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ь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кої техніки, інших м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е</w:t>
            </w:r>
            <w:r w:rsidR="00D460C3">
              <w:rPr>
                <w:rFonts w:ascii="Arial" w:hAnsi="Arial" w:cs="Arial"/>
                <w:sz w:val="24"/>
                <w:szCs w:val="24"/>
              </w:rPr>
              <w:t>ханізмів</w:t>
            </w:r>
            <w:r w:rsidRPr="00B62733">
              <w:rPr>
                <w:rFonts w:ascii="Arial" w:hAnsi="Arial" w:cs="Arial"/>
                <w:sz w:val="24"/>
                <w:szCs w:val="24"/>
              </w:rPr>
              <w:t>”</w:t>
            </w:r>
            <w:r w:rsidR="00D460C3" w:rsidRPr="00D460C3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D460C3" w:rsidRPr="00D460C3" w:rsidRDefault="00D460C3" w:rsidP="00D460C3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Березень. 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Пащенко А.О.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хід підготовки до організації оздоровле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 дітей і підлітків влі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ку 2012 року.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62733" w:rsidRDefault="00FB799D" w:rsidP="0072468B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Закон України „Про оздоровлення та ві</w:t>
            </w:r>
            <w:r w:rsidRPr="00B62733">
              <w:rPr>
                <w:rFonts w:ascii="Arial" w:hAnsi="Arial" w:cs="Arial"/>
                <w:sz w:val="24"/>
                <w:szCs w:val="24"/>
              </w:rPr>
              <w:t>д</w:t>
            </w:r>
            <w:r w:rsidRPr="00B62733">
              <w:rPr>
                <w:rFonts w:ascii="Arial" w:hAnsi="Arial" w:cs="Arial"/>
                <w:sz w:val="24"/>
                <w:szCs w:val="24"/>
              </w:rPr>
              <w:t>починок дітей”.</w:t>
            </w:r>
          </w:p>
          <w:p w:rsidR="00FB799D" w:rsidRPr="00BF22E4" w:rsidRDefault="00FB799D" w:rsidP="0072468B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Березень. 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3D2367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  <w:r w:rsidRPr="00EA203F">
              <w:rPr>
                <w:rFonts w:ascii="Arial" w:hAnsi="Arial" w:cs="Arial"/>
                <w:sz w:val="24"/>
                <w:szCs w:val="24"/>
              </w:rPr>
              <w:t>,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Л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сак  В.П. 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 результати пров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дення перерахунків п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нсій учасникам лі</w:t>
            </w:r>
            <w:r w:rsidRPr="00BF22E4">
              <w:rPr>
                <w:rFonts w:ascii="Arial" w:hAnsi="Arial" w:cs="Arial"/>
                <w:sz w:val="24"/>
                <w:szCs w:val="24"/>
              </w:rPr>
              <w:t>к</w:t>
            </w:r>
            <w:r w:rsidRPr="00BF22E4">
              <w:rPr>
                <w:rFonts w:ascii="Arial" w:hAnsi="Arial" w:cs="Arial"/>
                <w:sz w:val="24"/>
                <w:szCs w:val="24"/>
              </w:rPr>
              <w:t>відації аварії на ЧАЕС, які пр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цювали на підприємс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вах, установах, орган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заціях, що лікв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довані без правон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ступника.</w:t>
            </w:r>
          </w:p>
        </w:tc>
        <w:tc>
          <w:tcPr>
            <w:tcW w:w="2693" w:type="dxa"/>
          </w:tcPr>
          <w:p w:rsidR="00FB799D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</w:rPr>
            </w:pPr>
            <w:r w:rsidRPr="00BF22E4">
              <w:rPr>
                <w:rFonts w:ascii="Arial" w:hAnsi="Arial" w:cs="Arial"/>
                <w:szCs w:val="24"/>
              </w:rPr>
              <w:t>Постанов</w:t>
            </w:r>
            <w:r>
              <w:rPr>
                <w:rFonts w:ascii="Arial" w:hAnsi="Arial" w:cs="Arial"/>
                <w:szCs w:val="24"/>
              </w:rPr>
              <w:t>а</w:t>
            </w:r>
            <w:r w:rsidRPr="00BF22E4">
              <w:rPr>
                <w:rFonts w:ascii="Arial" w:hAnsi="Arial" w:cs="Arial"/>
                <w:szCs w:val="24"/>
              </w:rPr>
              <w:t xml:space="preserve"> Кабінету Міністрів України  від</w:t>
            </w:r>
            <w:r w:rsidRPr="00B62733">
              <w:rPr>
                <w:rFonts w:ascii="Arial" w:hAnsi="Arial" w:cs="Arial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szCs w:val="24"/>
              </w:rPr>
              <w:t xml:space="preserve">16.07.2012  № 685 </w:t>
            </w:r>
            <w:r w:rsidR="0072468B">
              <w:rPr>
                <w:rFonts w:ascii="Arial" w:hAnsi="Arial" w:cs="Arial"/>
                <w:szCs w:val="24"/>
              </w:rPr>
              <w:t>„</w:t>
            </w:r>
            <w:r w:rsidRPr="00BF22E4">
              <w:rPr>
                <w:rFonts w:ascii="Arial" w:hAnsi="Arial" w:cs="Arial"/>
                <w:szCs w:val="24"/>
              </w:rPr>
              <w:t>Про комісії з визн</w:t>
            </w:r>
            <w:r w:rsidRPr="00BF22E4">
              <w:rPr>
                <w:rFonts w:ascii="Arial" w:hAnsi="Arial" w:cs="Arial"/>
                <w:szCs w:val="24"/>
              </w:rPr>
              <w:t>а</w:t>
            </w:r>
            <w:r w:rsidRPr="00BF22E4">
              <w:rPr>
                <w:rFonts w:ascii="Arial" w:hAnsi="Arial" w:cs="Arial"/>
                <w:szCs w:val="24"/>
              </w:rPr>
              <w:t>чення даних про з</w:t>
            </w:r>
            <w:r w:rsidRPr="00BF22E4">
              <w:rPr>
                <w:rFonts w:ascii="Arial" w:hAnsi="Arial" w:cs="Arial"/>
                <w:szCs w:val="24"/>
              </w:rPr>
              <w:t>а</w:t>
            </w:r>
            <w:r w:rsidRPr="00BF22E4">
              <w:rPr>
                <w:rFonts w:ascii="Arial" w:hAnsi="Arial" w:cs="Arial"/>
                <w:szCs w:val="24"/>
              </w:rPr>
              <w:t>робітну плату (грош</w:t>
            </w:r>
            <w:r w:rsidRPr="00BF22E4">
              <w:rPr>
                <w:rFonts w:ascii="Arial" w:hAnsi="Arial" w:cs="Arial"/>
                <w:szCs w:val="24"/>
              </w:rPr>
              <w:t>о</w:t>
            </w:r>
            <w:r w:rsidRPr="00BF22E4">
              <w:rPr>
                <w:rFonts w:ascii="Arial" w:hAnsi="Arial" w:cs="Arial"/>
                <w:szCs w:val="24"/>
              </w:rPr>
              <w:t>ве забезпечення), одержану особою за роботу (службу) в зоні ві</w:t>
            </w:r>
            <w:r w:rsidRPr="00BF22E4">
              <w:rPr>
                <w:rFonts w:ascii="Arial" w:hAnsi="Arial" w:cs="Arial"/>
                <w:szCs w:val="24"/>
              </w:rPr>
              <w:t>д</w:t>
            </w:r>
            <w:r w:rsidRPr="00BF22E4">
              <w:rPr>
                <w:rFonts w:ascii="Arial" w:hAnsi="Arial" w:cs="Arial"/>
                <w:szCs w:val="24"/>
              </w:rPr>
              <w:t>чуження в 1986-1990 рок</w:t>
            </w:r>
            <w:r w:rsidR="0072468B">
              <w:rPr>
                <w:rFonts w:ascii="Arial" w:hAnsi="Arial" w:cs="Arial"/>
                <w:szCs w:val="24"/>
              </w:rPr>
              <w:t xml:space="preserve">ах”. </w:t>
            </w:r>
          </w:p>
          <w:p w:rsidR="00FB799D" w:rsidRPr="00647674" w:rsidRDefault="00FB799D" w:rsidP="00663C1C">
            <w:pPr>
              <w:spacing w:line="230" w:lineRule="exact"/>
            </w:pPr>
          </w:p>
        </w:tc>
        <w:tc>
          <w:tcPr>
            <w:tcW w:w="1418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Березень. 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підготовку матері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лів на засідання обла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ної Координ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ційної ради з питань соціал</w:t>
            </w:r>
            <w:r w:rsidRPr="00B62733">
              <w:rPr>
                <w:rFonts w:ascii="Arial" w:hAnsi="Arial" w:cs="Arial"/>
                <w:sz w:val="24"/>
                <w:szCs w:val="24"/>
              </w:rPr>
              <w:t>ь</w:t>
            </w:r>
            <w:r w:rsidRPr="00B62733">
              <w:rPr>
                <w:rFonts w:ascii="Arial" w:hAnsi="Arial" w:cs="Arial"/>
                <w:sz w:val="24"/>
                <w:szCs w:val="24"/>
              </w:rPr>
              <w:t>ного захисту бездомних осіб та безприт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льних дітей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693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 w:rsidR="0072468B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основи соціального захисту бездомних осіб та безпритул</w:t>
            </w:r>
            <w:r w:rsidRPr="00B62733">
              <w:rPr>
                <w:rFonts w:ascii="Arial" w:hAnsi="Arial" w:cs="Arial"/>
                <w:sz w:val="24"/>
                <w:szCs w:val="24"/>
              </w:rPr>
              <w:t>ь</w:t>
            </w:r>
            <w:r w:rsidRPr="00B62733">
              <w:rPr>
                <w:rFonts w:ascii="Arial" w:hAnsi="Arial" w:cs="Arial"/>
                <w:sz w:val="24"/>
                <w:szCs w:val="24"/>
              </w:rPr>
              <w:t>них дітей</w:t>
            </w:r>
            <w:r w:rsidR="0072468B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</w:tc>
        <w:tc>
          <w:tcPr>
            <w:tcW w:w="1418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Бер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зень.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693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5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організацію пер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везення населення до садово-городніх діл</w:t>
            </w:r>
            <w:r w:rsidRPr="00B62733">
              <w:rPr>
                <w:rFonts w:ascii="Arial" w:hAnsi="Arial" w:cs="Arial"/>
                <w:sz w:val="24"/>
                <w:szCs w:val="24"/>
              </w:rPr>
              <w:t>я</w:t>
            </w:r>
            <w:r w:rsidRPr="00B62733">
              <w:rPr>
                <w:rFonts w:ascii="Arial" w:hAnsi="Arial" w:cs="Arial"/>
                <w:sz w:val="24"/>
                <w:szCs w:val="24"/>
              </w:rPr>
              <w:t>нок у весняно-літній період 2013 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ку.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 w:rsidR="00704B65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автомобільний тра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="00704B65">
              <w:rPr>
                <w:rFonts w:ascii="Arial" w:hAnsi="Arial" w:cs="Arial"/>
                <w:sz w:val="24"/>
                <w:szCs w:val="24"/>
              </w:rPr>
              <w:t xml:space="preserve">спорт”. 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62733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</w:rPr>
            </w:pPr>
            <w:r w:rsidRPr="00B62733">
              <w:rPr>
                <w:rFonts w:ascii="Arial" w:hAnsi="Arial" w:cs="Arial"/>
                <w:szCs w:val="24"/>
              </w:rPr>
              <w:t>Березень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забезпечення бе</w:t>
            </w:r>
            <w:r w:rsidRPr="00B62733">
              <w:rPr>
                <w:rFonts w:ascii="Arial" w:hAnsi="Arial" w:cs="Arial"/>
                <w:sz w:val="24"/>
                <w:szCs w:val="24"/>
              </w:rPr>
              <w:t>з</w:t>
            </w:r>
            <w:r w:rsidRPr="00B62733">
              <w:rPr>
                <w:rFonts w:ascii="Arial" w:hAnsi="Arial" w:cs="Arial"/>
                <w:sz w:val="24"/>
                <w:szCs w:val="24"/>
              </w:rPr>
              <w:t>пеки перевезень пас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жирів під час здійснення нерегулярних пасажи</w:t>
            </w:r>
            <w:r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ських перевезень.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693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Забезпечення безп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ки перевезення п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сажирів під час здій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нення нерег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лярних пасажирських пер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везень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62733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</w:rPr>
            </w:pPr>
            <w:r w:rsidRPr="00B62733">
              <w:rPr>
                <w:rFonts w:ascii="Arial" w:hAnsi="Arial" w:cs="Arial"/>
                <w:szCs w:val="24"/>
              </w:rPr>
              <w:t>Березень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хід виконання робіт з поліпшення стану а</w:t>
            </w:r>
            <w:r w:rsidRPr="00B62733">
              <w:rPr>
                <w:rFonts w:ascii="Arial" w:hAnsi="Arial" w:cs="Arial"/>
                <w:sz w:val="24"/>
                <w:szCs w:val="24"/>
              </w:rPr>
              <w:t>в</w:t>
            </w:r>
            <w:r w:rsidRPr="00B62733">
              <w:rPr>
                <w:rFonts w:ascii="Arial" w:hAnsi="Arial" w:cs="Arial"/>
                <w:sz w:val="24"/>
                <w:szCs w:val="24"/>
              </w:rPr>
              <w:t>томобільних доріг заг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льного корист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вання, вулиць і доріг комун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льної власності в нас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лених пунктах області.</w:t>
            </w:r>
          </w:p>
        </w:tc>
        <w:tc>
          <w:tcPr>
            <w:tcW w:w="2693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Поліпшення стану а</w:t>
            </w:r>
            <w:r w:rsidRPr="00B62733">
              <w:rPr>
                <w:rFonts w:ascii="Arial" w:hAnsi="Arial" w:cs="Arial"/>
                <w:sz w:val="24"/>
                <w:szCs w:val="24"/>
              </w:rPr>
              <w:t>в</w:t>
            </w:r>
            <w:r w:rsidRPr="00B62733">
              <w:rPr>
                <w:rFonts w:ascii="Arial" w:hAnsi="Arial" w:cs="Arial"/>
                <w:sz w:val="24"/>
                <w:szCs w:val="24"/>
              </w:rPr>
              <w:t>томобільних доріг з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гального користува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ня, вулиць і доріг к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мунальної власності в насел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них пунктах області.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18" w:type="dxa"/>
          </w:tcPr>
          <w:p w:rsidR="00FB799D" w:rsidRPr="00B62733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</w:rPr>
            </w:pPr>
            <w:r w:rsidRPr="00B62733">
              <w:rPr>
                <w:rFonts w:ascii="Arial" w:hAnsi="Arial" w:cs="Arial"/>
                <w:szCs w:val="24"/>
              </w:rPr>
              <w:t>Березень</w:t>
            </w:r>
            <w:r>
              <w:rPr>
                <w:rFonts w:ascii="Arial" w:hAnsi="Arial" w:cs="Arial"/>
                <w:szCs w:val="24"/>
              </w:rPr>
              <w:t>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</w:tc>
      </w:tr>
      <w:tr w:rsidR="00FB799D" w:rsidRPr="00BF22E4">
        <w:tc>
          <w:tcPr>
            <w:tcW w:w="675" w:type="dxa"/>
          </w:tcPr>
          <w:p w:rsidR="00FB799D" w:rsidRPr="00132C68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7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 здійснення  акред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тації та видачу д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зволів на право здійснення т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 w:rsidRPr="00B62733">
              <w:rPr>
                <w:rFonts w:ascii="Arial" w:hAnsi="Arial" w:cs="Arial"/>
                <w:sz w:val="24"/>
                <w:szCs w:val="24"/>
              </w:rPr>
              <w:t>ристичного (екскурсі</w:t>
            </w:r>
            <w:r w:rsidRPr="00B62733">
              <w:rPr>
                <w:rFonts w:ascii="Arial" w:hAnsi="Arial" w:cs="Arial"/>
                <w:sz w:val="24"/>
                <w:szCs w:val="24"/>
              </w:rPr>
              <w:t>й</w:t>
            </w:r>
            <w:r w:rsidRPr="00B62733">
              <w:rPr>
                <w:rFonts w:ascii="Arial" w:hAnsi="Arial" w:cs="Arial"/>
                <w:sz w:val="24"/>
                <w:szCs w:val="24"/>
              </w:rPr>
              <w:t>ного) супр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воду. 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693" w:type="dxa"/>
          </w:tcPr>
          <w:p w:rsidR="00FB799D" w:rsidRPr="00321E20" w:rsidRDefault="00FB799D" w:rsidP="00F24D2F">
            <w:pPr>
              <w:pStyle w:val="BodyTextIndentChar"/>
              <w:spacing w:line="230" w:lineRule="exact"/>
              <w:ind w:left="45" w:right="28" w:hanging="4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Закон України „Про т</w:t>
            </w:r>
            <w:r w:rsidRPr="00B62733">
              <w:rPr>
                <w:rFonts w:ascii="Arial" w:hAnsi="Arial" w:cs="Arial"/>
                <w:sz w:val="24"/>
                <w:szCs w:val="24"/>
              </w:rPr>
              <w:t>у</w:t>
            </w:r>
            <w:r>
              <w:rPr>
                <w:rFonts w:ascii="Arial" w:hAnsi="Arial" w:cs="Arial"/>
                <w:sz w:val="24"/>
                <w:szCs w:val="24"/>
              </w:rPr>
              <w:t>риз</w:t>
            </w:r>
            <w:r w:rsidR="003C2576">
              <w:rPr>
                <w:rFonts w:ascii="Arial" w:hAnsi="Arial" w:cs="Arial"/>
                <w:sz w:val="24"/>
                <w:szCs w:val="24"/>
              </w:rPr>
              <w:t>м</w:t>
            </w:r>
            <w:r>
              <w:rPr>
                <w:rFonts w:ascii="Arial" w:hAnsi="Arial" w:cs="Arial"/>
                <w:sz w:val="24"/>
                <w:szCs w:val="24"/>
              </w:rPr>
              <w:t xml:space="preserve">". </w:t>
            </w:r>
          </w:p>
        </w:tc>
        <w:tc>
          <w:tcPr>
            <w:tcW w:w="1418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Березень.</w:t>
            </w:r>
          </w:p>
        </w:tc>
        <w:tc>
          <w:tcPr>
            <w:tcW w:w="2126" w:type="dxa"/>
          </w:tcPr>
          <w:p w:rsidR="00FB799D" w:rsidRPr="00EA203F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03F">
              <w:rPr>
                <w:rFonts w:ascii="Arial" w:hAnsi="Arial" w:cs="Arial"/>
                <w:sz w:val="24"/>
                <w:szCs w:val="24"/>
              </w:rPr>
              <w:t xml:space="preserve">Шадчнєв В.М., </w:t>
            </w:r>
          </w:p>
          <w:p w:rsidR="00FB799D" w:rsidRPr="00704B65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03F">
              <w:rPr>
                <w:rFonts w:ascii="Arial" w:hAnsi="Arial" w:cs="Arial"/>
                <w:sz w:val="24"/>
                <w:szCs w:val="24"/>
              </w:rPr>
              <w:t>Оніщук Л</w:t>
            </w:r>
            <w:r w:rsidRPr="00704B65">
              <w:rPr>
                <w:rFonts w:ascii="Arial" w:hAnsi="Arial" w:cs="Arial"/>
                <w:sz w:val="24"/>
                <w:szCs w:val="24"/>
              </w:rPr>
              <w:t>.М.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№</w:t>
            </w:r>
          </w:p>
          <w:p w:rsidR="00FB799D" w:rsidRPr="00BF22E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з/п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tabs>
                <w:tab w:val="left" w:pos="3675"/>
                <w:tab w:val="right" w:pos="9809"/>
              </w:tabs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799D" w:rsidRPr="00BF22E4" w:rsidRDefault="00FB799D" w:rsidP="00663C1C">
            <w:pPr>
              <w:tabs>
                <w:tab w:val="left" w:pos="3675"/>
                <w:tab w:val="right" w:pos="9809"/>
              </w:tabs>
              <w:spacing w:line="23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Зміст заходів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Відповідал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ні</w:t>
            </w:r>
          </w:p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виконавці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3"/>
          </w:tcPr>
          <w:p w:rsidR="00207A3D" w:rsidRPr="00BF22E4" w:rsidRDefault="00207A3D" w:rsidP="00663C1C">
            <w:pPr>
              <w:tabs>
                <w:tab w:val="left" w:pos="3675"/>
                <w:tab w:val="right" w:pos="9809"/>
              </w:tabs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07A3D" w:rsidRPr="00BF22E4" w:rsidRDefault="00207A3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B799D" w:rsidRPr="00BF22E4">
        <w:tc>
          <w:tcPr>
            <w:tcW w:w="9889" w:type="dxa"/>
            <w:gridSpan w:val="5"/>
          </w:tcPr>
          <w:p w:rsidR="00FB799D" w:rsidRPr="00BF22E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799D" w:rsidRPr="00BF22E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І. Проведення організаційно-масових заходів</w:t>
            </w:r>
          </w:p>
          <w:p w:rsidR="00FB799D" w:rsidRPr="00BF22E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799D" w:rsidRPr="00BF22E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Протягом  кварталу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Забезпечення діяльності консультативних, дорадчих та і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ших допоміжних органів, служб і  комісій, створених при 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лде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жадміністрації (за планами цих органів).</w:t>
            </w:r>
          </w:p>
        </w:tc>
        <w:tc>
          <w:tcPr>
            <w:tcW w:w="2126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Перший засту</w:t>
            </w:r>
            <w:r w:rsidRPr="00BF22E4">
              <w:rPr>
                <w:rFonts w:ascii="Arial" w:hAnsi="Arial" w:cs="Arial"/>
                <w:sz w:val="24"/>
                <w:szCs w:val="24"/>
              </w:rPr>
              <w:t>п</w:t>
            </w:r>
            <w:r w:rsidRPr="00BF22E4">
              <w:rPr>
                <w:rFonts w:ascii="Arial" w:hAnsi="Arial" w:cs="Arial"/>
                <w:sz w:val="24"/>
                <w:szCs w:val="24"/>
              </w:rPr>
              <w:t>ник, заступники голови, засту</w:t>
            </w:r>
            <w:r w:rsidRPr="00BF22E4">
              <w:rPr>
                <w:rFonts w:ascii="Arial" w:hAnsi="Arial" w:cs="Arial"/>
                <w:sz w:val="24"/>
                <w:szCs w:val="24"/>
              </w:rPr>
              <w:t>п</w:t>
            </w:r>
            <w:r w:rsidRPr="00BF22E4">
              <w:rPr>
                <w:rFonts w:ascii="Arial" w:hAnsi="Arial" w:cs="Arial"/>
                <w:sz w:val="24"/>
                <w:szCs w:val="24"/>
              </w:rPr>
              <w:t>ник голови - к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рівник апарату  облдержадміні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трації.</w:t>
            </w:r>
          </w:p>
          <w:p w:rsidR="00FB799D" w:rsidRPr="00321E20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засідання обласного Комітету з економічних реформ.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</w:tc>
      </w:tr>
      <w:tr w:rsidR="00FB799D" w:rsidRPr="00BF22E4">
        <w:tc>
          <w:tcPr>
            <w:tcW w:w="675" w:type="dxa"/>
          </w:tcPr>
          <w:p w:rsidR="00FB799D" w:rsidRPr="00132C68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групових та масових профорієнтаційних зах</w:t>
            </w:r>
            <w:r w:rsidRPr="00BF22E4">
              <w:rPr>
                <w:rFonts w:ascii="Arial" w:hAnsi="Arial" w:cs="Arial"/>
                <w:sz w:val="24"/>
                <w:szCs w:val="24"/>
              </w:rPr>
              <w:t>о</w:t>
            </w:r>
            <w:r w:rsidRPr="00BF22E4">
              <w:rPr>
                <w:rFonts w:ascii="Arial" w:hAnsi="Arial" w:cs="Arial"/>
                <w:sz w:val="24"/>
                <w:szCs w:val="24"/>
              </w:rPr>
              <w:t>дів для учнівської молоді.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pStyle w:val="BodyTextIndentChar"/>
              <w:spacing w:line="23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BF22E4" w:rsidRDefault="00FB799D" w:rsidP="00663C1C">
            <w:pPr>
              <w:pStyle w:val="BodyTextIndentChar"/>
              <w:spacing w:line="23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3C2576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ярмарк</w:t>
            </w:r>
            <w:r w:rsidR="003C2576">
              <w:rPr>
                <w:rFonts w:ascii="Arial" w:hAnsi="Arial" w:cs="Arial"/>
                <w:sz w:val="24"/>
                <w:szCs w:val="24"/>
              </w:rPr>
              <w:t>ів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та міні-ярмарк</w:t>
            </w:r>
            <w:r w:rsidR="003C2576">
              <w:rPr>
                <w:rFonts w:ascii="Arial" w:hAnsi="Arial" w:cs="Arial"/>
                <w:sz w:val="24"/>
                <w:szCs w:val="24"/>
              </w:rPr>
              <w:t>ів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вакансій (професій).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pStyle w:val="BodyTextIndentChar"/>
              <w:spacing w:line="230" w:lineRule="exact"/>
              <w:ind w:hanging="46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 Коваль О.М.,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Клавдієва К.Д.</w:t>
            </w:r>
          </w:p>
          <w:p w:rsidR="00FB799D" w:rsidRPr="00321E20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3C2576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Проведення 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регіональн</w:t>
            </w:r>
            <w:r>
              <w:rPr>
                <w:rFonts w:ascii="Arial" w:hAnsi="Arial" w:cs="Arial"/>
                <w:sz w:val="24"/>
                <w:szCs w:val="24"/>
              </w:rPr>
              <w:t xml:space="preserve">ої 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книжков</w:t>
            </w:r>
            <w:r>
              <w:rPr>
                <w:rFonts w:ascii="Arial" w:hAnsi="Arial" w:cs="Arial"/>
                <w:sz w:val="24"/>
                <w:szCs w:val="24"/>
              </w:rPr>
              <w:t xml:space="preserve">ої 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вистав</w:t>
            </w:r>
            <w:r>
              <w:rPr>
                <w:rFonts w:ascii="Arial" w:hAnsi="Arial" w:cs="Arial"/>
                <w:sz w:val="24"/>
                <w:szCs w:val="24"/>
              </w:rPr>
              <w:t>ки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 xml:space="preserve">-ярмарку </w:t>
            </w:r>
            <w:r w:rsidR="00704B65">
              <w:rPr>
                <w:rFonts w:ascii="Arial" w:hAnsi="Arial" w:cs="Arial"/>
                <w:sz w:val="24"/>
                <w:szCs w:val="24"/>
              </w:rPr>
              <w:t>„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Кн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жкова в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="00704B65">
              <w:rPr>
                <w:rFonts w:ascii="Arial" w:hAnsi="Arial" w:cs="Arial"/>
                <w:sz w:val="24"/>
                <w:szCs w:val="24"/>
              </w:rPr>
              <w:t xml:space="preserve">сна на Полтавщині”. 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2355C2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uppressAutoHyphens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презентацій книг полтавських авторів, виданих за планом випуску соціально значущих видань.</w:t>
            </w:r>
          </w:p>
          <w:p w:rsidR="00FB799D" w:rsidRPr="00BF22E4" w:rsidRDefault="00FB799D" w:rsidP="00663C1C">
            <w:pPr>
              <w:suppressAutoHyphens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Пархоменко </w:t>
            </w:r>
            <w:r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В.О.,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Перепелиця</w:t>
            </w:r>
            <w:r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М.П.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24D2F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iCs/>
                <w:sz w:val="24"/>
                <w:szCs w:val="24"/>
              </w:rPr>
              <w:t>Проведення соціологічних опитувань серед населення обл</w:t>
            </w:r>
            <w:r w:rsidRPr="00BF22E4">
              <w:rPr>
                <w:rFonts w:ascii="Arial" w:hAnsi="Arial" w:cs="Arial"/>
                <w:iCs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iCs/>
                <w:sz w:val="24"/>
                <w:szCs w:val="24"/>
              </w:rPr>
              <w:t>сті з актуальних питань.</w:t>
            </w:r>
            <w:r w:rsidR="00207A3D"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pStyle w:val="a1"/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Пархоменко </w:t>
            </w:r>
            <w:r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В.О.,</w:t>
            </w:r>
          </w:p>
          <w:p w:rsidR="00FB799D" w:rsidRPr="00BF22E4" w:rsidRDefault="00FB799D" w:rsidP="00663C1C">
            <w:pPr>
              <w:pStyle w:val="a1"/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Перепелиця </w:t>
            </w:r>
            <w:r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М.П.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3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3C2576" w:rsidP="00663C1C">
            <w:pPr>
              <w:suppressAutoHyphens/>
              <w:spacing w:line="230" w:lineRule="exact"/>
              <w:jc w:val="both"/>
              <w:rPr>
                <w:rFonts w:ascii="Arial" w:hAnsi="Arial" w:cs="Arial"/>
                <w:iCs/>
                <w:sz w:val="24"/>
                <w:szCs w:val="24"/>
              </w:rPr>
            </w:pPr>
            <w:r>
              <w:rPr>
                <w:rFonts w:ascii="Arial" w:hAnsi="Arial" w:cs="Arial"/>
                <w:iCs/>
                <w:sz w:val="24"/>
                <w:szCs w:val="24"/>
              </w:rPr>
              <w:t>П</w:t>
            </w:r>
            <w:r w:rsidR="00FB799D" w:rsidRPr="00BF22E4">
              <w:rPr>
                <w:rFonts w:ascii="Arial" w:hAnsi="Arial" w:cs="Arial"/>
                <w:iCs/>
                <w:sz w:val="24"/>
                <w:szCs w:val="24"/>
              </w:rPr>
              <w:t xml:space="preserve">роведення консультацій з громадськістю з питань формування та реалізації державної політики, надання консультативної допомоги структурним підрозділам облдержадміністрації з питань організації проведення консультацій </w:t>
            </w:r>
            <w:r w:rsidR="00F24D2F">
              <w:rPr>
                <w:rFonts w:ascii="Arial" w:hAnsi="Arial" w:cs="Arial"/>
                <w:iCs/>
                <w:sz w:val="24"/>
                <w:szCs w:val="24"/>
              </w:rPr>
              <w:t>із</w:t>
            </w:r>
            <w:r w:rsidR="00FB799D" w:rsidRPr="00BF22E4">
              <w:rPr>
                <w:rFonts w:ascii="Arial" w:hAnsi="Arial" w:cs="Arial"/>
                <w:iCs/>
                <w:sz w:val="24"/>
                <w:szCs w:val="24"/>
              </w:rPr>
              <w:t xml:space="preserve"> гр</w:t>
            </w:r>
            <w:r w:rsidR="00FB799D" w:rsidRPr="00BF22E4">
              <w:rPr>
                <w:rFonts w:ascii="Arial" w:hAnsi="Arial" w:cs="Arial"/>
                <w:iCs/>
                <w:sz w:val="24"/>
                <w:szCs w:val="24"/>
              </w:rPr>
              <w:t>о</w:t>
            </w:r>
            <w:r w:rsidR="00FB799D" w:rsidRPr="00BF22E4">
              <w:rPr>
                <w:rFonts w:ascii="Arial" w:hAnsi="Arial" w:cs="Arial"/>
                <w:iCs/>
                <w:sz w:val="24"/>
                <w:szCs w:val="24"/>
              </w:rPr>
              <w:t>мадськістю.</w:t>
            </w:r>
          </w:p>
          <w:p w:rsidR="00FB799D" w:rsidRPr="00BF22E4" w:rsidRDefault="00FB799D" w:rsidP="00663C1C">
            <w:pPr>
              <w:suppressAutoHyphens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pStyle w:val="a1"/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Пархоменко </w:t>
            </w:r>
            <w:r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В.О.,</w:t>
            </w:r>
          </w:p>
          <w:p w:rsidR="00FB799D" w:rsidRPr="00BF22E4" w:rsidRDefault="00FB799D" w:rsidP="00663C1C">
            <w:pPr>
              <w:pStyle w:val="a1"/>
              <w:spacing w:line="230" w:lineRule="exact"/>
              <w:rPr>
                <w:rFonts w:ascii="Arial" w:hAnsi="Arial" w:cs="Arial"/>
                <w:spacing w:val="-24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Перепелиця</w:t>
            </w:r>
            <w:r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М.П.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Обласний міжвузівський фестиваль-конкурс „Студентська в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сна – 2013</w:t>
            </w:r>
            <w:r w:rsidR="00F24D2F">
              <w:rPr>
                <w:rFonts w:ascii="Arial" w:hAnsi="Arial" w:cs="Arial"/>
                <w:sz w:val="24"/>
                <w:szCs w:val="24"/>
              </w:rPr>
              <w:t>”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та заключний концерт фестивалю.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Фестиваль „Слава роду Полтавського”.</w:t>
            </w:r>
            <w:r w:rsidR="00704B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Заходи щодо підбору вступників до Національної академії державного управління при Президентові України, Харківс</w:t>
            </w:r>
            <w:r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sz w:val="24"/>
                <w:szCs w:val="24"/>
              </w:rPr>
              <w:t>кого регіонального інституту державного управління НАДУ при Президентові України та магістратури при вищих навч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льних закладах за спеціальностями „Державне управління” та „Державна служба”.</w:t>
            </w:r>
          </w:p>
          <w:p w:rsidR="00FB799D" w:rsidRPr="00BF22E4" w:rsidRDefault="00FB799D" w:rsidP="00663C1C">
            <w:pPr>
              <w:tabs>
                <w:tab w:val="left" w:pos="3675"/>
                <w:tab w:val="right" w:pos="9809"/>
              </w:tabs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704B65" w:rsidRDefault="00FB799D" w:rsidP="00704B65">
            <w:pPr>
              <w:pStyle w:val="a1"/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704B65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Пархоменко В.О.,</w:t>
            </w:r>
          </w:p>
          <w:p w:rsidR="00FB799D" w:rsidRPr="00704B65" w:rsidRDefault="00FB799D" w:rsidP="00704B65">
            <w:pPr>
              <w:pStyle w:val="a1"/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704B65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Коробко В.А.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 „днів  апарату облдержадміністрації”  в райд</w:t>
            </w:r>
            <w:r w:rsidRPr="00BF22E4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ржадміністрац</w:t>
            </w:r>
            <w:r w:rsidRPr="00BF22E4">
              <w:rPr>
                <w:rFonts w:ascii="Arial" w:hAnsi="Arial" w:cs="Arial"/>
                <w:sz w:val="24"/>
                <w:szCs w:val="24"/>
              </w:rPr>
              <w:t>і</w:t>
            </w:r>
            <w:r w:rsidRPr="00BF22E4">
              <w:rPr>
                <w:rFonts w:ascii="Arial" w:hAnsi="Arial" w:cs="Arial"/>
                <w:sz w:val="24"/>
                <w:szCs w:val="24"/>
              </w:rPr>
              <w:t>ях (за окремим графіком).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EA203F" w:rsidRDefault="00FB799D" w:rsidP="00663C1C">
            <w:pPr>
              <w:shd w:val="clear" w:color="auto" w:fill="FFFFFF"/>
              <w:spacing w:line="230" w:lineRule="exact"/>
              <w:ind w:left="-25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A203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704B65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методично-контрольних днів апарату облде</w:t>
            </w:r>
            <w:r w:rsidRPr="00BF22E4">
              <w:rPr>
                <w:rFonts w:ascii="Arial" w:hAnsi="Arial" w:cs="Arial"/>
                <w:sz w:val="24"/>
                <w:szCs w:val="24"/>
              </w:rPr>
              <w:t>р</w:t>
            </w:r>
            <w:r w:rsidRPr="00BF22E4">
              <w:rPr>
                <w:rFonts w:ascii="Arial" w:hAnsi="Arial" w:cs="Arial"/>
                <w:sz w:val="24"/>
                <w:szCs w:val="24"/>
              </w:rPr>
              <w:t>жадміністрації в  структурних підрозділах облдержадмініс</w:t>
            </w:r>
            <w:r w:rsidRPr="00BF22E4">
              <w:rPr>
                <w:rFonts w:ascii="Arial" w:hAnsi="Arial" w:cs="Arial"/>
                <w:sz w:val="24"/>
                <w:szCs w:val="24"/>
              </w:rPr>
              <w:t>т</w:t>
            </w:r>
            <w:r w:rsidRPr="00BF22E4">
              <w:rPr>
                <w:rFonts w:ascii="Arial" w:hAnsi="Arial" w:cs="Arial"/>
                <w:sz w:val="24"/>
                <w:szCs w:val="24"/>
              </w:rPr>
              <w:t>рації (за окремим графіком).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shd w:val="clear" w:color="auto" w:fill="FFFFFF"/>
              <w:spacing w:line="230" w:lineRule="exact"/>
              <w:ind w:left="-25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</w:t>
            </w:r>
            <w:r w:rsidRPr="00BF22E4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Іванченко В.Г.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9889" w:type="dxa"/>
            <w:gridSpan w:val="5"/>
          </w:tcPr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sz w:val="24"/>
                <w:szCs w:val="24"/>
              </w:rPr>
              <w:t>Січень</w:t>
            </w:r>
          </w:p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моніторингу звернень інвесторів до органів в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конавчої влади.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</w:tc>
      </w:tr>
      <w:tr w:rsidR="00FB799D" w:rsidRPr="00BF22E4">
        <w:tc>
          <w:tcPr>
            <w:tcW w:w="675" w:type="dxa"/>
          </w:tcPr>
          <w:p w:rsidR="00FB799D" w:rsidRPr="00132C68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Заходи до новорічних та різдвяних свят.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Фасій Г.І.,</w:t>
            </w:r>
          </w:p>
          <w:p w:rsidR="00FB799D" w:rsidRPr="00BF22E4" w:rsidRDefault="009C6D6E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>
              <w:rPr>
                <w:rFonts w:ascii="Arial" w:hAnsi="Arial" w:cs="Arial"/>
                <w:spacing w:val="-20"/>
                <w:sz w:val="24"/>
                <w:szCs w:val="24"/>
              </w:rPr>
              <w:t>Ми</w:t>
            </w:r>
            <w:r w:rsidR="00FB799D" w:rsidRPr="00BF22E4">
              <w:rPr>
                <w:rFonts w:ascii="Arial" w:hAnsi="Arial" w:cs="Arial"/>
                <w:spacing w:val="-20"/>
                <w:sz w:val="24"/>
                <w:szCs w:val="24"/>
              </w:rPr>
              <w:t>рошниченко В.І.,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Шкоденко Н.А.,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Конончук І.А.,</w:t>
            </w:r>
          </w:p>
          <w:p w:rsidR="00FB799D" w:rsidRPr="00704B65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6"/>
                <w:sz w:val="24"/>
                <w:szCs w:val="24"/>
              </w:rPr>
              <w:t>Пожечевський В.О.</w:t>
            </w:r>
            <w:r w:rsidR="00704B65">
              <w:rPr>
                <w:rFonts w:ascii="Arial" w:hAnsi="Arial" w:cs="Arial"/>
                <w:spacing w:val="-26"/>
                <w:sz w:val="24"/>
                <w:szCs w:val="24"/>
              </w:rPr>
              <w:t xml:space="preserve"> </w:t>
            </w:r>
          </w:p>
        </w:tc>
      </w:tr>
      <w:tr w:rsidR="00FB799D" w:rsidRPr="00BF22E4">
        <w:tc>
          <w:tcPr>
            <w:tcW w:w="9889" w:type="dxa"/>
            <w:gridSpan w:val="5"/>
          </w:tcPr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sz w:val="24"/>
                <w:szCs w:val="24"/>
              </w:rPr>
              <w:t>Лютий</w:t>
            </w:r>
          </w:p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19.</w:t>
            </w:r>
          </w:p>
        </w:tc>
        <w:tc>
          <w:tcPr>
            <w:tcW w:w="7088" w:type="dxa"/>
            <w:gridSpan w:val="3"/>
          </w:tcPr>
          <w:p w:rsidR="00FB799D" w:rsidRDefault="00704B65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роведення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 xml:space="preserve">міжрегіональної галузевої виставки </w:t>
            </w:r>
            <w:r>
              <w:rPr>
                <w:rFonts w:ascii="Arial" w:hAnsi="Arial" w:cs="Arial"/>
                <w:sz w:val="24"/>
                <w:szCs w:val="24"/>
              </w:rPr>
              <w:t>„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На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ф</w:t>
            </w:r>
            <w:r>
              <w:rPr>
                <w:rFonts w:ascii="Arial" w:hAnsi="Arial" w:cs="Arial"/>
                <w:sz w:val="24"/>
                <w:szCs w:val="24"/>
              </w:rPr>
              <w:t xml:space="preserve">та. Газ. Сервіс – 2013”. 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щоквартальної комплексної оцінки соціально-економічного розвитку районів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817EF0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Проведення рейтингового оцінювання роботи місцевих о</w:t>
            </w:r>
            <w:r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Pr="00B62733">
              <w:rPr>
                <w:rFonts w:ascii="Arial" w:hAnsi="Arial" w:cs="Arial"/>
                <w:sz w:val="24"/>
                <w:szCs w:val="24"/>
              </w:rPr>
              <w:t>ганів виконавчої влади щодо залучення інвестицій, здій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нення заходів з поліпшення інвестиційного клім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ту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799D" w:rsidRPr="00817EF0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Обласний огляд-конкурс </w:t>
            </w:r>
            <w:r w:rsidR="00704B65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Кращий платник Пенсійного фо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="00704B65">
              <w:rPr>
                <w:rFonts w:ascii="Arial" w:hAnsi="Arial" w:cs="Arial"/>
                <w:sz w:val="24"/>
                <w:szCs w:val="24"/>
              </w:rPr>
              <w:t xml:space="preserve">ду”. 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Урочистост</w:t>
            </w:r>
            <w:r w:rsidR="00704B65">
              <w:rPr>
                <w:rFonts w:ascii="Arial" w:hAnsi="Arial" w:cs="Arial"/>
                <w:sz w:val="24"/>
                <w:szCs w:val="24"/>
              </w:rPr>
              <w:t xml:space="preserve">і </w:t>
            </w:r>
            <w:r w:rsidRPr="00B62733">
              <w:rPr>
                <w:rFonts w:ascii="Arial" w:hAnsi="Arial" w:cs="Arial"/>
                <w:sz w:val="24"/>
                <w:szCs w:val="24"/>
              </w:rPr>
              <w:t>з нагоди 255</w:t>
            </w:r>
            <w:r w:rsidR="00704B65">
              <w:rPr>
                <w:rFonts w:ascii="Arial" w:hAnsi="Arial" w:cs="Arial"/>
                <w:sz w:val="24"/>
                <w:szCs w:val="24"/>
              </w:rPr>
              <w:t>-</w:t>
            </w:r>
            <w:r w:rsidRPr="00B62733">
              <w:rPr>
                <w:rFonts w:ascii="Arial" w:hAnsi="Arial" w:cs="Arial"/>
                <w:sz w:val="24"/>
                <w:szCs w:val="24"/>
              </w:rPr>
              <w:t>річчя від дня народження  літер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тора, письменника, драматурга Ва</w:t>
            </w:r>
            <w:r w:rsidR="00E17FF8">
              <w:rPr>
                <w:rFonts w:ascii="Arial" w:hAnsi="Arial" w:cs="Arial"/>
                <w:sz w:val="24"/>
                <w:szCs w:val="24"/>
              </w:rPr>
              <w:t>силя Капн</w:t>
            </w:r>
            <w:r w:rsidR="00E17FF8">
              <w:rPr>
                <w:rFonts w:ascii="Arial" w:hAnsi="Arial" w:cs="Arial"/>
                <w:sz w:val="24"/>
                <w:szCs w:val="24"/>
              </w:rPr>
              <w:t>і</w:t>
            </w:r>
            <w:r w:rsidR="00E17FF8">
              <w:rPr>
                <w:rFonts w:ascii="Arial" w:hAnsi="Arial" w:cs="Arial"/>
                <w:sz w:val="24"/>
                <w:szCs w:val="24"/>
              </w:rPr>
              <w:t xml:space="preserve">ста 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(с. </w:t>
            </w:r>
            <w:r w:rsidR="001E591A">
              <w:rPr>
                <w:rFonts w:ascii="Arial" w:hAnsi="Arial" w:cs="Arial"/>
                <w:sz w:val="24"/>
                <w:szCs w:val="24"/>
              </w:rPr>
              <w:t xml:space="preserve">Велика </w:t>
            </w:r>
            <w:r w:rsidRPr="00B62733">
              <w:rPr>
                <w:rFonts w:ascii="Arial" w:hAnsi="Arial" w:cs="Arial"/>
                <w:sz w:val="24"/>
                <w:szCs w:val="24"/>
              </w:rPr>
              <w:t>Обухівка Миргоро</w:t>
            </w:r>
            <w:r w:rsidRPr="00B62733">
              <w:rPr>
                <w:rFonts w:ascii="Arial" w:hAnsi="Arial" w:cs="Arial"/>
                <w:sz w:val="24"/>
                <w:szCs w:val="24"/>
              </w:rPr>
              <w:t>д</w:t>
            </w:r>
            <w:r w:rsidRPr="00B62733">
              <w:rPr>
                <w:rFonts w:ascii="Arial" w:hAnsi="Arial" w:cs="Arial"/>
                <w:sz w:val="24"/>
                <w:szCs w:val="24"/>
              </w:rPr>
              <w:t>ського району).</w:t>
            </w:r>
            <w:r w:rsidR="00534FC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FB799D" w:rsidRPr="00817EF0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Оніщук Л.М.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Урочисте засідання спілки екскурсоводів Полтавщини з н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годи 150-річчя від дня народження В.І.</w:t>
            </w:r>
            <w:r w:rsidR="00F24D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733">
              <w:rPr>
                <w:rFonts w:ascii="Arial" w:hAnsi="Arial" w:cs="Arial"/>
                <w:sz w:val="24"/>
                <w:szCs w:val="24"/>
              </w:rPr>
              <w:t>Верна</w:t>
            </w:r>
            <w:r w:rsidRPr="00B62733">
              <w:rPr>
                <w:rFonts w:ascii="Arial" w:hAnsi="Arial" w:cs="Arial"/>
                <w:sz w:val="24"/>
                <w:szCs w:val="24"/>
              </w:rPr>
              <w:t>д</w:t>
            </w:r>
            <w:r w:rsidRPr="00B62733">
              <w:rPr>
                <w:rFonts w:ascii="Arial" w:hAnsi="Arial" w:cs="Arial"/>
                <w:sz w:val="24"/>
                <w:szCs w:val="24"/>
              </w:rPr>
              <w:t>ського</w:t>
            </w:r>
            <w:r w:rsidR="00207A3D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(м. Полтава). </w:t>
            </w:r>
          </w:p>
          <w:p w:rsidR="00240C9F" w:rsidRPr="00B62733" w:rsidRDefault="00240C9F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817EF0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817EF0">
              <w:rPr>
                <w:rFonts w:ascii="Arial" w:hAnsi="Arial" w:cs="Arial"/>
                <w:sz w:val="24"/>
                <w:szCs w:val="24"/>
              </w:rPr>
              <w:t>Шадчнєв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17EF0">
              <w:rPr>
                <w:rFonts w:ascii="Arial" w:hAnsi="Arial" w:cs="Arial"/>
                <w:sz w:val="24"/>
                <w:szCs w:val="24"/>
              </w:rPr>
              <w:t>В.М., Оніщук Л.М.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3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Обл</w:t>
            </w:r>
            <w:r w:rsidR="00F24D2F">
              <w:rPr>
                <w:rFonts w:ascii="Arial" w:hAnsi="Arial" w:cs="Arial"/>
                <w:sz w:val="24"/>
                <w:szCs w:val="24"/>
              </w:rPr>
              <w:t>асне свято „Гребінчина світлиця”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E591A">
              <w:rPr>
                <w:rFonts w:ascii="Arial" w:hAnsi="Arial" w:cs="Arial"/>
                <w:sz w:val="24"/>
                <w:szCs w:val="24"/>
              </w:rPr>
              <w:t>(</w:t>
            </w:r>
            <w:r w:rsidRPr="00BF22E4">
              <w:rPr>
                <w:rFonts w:ascii="Arial" w:hAnsi="Arial" w:cs="Arial"/>
                <w:sz w:val="24"/>
                <w:szCs w:val="24"/>
              </w:rPr>
              <w:t>м. Гребінка</w:t>
            </w:r>
            <w:r w:rsidR="001E591A">
              <w:rPr>
                <w:rFonts w:ascii="Arial" w:hAnsi="Arial" w:cs="Arial"/>
                <w:sz w:val="24"/>
                <w:szCs w:val="24"/>
              </w:rPr>
              <w:t>)</w:t>
            </w:r>
            <w:r w:rsidRPr="00BF22E4">
              <w:rPr>
                <w:rFonts w:ascii="Arial" w:hAnsi="Arial" w:cs="Arial"/>
                <w:sz w:val="24"/>
                <w:szCs w:val="24"/>
              </w:rPr>
              <w:t>.</w:t>
            </w:r>
            <w:r w:rsidR="001E59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B799D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</w:t>
            </w:r>
            <w:r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FB799D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Фасій Г.І.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Заходи до Дня Святого Валентина.</w:t>
            </w:r>
          </w:p>
        </w:tc>
        <w:tc>
          <w:tcPr>
            <w:tcW w:w="2126" w:type="dxa"/>
          </w:tcPr>
          <w:p w:rsidR="00FB799D" w:rsidRPr="002355C2" w:rsidRDefault="00FB799D" w:rsidP="00663C1C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 xml:space="preserve">Пархоменко В.О., </w:t>
            </w:r>
          </w:p>
          <w:p w:rsidR="00FB799D" w:rsidRPr="0034187C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34187C">
              <w:rPr>
                <w:rFonts w:ascii="Arial" w:hAnsi="Arial" w:cs="Arial"/>
                <w:sz w:val="24"/>
                <w:szCs w:val="24"/>
              </w:rPr>
              <w:t xml:space="preserve">Шкоденко Н.А., </w:t>
            </w:r>
          </w:p>
          <w:p w:rsidR="00FB799D" w:rsidRDefault="00FB799D" w:rsidP="00663C1C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Пожечевський В.О.</w:t>
            </w:r>
          </w:p>
          <w:p w:rsidR="00FB799D" w:rsidRPr="002355C2" w:rsidRDefault="00FB799D" w:rsidP="00663C1C">
            <w:pPr>
              <w:spacing w:line="230" w:lineRule="exact"/>
              <w:rPr>
                <w:bCs/>
                <w:iCs/>
                <w:spacing w:val="-20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1E591A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виставки до 150-річчя виходу у світ „Полтавс</w:t>
            </w:r>
            <w:r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Pr="00BF22E4">
              <w:rPr>
                <w:rFonts w:ascii="Arial" w:hAnsi="Arial" w:cs="Arial"/>
                <w:sz w:val="24"/>
                <w:szCs w:val="24"/>
              </w:rPr>
              <w:t>ких єпархіальних відомостей”.</w:t>
            </w:r>
            <w:r w:rsidR="001E59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BF22E4" w:rsidRDefault="00FB799D" w:rsidP="001E591A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34187C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</w:t>
            </w:r>
            <w:r w:rsidRPr="0034187C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pacing w:val="-26"/>
                <w:sz w:val="24"/>
                <w:szCs w:val="24"/>
              </w:rPr>
            </w:pPr>
            <w:r w:rsidRPr="0034187C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</w:tc>
      </w:tr>
      <w:tr w:rsidR="00FB799D" w:rsidRPr="00BF22E4">
        <w:tc>
          <w:tcPr>
            <w:tcW w:w="9889" w:type="dxa"/>
            <w:gridSpan w:val="5"/>
          </w:tcPr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Березень</w:t>
            </w:r>
          </w:p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EC7FE9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комплексної перевірки стану реалізації держа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ної політики у сфері цивільного захисту та організації роботи з питань техногенної і пожежної безпеки в Полтавській обл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сті.</w:t>
            </w:r>
          </w:p>
          <w:p w:rsidR="00FB799D" w:rsidRPr="00EC7FE9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132C68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34187C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Проведення виїзних засідань обласної робочої групи з п</w:t>
            </w:r>
            <w:r w:rsidRPr="00B62733">
              <w:rPr>
                <w:rFonts w:ascii="Arial" w:hAnsi="Arial" w:cs="Arial"/>
                <w:sz w:val="24"/>
                <w:szCs w:val="24"/>
              </w:rPr>
              <w:t>и</w:t>
            </w:r>
            <w:r w:rsidRPr="00B62733">
              <w:rPr>
                <w:rFonts w:ascii="Arial" w:hAnsi="Arial" w:cs="Arial"/>
                <w:sz w:val="24"/>
                <w:szCs w:val="24"/>
              </w:rPr>
              <w:t>тання підвищення ефективності діяльності суб’єктів господ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рювання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799D" w:rsidRPr="0034187C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24D2F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Засідання </w:t>
            </w:r>
            <w:r w:rsidR="001E591A">
              <w:rPr>
                <w:rFonts w:ascii="Arial" w:hAnsi="Arial" w:cs="Arial"/>
                <w:sz w:val="24"/>
                <w:szCs w:val="24"/>
              </w:rPr>
              <w:t>„</w:t>
            </w:r>
            <w:r>
              <w:rPr>
                <w:rFonts w:ascii="Arial" w:hAnsi="Arial" w:cs="Arial"/>
                <w:sz w:val="24"/>
                <w:szCs w:val="24"/>
              </w:rPr>
              <w:t>к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ругл</w:t>
            </w:r>
            <w:r>
              <w:rPr>
                <w:rFonts w:ascii="Arial" w:hAnsi="Arial" w:cs="Arial"/>
                <w:sz w:val="24"/>
                <w:szCs w:val="24"/>
              </w:rPr>
              <w:t xml:space="preserve">ого 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ст</w:t>
            </w:r>
            <w:r>
              <w:rPr>
                <w:rFonts w:ascii="Arial" w:hAnsi="Arial" w:cs="Arial"/>
                <w:sz w:val="24"/>
                <w:szCs w:val="24"/>
              </w:rPr>
              <w:t xml:space="preserve">олу” 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до Всесвітнього дня води.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B62733" w:rsidRDefault="00FB799D" w:rsidP="001E591A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Default="00FB799D" w:rsidP="001E591A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Фомичов В.О.</w:t>
            </w:r>
            <w:r w:rsidR="001E591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1E591A" w:rsidRPr="00B62733" w:rsidRDefault="001E591A" w:rsidP="001E591A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Обласний конкурс робіт Всеукраїнської історико-географічної експедиції „Історія міст і сіл України”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2355C2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ХХХ обласний зліт юних краєзнавців та активістів музеїв при навчал</w:t>
            </w:r>
            <w:r w:rsidR="00680221">
              <w:rPr>
                <w:rFonts w:ascii="Arial" w:hAnsi="Arial" w:cs="Arial"/>
                <w:sz w:val="24"/>
                <w:szCs w:val="24"/>
              </w:rPr>
              <w:t>ьних закладах, присвячений 60-</w:t>
            </w:r>
            <w:r w:rsidRPr="00B62733">
              <w:rPr>
                <w:rFonts w:ascii="Arial" w:hAnsi="Arial" w:cs="Arial"/>
                <w:sz w:val="24"/>
                <w:szCs w:val="24"/>
              </w:rPr>
              <w:t>річчю турис</w:t>
            </w:r>
            <w:r w:rsidRPr="00B62733">
              <w:rPr>
                <w:rFonts w:ascii="Arial" w:hAnsi="Arial" w:cs="Arial"/>
                <w:sz w:val="24"/>
                <w:szCs w:val="24"/>
              </w:rPr>
              <w:t>т</w:t>
            </w:r>
            <w:r w:rsidRPr="00B62733">
              <w:rPr>
                <w:rFonts w:ascii="Arial" w:hAnsi="Arial" w:cs="Arial"/>
                <w:sz w:val="24"/>
                <w:szCs w:val="24"/>
              </w:rPr>
              <w:t>сько-краєзнавчого руху на Полтавщині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2355C2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62733" w:rsidRDefault="001E591A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І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нфо-тур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для представників туристичного бізнесу та грома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д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ських організацій місцями, пов’язаними з життям і тво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р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чістю письменника</w:t>
            </w:r>
            <w:r w:rsidR="001748EE">
              <w:rPr>
                <w:rFonts w:ascii="Arial" w:hAnsi="Arial" w:cs="Arial"/>
                <w:sz w:val="24"/>
                <w:szCs w:val="24"/>
              </w:rPr>
              <w:t xml:space="preserve"> і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 xml:space="preserve"> педагога А.С.</w:t>
            </w:r>
            <w:r w:rsidR="00F24D2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Макаренка, з нагоди 125-річчя від дня його н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 xml:space="preserve">родження. 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Оніщук Л.М.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Проведення місячника благоустрою та озеленення на дор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жній м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режі області.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 В.М.,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Івахін Ю.І.,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Обласний конкурс виконавської майстерності учнів початк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вих спеціалізованих мистецьких навчальних закладів </w:t>
            </w:r>
            <w:r w:rsidR="00F24D2F">
              <w:rPr>
                <w:rFonts w:ascii="Arial" w:hAnsi="Arial" w:cs="Arial"/>
                <w:sz w:val="24"/>
                <w:szCs w:val="24"/>
              </w:rPr>
              <w:t xml:space="preserve">„Юний віртуоз Полтавщини”. 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03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</w:t>
            </w:r>
            <w:r w:rsidRPr="00B62733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Фасій Г.І.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71701C" w:rsidRDefault="00FB799D" w:rsidP="00663C1C">
            <w:pPr>
              <w:spacing w:line="230" w:lineRule="exact"/>
              <w:jc w:val="both"/>
            </w:pPr>
            <w:r w:rsidRPr="00BF22E4">
              <w:rPr>
                <w:rFonts w:ascii="Arial" w:hAnsi="Arial" w:cs="Arial"/>
                <w:kern w:val="28"/>
                <w:sz w:val="24"/>
                <w:szCs w:val="24"/>
              </w:rPr>
              <w:t xml:space="preserve">Фестиваль мистецтв </w:t>
            </w:r>
            <w:r w:rsidRPr="00BF22E4">
              <w:rPr>
                <w:rFonts w:ascii="Arial" w:hAnsi="Arial" w:cs="Arial"/>
                <w:sz w:val="24"/>
                <w:szCs w:val="24"/>
              </w:rPr>
              <w:t>„І струни Лисенка живії…</w:t>
            </w:r>
            <w:r w:rsidR="00F24D2F">
              <w:rPr>
                <w:rFonts w:ascii="Arial" w:hAnsi="Arial" w:cs="Arial"/>
                <w:sz w:val="24"/>
                <w:szCs w:val="24"/>
              </w:rPr>
              <w:t>”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kern w:val="28"/>
                <w:sz w:val="24"/>
                <w:szCs w:val="24"/>
              </w:rPr>
              <w:t>Заходи до Всеукраїнського Тижня дитячого та юнацького ч</w:t>
            </w:r>
            <w:r w:rsidRPr="00BF22E4">
              <w:rPr>
                <w:rFonts w:ascii="Arial" w:hAnsi="Arial" w:cs="Arial"/>
                <w:kern w:val="28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kern w:val="28"/>
                <w:sz w:val="24"/>
                <w:szCs w:val="24"/>
              </w:rPr>
              <w:t>тання</w:t>
            </w:r>
            <w:r w:rsidRPr="00BF22E4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BF22E4">
              <w:rPr>
                <w:rFonts w:ascii="Arial" w:hAnsi="Arial" w:cs="Arial"/>
                <w:kern w:val="28"/>
                <w:sz w:val="24"/>
                <w:szCs w:val="24"/>
              </w:rPr>
              <w:t xml:space="preserve">Фестиваль мистецтв </w:t>
            </w:r>
            <w:r w:rsidR="001E591A">
              <w:rPr>
                <w:rFonts w:ascii="Arial" w:hAnsi="Arial" w:cs="Arial"/>
                <w:kern w:val="28"/>
                <w:sz w:val="24"/>
                <w:szCs w:val="24"/>
              </w:rPr>
              <w:t>„Віват, Полтаво!”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Проведення Всеукраїнської акції „Я пишаюся </w:t>
            </w:r>
            <w:r w:rsidR="001748EE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>–</w:t>
            </w:r>
            <w:r w:rsidRPr="00BF22E4">
              <w:rPr>
                <w:rFonts w:ascii="Arial" w:hAnsi="Arial" w:cs="Arial"/>
                <w:bCs/>
                <w:iCs/>
                <w:kern w:val="28"/>
                <w:sz w:val="24"/>
                <w:szCs w:val="24"/>
              </w:rPr>
              <w:t xml:space="preserve"> я тато”.</w:t>
            </w:r>
          </w:p>
        </w:tc>
        <w:tc>
          <w:tcPr>
            <w:tcW w:w="2126" w:type="dxa"/>
          </w:tcPr>
          <w:p w:rsidR="00FB799D" w:rsidRPr="0064767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4767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64767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47674">
              <w:rPr>
                <w:rFonts w:ascii="Arial" w:hAnsi="Arial" w:cs="Arial"/>
                <w:spacing w:val="-20"/>
                <w:sz w:val="24"/>
                <w:szCs w:val="24"/>
              </w:rPr>
              <w:t>Шкоденко Н.А.</w:t>
            </w:r>
          </w:p>
          <w:p w:rsidR="001E591A" w:rsidRPr="00647674" w:rsidRDefault="001E591A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 xml:space="preserve">Заходи до </w:t>
            </w:r>
            <w:r w:rsidRPr="00BF22E4">
              <w:rPr>
                <w:rFonts w:ascii="Arial" w:hAnsi="Arial" w:cs="Arial"/>
                <w:kern w:val="28"/>
                <w:sz w:val="24"/>
                <w:szCs w:val="24"/>
              </w:rPr>
              <w:t>Міжнародного дня прав жінок і миру.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Фасій Г.І.,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Шкоденко Н.А.,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Пожечевський В.О.</w:t>
            </w:r>
            <w:r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</w:p>
        </w:tc>
      </w:tr>
      <w:tr w:rsidR="00207A3D" w:rsidRPr="00BF22E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3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1E591A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виставки до 125-річчя від дня народження п</w:t>
            </w:r>
            <w:r w:rsidRPr="00BF22E4">
              <w:rPr>
                <w:rFonts w:ascii="Arial" w:hAnsi="Arial" w:cs="Arial"/>
                <w:sz w:val="24"/>
                <w:szCs w:val="24"/>
              </w:rPr>
              <w:t>и</w:t>
            </w:r>
            <w:r w:rsidRPr="00BF22E4">
              <w:rPr>
                <w:rFonts w:ascii="Arial" w:hAnsi="Arial" w:cs="Arial"/>
                <w:sz w:val="24"/>
                <w:szCs w:val="24"/>
              </w:rPr>
              <w:t>сьменника і педагога А.С. Макаренка.</w:t>
            </w:r>
          </w:p>
          <w:p w:rsidR="00FB799D" w:rsidRPr="00BF22E4" w:rsidRDefault="00FB799D" w:rsidP="001E591A">
            <w:pPr>
              <w:spacing w:line="230" w:lineRule="exact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Презентація науково-довідкового видання „Адміністрати</w:t>
            </w:r>
            <w:r w:rsidRPr="00BF22E4">
              <w:rPr>
                <w:rFonts w:ascii="Arial" w:hAnsi="Arial" w:cs="Arial"/>
                <w:sz w:val="24"/>
                <w:szCs w:val="24"/>
              </w:rPr>
              <w:t>в</w:t>
            </w:r>
            <w:r w:rsidRPr="00BF22E4">
              <w:rPr>
                <w:rFonts w:ascii="Arial" w:hAnsi="Arial" w:cs="Arial"/>
                <w:sz w:val="24"/>
                <w:szCs w:val="24"/>
              </w:rPr>
              <w:t>но-територіальний поділ Полтавщини</w:t>
            </w:r>
            <w:r w:rsidR="001E591A">
              <w:rPr>
                <w:rFonts w:ascii="Arial" w:hAnsi="Arial" w:cs="Arial"/>
                <w:sz w:val="24"/>
                <w:szCs w:val="24"/>
              </w:rPr>
              <w:t xml:space="preserve"> (</w:t>
            </w:r>
            <w:r w:rsidRPr="00BF22E4">
              <w:rPr>
                <w:rFonts w:ascii="Arial" w:hAnsi="Arial" w:cs="Arial"/>
                <w:sz w:val="24"/>
                <w:szCs w:val="24"/>
              </w:rPr>
              <w:t>1648-2012 рр.</w:t>
            </w:r>
            <w:r w:rsidR="001E591A">
              <w:rPr>
                <w:rFonts w:ascii="Arial" w:hAnsi="Arial" w:cs="Arial"/>
                <w:sz w:val="24"/>
                <w:szCs w:val="24"/>
              </w:rPr>
              <w:t>)</w:t>
            </w:r>
            <w:r w:rsidRPr="00BF22E4">
              <w:rPr>
                <w:rFonts w:ascii="Arial" w:hAnsi="Arial" w:cs="Arial"/>
                <w:sz w:val="24"/>
                <w:szCs w:val="24"/>
              </w:rPr>
              <w:t>”</w:t>
            </w:r>
            <w:r w:rsidR="001E591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Білоус Г.П.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</w:rPr>
            </w:pPr>
            <w:r w:rsidRPr="00BF22E4">
              <w:rPr>
                <w:rFonts w:ascii="Arial" w:hAnsi="Arial" w:cs="Arial"/>
                <w:kern w:val="28"/>
                <w:sz w:val="24"/>
                <w:szCs w:val="24"/>
              </w:rPr>
              <w:t>Заходи до Міжнародного дня театру та Міжнародного дня л</w:t>
            </w:r>
            <w:r w:rsidRPr="00BF22E4">
              <w:rPr>
                <w:rFonts w:ascii="Arial" w:hAnsi="Arial" w:cs="Arial"/>
                <w:kern w:val="28"/>
                <w:sz w:val="24"/>
                <w:szCs w:val="24"/>
              </w:rPr>
              <w:t>я</w:t>
            </w:r>
            <w:r w:rsidRPr="00BF22E4">
              <w:rPr>
                <w:rFonts w:ascii="Arial" w:hAnsi="Arial" w:cs="Arial"/>
                <w:kern w:val="28"/>
                <w:sz w:val="24"/>
                <w:szCs w:val="24"/>
              </w:rPr>
              <w:t>лькаря.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</w:p>
        </w:tc>
      </w:tr>
      <w:tr w:rsidR="00FB799D" w:rsidRPr="00BF22E4">
        <w:tc>
          <w:tcPr>
            <w:tcW w:w="9889" w:type="dxa"/>
            <w:gridSpan w:val="5"/>
          </w:tcPr>
          <w:p w:rsidR="00FB799D" w:rsidRPr="00BF22E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799D" w:rsidRPr="00BF22E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ІІ. Проведення заходів ідеології державотворення</w:t>
            </w:r>
          </w:p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FB799D" w:rsidRPr="00BF22E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Cs w:val="24"/>
              </w:rPr>
              <w:t xml:space="preserve">Проведення на ОДТРК </w:t>
            </w:r>
            <w:r w:rsidR="001E591A">
              <w:rPr>
                <w:rFonts w:ascii="Arial" w:hAnsi="Arial" w:cs="Arial"/>
                <w:szCs w:val="24"/>
              </w:rPr>
              <w:t>„Лтава”</w:t>
            </w:r>
            <w:r w:rsidRPr="00BF22E4">
              <w:rPr>
                <w:rFonts w:ascii="Arial" w:hAnsi="Arial" w:cs="Arial"/>
                <w:szCs w:val="24"/>
              </w:rPr>
              <w:t xml:space="preserve"> телеефірів під рубрикою </w:t>
            </w:r>
            <w:r w:rsidR="001E591A">
              <w:rPr>
                <w:rFonts w:ascii="Arial" w:hAnsi="Arial" w:cs="Arial"/>
                <w:szCs w:val="24"/>
              </w:rPr>
              <w:t>„</w:t>
            </w:r>
            <w:r w:rsidRPr="00BF22E4">
              <w:rPr>
                <w:rFonts w:ascii="Arial" w:hAnsi="Arial" w:cs="Arial"/>
                <w:szCs w:val="24"/>
              </w:rPr>
              <w:t>С</w:t>
            </w:r>
            <w:r w:rsidRPr="00BF22E4">
              <w:rPr>
                <w:rFonts w:ascii="Arial" w:hAnsi="Arial" w:cs="Arial"/>
                <w:szCs w:val="24"/>
              </w:rPr>
              <w:t>о</w:t>
            </w:r>
            <w:r w:rsidR="001E591A">
              <w:rPr>
                <w:rFonts w:ascii="Arial" w:hAnsi="Arial" w:cs="Arial"/>
                <w:szCs w:val="24"/>
              </w:rPr>
              <w:t>ціальний захист: пенсії”</w:t>
            </w:r>
            <w:r w:rsidRPr="00BF22E4">
              <w:rPr>
                <w:rFonts w:ascii="Arial" w:hAnsi="Arial" w:cs="Arial"/>
                <w:szCs w:val="24"/>
              </w:rPr>
              <w:t xml:space="preserve"> та радіоефірів у радіожурналі </w:t>
            </w:r>
            <w:r w:rsidR="001E591A">
              <w:rPr>
                <w:rFonts w:ascii="Arial" w:hAnsi="Arial" w:cs="Arial"/>
                <w:szCs w:val="24"/>
              </w:rPr>
              <w:t>„</w:t>
            </w:r>
            <w:r w:rsidRPr="00BF22E4">
              <w:rPr>
                <w:rFonts w:ascii="Arial" w:hAnsi="Arial" w:cs="Arial"/>
                <w:szCs w:val="24"/>
              </w:rPr>
              <w:t>Соц</w:t>
            </w:r>
            <w:r w:rsidRPr="00BF22E4">
              <w:rPr>
                <w:rFonts w:ascii="Arial" w:hAnsi="Arial" w:cs="Arial"/>
                <w:szCs w:val="24"/>
              </w:rPr>
              <w:t>і</w:t>
            </w:r>
            <w:r w:rsidRPr="00BF22E4">
              <w:rPr>
                <w:rFonts w:ascii="Arial" w:hAnsi="Arial" w:cs="Arial"/>
                <w:szCs w:val="24"/>
              </w:rPr>
              <w:t>ал</w:t>
            </w:r>
            <w:r w:rsidRPr="00BF22E4">
              <w:rPr>
                <w:rFonts w:ascii="Arial" w:hAnsi="Arial" w:cs="Arial"/>
                <w:szCs w:val="24"/>
              </w:rPr>
              <w:t>ь</w:t>
            </w:r>
            <w:r w:rsidR="001E591A">
              <w:rPr>
                <w:rFonts w:ascii="Arial" w:hAnsi="Arial" w:cs="Arial"/>
                <w:szCs w:val="24"/>
              </w:rPr>
              <w:t xml:space="preserve">ний вісник”. </w:t>
            </w:r>
          </w:p>
          <w:p w:rsidR="00FB799D" w:rsidRPr="00DF1801" w:rsidRDefault="00FB799D" w:rsidP="00663C1C">
            <w:pPr>
              <w:spacing w:line="230" w:lineRule="exact"/>
              <w:rPr>
                <w:lang w:val="ru-RU"/>
              </w:rPr>
            </w:pPr>
          </w:p>
        </w:tc>
        <w:tc>
          <w:tcPr>
            <w:tcW w:w="2126" w:type="dxa"/>
          </w:tcPr>
          <w:p w:rsidR="00FB799D" w:rsidRPr="00DE4BBD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</w:rPr>
            </w:pPr>
            <w:r w:rsidRPr="00DE4BBD">
              <w:rPr>
                <w:rFonts w:ascii="Arial" w:hAnsi="Arial" w:cs="Arial"/>
                <w:szCs w:val="24"/>
              </w:rPr>
              <w:t>Коваль О.М.,</w:t>
            </w:r>
          </w:p>
          <w:p w:rsidR="00FB799D" w:rsidRPr="002355C2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pacing w:val="-20"/>
                <w:szCs w:val="24"/>
              </w:rPr>
            </w:pPr>
            <w:r w:rsidRPr="00DE4BBD">
              <w:rPr>
                <w:rFonts w:ascii="Arial" w:hAnsi="Arial" w:cs="Arial"/>
                <w:szCs w:val="24"/>
              </w:rPr>
              <w:t>Руденко В.К.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</w:rPr>
            </w:pPr>
            <w:r w:rsidRPr="00BF22E4">
              <w:rPr>
                <w:rFonts w:ascii="Arial" w:hAnsi="Arial" w:cs="Arial"/>
                <w:szCs w:val="24"/>
              </w:rPr>
              <w:t xml:space="preserve">Проведення Днів центрів зайнятості, Днів відкритих дверей. 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</w:rPr>
            </w:pPr>
            <w:r w:rsidRPr="00BF22E4">
              <w:rPr>
                <w:rFonts w:ascii="Arial" w:hAnsi="Arial" w:cs="Arial"/>
                <w:szCs w:val="24"/>
              </w:rPr>
              <w:t>Коваль О.М.,</w:t>
            </w:r>
          </w:p>
          <w:p w:rsidR="00FB799D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BF22E4">
              <w:rPr>
                <w:rFonts w:ascii="Arial" w:hAnsi="Arial" w:cs="Arial"/>
                <w:szCs w:val="24"/>
              </w:rPr>
              <w:t>Клавдієва К.Д.</w:t>
            </w:r>
          </w:p>
          <w:p w:rsidR="00FB799D" w:rsidRPr="00132C68" w:rsidRDefault="00FB799D" w:rsidP="00663C1C">
            <w:pPr>
              <w:spacing w:line="230" w:lineRule="exact"/>
              <w:rPr>
                <w:lang w:val="ru-RU"/>
              </w:rPr>
            </w:pPr>
          </w:p>
        </w:tc>
      </w:tr>
      <w:tr w:rsidR="001E591A" w:rsidRPr="00BF22E4">
        <w:tc>
          <w:tcPr>
            <w:tcW w:w="675" w:type="dxa"/>
          </w:tcPr>
          <w:p w:rsidR="001E591A" w:rsidRPr="00BF22E4" w:rsidRDefault="001E591A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1E591A" w:rsidRPr="00BF22E4" w:rsidRDefault="001E591A" w:rsidP="00C543BD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Участь голови облдержадміністрації, заступників голови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лдержадміністрації та начальників структурних підрозділів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лдержадміністрації у прямих ефірах передач „Виконавча влада: щоденні будні” та „До Вас запитання” на ОДТРК „Лт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ва”  (за окремими  графіками).</w:t>
            </w:r>
          </w:p>
          <w:p w:rsidR="001E591A" w:rsidRPr="00BF22E4" w:rsidRDefault="001E591A" w:rsidP="00C543BD">
            <w:pPr>
              <w:keepNext/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  <w:tc>
          <w:tcPr>
            <w:tcW w:w="2126" w:type="dxa"/>
          </w:tcPr>
          <w:p w:rsidR="001E591A" w:rsidRPr="00BF22E4" w:rsidRDefault="001E591A" w:rsidP="00C543BD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Пархоменко В.О.</w:t>
            </w:r>
            <w:r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,</w:t>
            </w:r>
          </w:p>
          <w:p w:rsidR="001E591A" w:rsidRPr="00BF22E4" w:rsidRDefault="001E591A" w:rsidP="00C543BD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Перепелиця </w:t>
            </w:r>
            <w:r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М.П.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1E591A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iCs/>
                <w:sz w:val="24"/>
                <w:szCs w:val="24"/>
              </w:rPr>
              <w:t>П</w:t>
            </w:r>
            <w:r w:rsidR="00FB799D" w:rsidRPr="00BF22E4">
              <w:rPr>
                <w:rFonts w:ascii="Arial" w:hAnsi="Arial" w:cs="Arial"/>
                <w:iCs/>
                <w:sz w:val="24"/>
                <w:szCs w:val="24"/>
              </w:rPr>
              <w:t>роведення</w:t>
            </w:r>
            <w:r>
              <w:rPr>
                <w:rFonts w:ascii="Arial" w:hAnsi="Arial" w:cs="Arial"/>
                <w:iCs/>
                <w:sz w:val="24"/>
                <w:szCs w:val="24"/>
              </w:rPr>
              <w:t xml:space="preserve"> 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інформаційно-роз’яснювальної роботи щодо реалізації державної політики у різних сферах суспіл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ь</w:t>
            </w:r>
            <w:r w:rsidR="00FB799D" w:rsidRPr="00BF22E4">
              <w:rPr>
                <w:rFonts w:ascii="Arial" w:hAnsi="Arial" w:cs="Arial"/>
                <w:sz w:val="24"/>
                <w:szCs w:val="24"/>
              </w:rPr>
              <w:t>ного життя.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Пархоменко В.О.</w:t>
            </w:r>
            <w:r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,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Перепелиця </w:t>
            </w:r>
            <w:r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 xml:space="preserve"> </w:t>
            </w:r>
            <w:r w:rsidRPr="00BF22E4">
              <w:rPr>
                <w:rFonts w:ascii="Arial" w:hAnsi="Arial" w:cs="Arial"/>
                <w:spacing w:val="-20"/>
                <w:sz w:val="24"/>
                <w:szCs w:val="24"/>
                <w:lang w:val="ru-RU"/>
              </w:rPr>
              <w:t>М.П.</w:t>
            </w:r>
          </w:p>
        </w:tc>
      </w:tr>
      <w:tr w:rsidR="00FB799D" w:rsidRPr="00BF22E4">
        <w:tc>
          <w:tcPr>
            <w:tcW w:w="675" w:type="dxa"/>
          </w:tcPr>
          <w:p w:rsidR="00FB799D" w:rsidRPr="00BF22E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color w:val="000000"/>
                <w:sz w:val="24"/>
                <w:szCs w:val="24"/>
              </w:rPr>
              <w:t>Організація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проведення єдиних днів інформування населе</w:t>
            </w:r>
            <w:r w:rsidRPr="00BF22E4">
              <w:rPr>
                <w:rFonts w:ascii="Arial" w:hAnsi="Arial" w:cs="Arial"/>
                <w:sz w:val="24"/>
                <w:szCs w:val="24"/>
              </w:rPr>
              <w:t>н</w:t>
            </w:r>
            <w:r w:rsidRPr="00BF22E4">
              <w:rPr>
                <w:rFonts w:ascii="Arial" w:hAnsi="Arial" w:cs="Arial"/>
                <w:sz w:val="24"/>
                <w:szCs w:val="24"/>
              </w:rPr>
              <w:t>ня (за окремим пл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ном).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Перепелиця </w:t>
            </w: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М.П.</w:t>
            </w:r>
          </w:p>
        </w:tc>
      </w:tr>
      <w:tr w:rsidR="00FB799D" w:rsidRPr="00BF22E4">
        <w:tc>
          <w:tcPr>
            <w:tcW w:w="675" w:type="dxa"/>
          </w:tcPr>
          <w:p w:rsidR="00FB799D" w:rsidRPr="00132C68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</w:t>
            </w:r>
            <w:r w:rsidR="001748EE">
              <w:rPr>
                <w:rFonts w:ascii="Arial" w:hAnsi="Arial" w:cs="Arial"/>
                <w:sz w:val="24"/>
                <w:szCs w:val="24"/>
              </w:rPr>
              <w:t xml:space="preserve"> засідань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„круглих столів” з актуальних питань розвитку держави та о</w:t>
            </w:r>
            <w:r w:rsidRPr="00BF22E4">
              <w:rPr>
                <w:rFonts w:ascii="Arial" w:hAnsi="Arial" w:cs="Arial"/>
                <w:sz w:val="24"/>
                <w:szCs w:val="24"/>
              </w:rPr>
              <w:t>б</w:t>
            </w:r>
            <w:r w:rsidRPr="00BF22E4">
              <w:rPr>
                <w:rFonts w:ascii="Arial" w:hAnsi="Arial" w:cs="Arial"/>
                <w:sz w:val="24"/>
                <w:szCs w:val="24"/>
              </w:rPr>
              <w:t>ласті (за окремим планом).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Перепелиця </w:t>
            </w:r>
            <w:r>
              <w:rPr>
                <w:rFonts w:ascii="Arial" w:hAnsi="Arial" w:cs="Arial"/>
                <w:bCs/>
                <w:spacing w:val="-20"/>
                <w:sz w:val="24"/>
                <w:szCs w:val="24"/>
              </w:rPr>
              <w:t xml:space="preserve"> </w:t>
            </w:r>
            <w:r w:rsidRPr="00BF22E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М.П.</w:t>
            </w:r>
          </w:p>
        </w:tc>
      </w:tr>
      <w:tr w:rsidR="00FB799D" w:rsidRPr="00BF22E4">
        <w:tc>
          <w:tcPr>
            <w:tcW w:w="675" w:type="dxa"/>
          </w:tcPr>
          <w:p w:rsidR="00FB799D" w:rsidRPr="00132C68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Всеукраїнський конкурс учнівської творчості „</w:t>
            </w:r>
            <w:r w:rsidRPr="00BF22E4"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  <w:t>Об’єднаймося ж</w:t>
            </w:r>
            <w:r w:rsidR="001748EE"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  <w:t>,</w:t>
            </w:r>
            <w:r w:rsidRPr="00BF22E4"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  <w:t xml:space="preserve"> брати мої!</w:t>
            </w:r>
            <w:r w:rsidR="001748EE">
              <w:rPr>
                <w:rFonts w:ascii="Arial" w:hAnsi="Arial" w:cs="Arial"/>
                <w:spacing w:val="-4"/>
                <w:kern w:val="28"/>
                <w:sz w:val="24"/>
                <w:szCs w:val="24"/>
              </w:rPr>
              <w:t xml:space="preserve">”, </w:t>
            </w:r>
            <w:r w:rsidRPr="00BF22E4">
              <w:rPr>
                <w:rFonts w:ascii="Arial" w:hAnsi="Arial" w:cs="Arial"/>
                <w:sz w:val="24"/>
                <w:szCs w:val="24"/>
              </w:rPr>
              <w:t>присвячен</w:t>
            </w:r>
            <w:r w:rsidR="006F4048">
              <w:rPr>
                <w:rFonts w:ascii="Arial" w:hAnsi="Arial" w:cs="Arial"/>
                <w:sz w:val="24"/>
                <w:szCs w:val="24"/>
              </w:rPr>
              <w:t xml:space="preserve">ий </w:t>
            </w:r>
            <w:r w:rsidRPr="00BF22E4">
              <w:rPr>
                <w:rFonts w:ascii="Arial" w:hAnsi="Arial" w:cs="Arial"/>
                <w:sz w:val="24"/>
                <w:szCs w:val="24"/>
              </w:rPr>
              <w:t>Ш</w:t>
            </w:r>
            <w:r w:rsidR="006F4048">
              <w:rPr>
                <w:rFonts w:ascii="Arial" w:hAnsi="Arial" w:cs="Arial"/>
                <w:sz w:val="24"/>
                <w:szCs w:val="24"/>
              </w:rPr>
              <w:t>е</w:t>
            </w:r>
            <w:r w:rsidRPr="00BF22E4">
              <w:rPr>
                <w:rFonts w:ascii="Arial" w:hAnsi="Arial" w:cs="Arial"/>
                <w:sz w:val="24"/>
                <w:szCs w:val="24"/>
              </w:rPr>
              <w:t>вченківським дням</w:t>
            </w:r>
            <w:r w:rsidR="001748EE">
              <w:rPr>
                <w:rFonts w:ascii="Arial" w:hAnsi="Arial" w:cs="Arial"/>
                <w:sz w:val="24"/>
                <w:szCs w:val="24"/>
              </w:rPr>
              <w:t>,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8EE">
              <w:rPr>
                <w:rFonts w:ascii="Arial" w:hAnsi="Arial" w:cs="Arial"/>
                <w:sz w:val="24"/>
                <w:szCs w:val="24"/>
              </w:rPr>
              <w:t>у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номін</w:t>
            </w:r>
            <w:r w:rsidRPr="00BF22E4">
              <w:rPr>
                <w:rFonts w:ascii="Arial" w:hAnsi="Arial" w:cs="Arial"/>
                <w:sz w:val="24"/>
                <w:szCs w:val="24"/>
              </w:rPr>
              <w:t>а</w:t>
            </w:r>
            <w:r w:rsidRPr="00BF22E4">
              <w:rPr>
                <w:rFonts w:ascii="Arial" w:hAnsi="Arial" w:cs="Arial"/>
                <w:sz w:val="24"/>
                <w:szCs w:val="24"/>
              </w:rPr>
              <w:t>ці</w:t>
            </w:r>
            <w:r w:rsidR="001748EE">
              <w:rPr>
                <w:rFonts w:ascii="Arial" w:hAnsi="Arial" w:cs="Arial"/>
                <w:sz w:val="24"/>
                <w:szCs w:val="24"/>
              </w:rPr>
              <w:t>ях „Образотворче мистецтво”</w:t>
            </w:r>
            <w:r w:rsidRPr="00BF22E4">
              <w:rPr>
                <w:rFonts w:ascii="Arial" w:hAnsi="Arial" w:cs="Arial"/>
                <w:sz w:val="24"/>
                <w:szCs w:val="24"/>
              </w:rPr>
              <w:t xml:space="preserve"> та „Декоративно-прикладне ми</w:t>
            </w:r>
            <w:r w:rsidRPr="00BF22E4">
              <w:rPr>
                <w:rFonts w:ascii="Arial" w:hAnsi="Arial" w:cs="Arial"/>
                <w:sz w:val="24"/>
                <w:szCs w:val="24"/>
              </w:rPr>
              <w:t>с</w:t>
            </w:r>
            <w:r w:rsidRPr="00BF22E4">
              <w:rPr>
                <w:rFonts w:ascii="Arial" w:hAnsi="Arial" w:cs="Arial"/>
                <w:sz w:val="24"/>
                <w:szCs w:val="24"/>
              </w:rPr>
              <w:t>тецтво</w:t>
            </w:r>
            <w:r w:rsidR="001748EE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F22E4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</w:p>
        </w:tc>
      </w:tr>
      <w:tr w:rsidR="00FB799D" w:rsidRPr="00BF22E4">
        <w:tc>
          <w:tcPr>
            <w:tcW w:w="675" w:type="dxa"/>
          </w:tcPr>
          <w:p w:rsidR="00FB799D" w:rsidRPr="00132C68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22E4" w:rsidRDefault="00FB799D" w:rsidP="00F76B49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Проведення в області Всеукраїнської молодіжної акції „Пам</w:t>
            </w:r>
            <w:r w:rsidRPr="00BF22E4">
              <w:rPr>
                <w:rFonts w:ascii="Arial" w:hAnsi="Arial" w:cs="Arial"/>
                <w:sz w:val="24"/>
                <w:szCs w:val="24"/>
              </w:rPr>
              <w:br w:type="column"/>
              <w:t>’ятати. Відродити. Зберегти”.</w:t>
            </w:r>
          </w:p>
        </w:tc>
        <w:tc>
          <w:tcPr>
            <w:tcW w:w="2126" w:type="dxa"/>
          </w:tcPr>
          <w:p w:rsidR="00FB799D" w:rsidRPr="00BF22E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F22E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F22E4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  <w:p w:rsidR="00240C9F" w:rsidRPr="00BF22E4" w:rsidRDefault="00240C9F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132C68">
        <w:tc>
          <w:tcPr>
            <w:tcW w:w="9889" w:type="dxa"/>
            <w:gridSpan w:val="5"/>
          </w:tcPr>
          <w:p w:rsidR="00FB799D" w:rsidRPr="00132C68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799D" w:rsidRPr="00132C68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2C68">
              <w:rPr>
                <w:rFonts w:ascii="Arial" w:hAnsi="Arial" w:cs="Arial"/>
                <w:b/>
                <w:sz w:val="24"/>
                <w:szCs w:val="24"/>
              </w:rPr>
              <w:t>Січень</w:t>
            </w:r>
          </w:p>
          <w:p w:rsidR="00FB799D" w:rsidRPr="00132C68" w:rsidRDefault="00FB799D" w:rsidP="00663C1C">
            <w:pPr>
              <w:spacing w:line="23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799D" w:rsidRPr="00132C68">
        <w:tc>
          <w:tcPr>
            <w:tcW w:w="675" w:type="dxa"/>
          </w:tcPr>
          <w:p w:rsidR="00FB799D" w:rsidRPr="00132C68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132C68" w:rsidRDefault="000D2D5B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Заходи до Дня с</w:t>
            </w:r>
            <w:r w:rsidR="00FB799D" w:rsidRPr="00132C68">
              <w:rPr>
                <w:rFonts w:ascii="Arial" w:hAnsi="Arial" w:cs="Arial"/>
                <w:sz w:val="24"/>
                <w:szCs w:val="24"/>
              </w:rPr>
              <w:t>оборності України.</w:t>
            </w:r>
          </w:p>
          <w:p w:rsidR="00FB799D" w:rsidRPr="00132C68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132C68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132C68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FB799D" w:rsidRPr="00132C68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132C68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М.П.,</w:t>
            </w:r>
          </w:p>
          <w:p w:rsidR="00FB799D" w:rsidRPr="00132C68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132C68">
              <w:rPr>
                <w:rFonts w:ascii="Arial" w:hAnsi="Arial" w:cs="Arial"/>
                <w:bCs/>
                <w:spacing w:val="-20"/>
                <w:sz w:val="24"/>
                <w:szCs w:val="24"/>
              </w:rPr>
              <w:t>Фасій Г.І.,</w:t>
            </w:r>
          </w:p>
          <w:p w:rsidR="00240C9F" w:rsidRPr="00240C9F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132C68">
              <w:rPr>
                <w:rFonts w:ascii="Arial" w:hAnsi="Arial" w:cs="Arial"/>
                <w:bCs/>
                <w:spacing w:val="-20"/>
                <w:sz w:val="24"/>
                <w:szCs w:val="24"/>
              </w:rPr>
              <w:t>Білоус Г.П.</w:t>
            </w:r>
          </w:p>
        </w:tc>
      </w:tr>
      <w:tr w:rsidR="00FB799D" w:rsidRPr="00132C68">
        <w:tc>
          <w:tcPr>
            <w:tcW w:w="9889" w:type="dxa"/>
            <w:gridSpan w:val="5"/>
          </w:tcPr>
          <w:p w:rsidR="00FB799D" w:rsidRPr="00132C68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799D" w:rsidRPr="00132C68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32C68">
              <w:rPr>
                <w:rFonts w:ascii="Arial" w:hAnsi="Arial" w:cs="Arial"/>
                <w:b/>
                <w:sz w:val="24"/>
                <w:szCs w:val="24"/>
              </w:rPr>
              <w:t>Лютий</w:t>
            </w:r>
          </w:p>
          <w:p w:rsidR="00FB799D" w:rsidRPr="00132C68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  <w:lang w:val="ru-RU"/>
              </w:rPr>
            </w:pPr>
            <w:r w:rsidRPr="00DB6974">
              <w:rPr>
                <w:rFonts w:ascii="Arial" w:hAnsi="Arial" w:cs="Arial"/>
                <w:szCs w:val="24"/>
              </w:rPr>
              <w:t xml:space="preserve">Прямий ефір на ОДТРК </w:t>
            </w:r>
            <w:r w:rsidR="00240C9F">
              <w:rPr>
                <w:rFonts w:ascii="Arial" w:hAnsi="Arial" w:cs="Arial"/>
                <w:szCs w:val="24"/>
              </w:rPr>
              <w:t>„</w:t>
            </w:r>
            <w:r w:rsidRPr="00DB6974">
              <w:rPr>
                <w:rFonts w:ascii="Arial" w:hAnsi="Arial" w:cs="Arial"/>
                <w:szCs w:val="24"/>
              </w:rPr>
              <w:t>Лтава</w:t>
            </w:r>
            <w:r w:rsidR="00240C9F">
              <w:rPr>
                <w:rFonts w:ascii="Arial" w:hAnsi="Arial" w:cs="Arial"/>
                <w:szCs w:val="24"/>
              </w:rPr>
              <w:t>” „</w:t>
            </w:r>
            <w:r w:rsidRPr="00DB6974">
              <w:rPr>
                <w:rFonts w:ascii="Arial" w:hAnsi="Arial" w:cs="Arial"/>
                <w:szCs w:val="24"/>
              </w:rPr>
              <w:t>Соціальні перспективи де</w:t>
            </w:r>
            <w:r w:rsidRPr="00DB6974">
              <w:rPr>
                <w:rFonts w:ascii="Arial" w:hAnsi="Arial" w:cs="Arial"/>
                <w:szCs w:val="24"/>
              </w:rPr>
              <w:t>р</w:t>
            </w:r>
            <w:r w:rsidRPr="00DB6974">
              <w:rPr>
                <w:rFonts w:ascii="Arial" w:hAnsi="Arial" w:cs="Arial"/>
                <w:szCs w:val="24"/>
              </w:rPr>
              <w:t>жавного бюджету 2013 р</w:t>
            </w:r>
            <w:r w:rsidRPr="00DB6974">
              <w:rPr>
                <w:rFonts w:ascii="Arial" w:hAnsi="Arial" w:cs="Arial"/>
                <w:szCs w:val="24"/>
              </w:rPr>
              <w:t>о</w:t>
            </w:r>
            <w:r w:rsidR="00240C9F">
              <w:rPr>
                <w:rFonts w:ascii="Arial" w:hAnsi="Arial" w:cs="Arial"/>
                <w:szCs w:val="24"/>
              </w:rPr>
              <w:t xml:space="preserve">ку”. </w:t>
            </w:r>
          </w:p>
          <w:p w:rsidR="00FB799D" w:rsidRPr="00DB6974" w:rsidRDefault="00FB799D" w:rsidP="00663C1C">
            <w:pPr>
              <w:spacing w:line="230" w:lineRule="exact"/>
              <w:rPr>
                <w:lang w:val="ru-RU"/>
              </w:rPr>
            </w:pPr>
          </w:p>
        </w:tc>
        <w:tc>
          <w:tcPr>
            <w:tcW w:w="2126" w:type="dxa"/>
          </w:tcPr>
          <w:p w:rsidR="00FB799D" w:rsidRPr="0034187C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4187C">
              <w:rPr>
                <w:rFonts w:ascii="Arial" w:hAnsi="Arial" w:cs="Arial"/>
                <w:spacing w:val="-20"/>
                <w:sz w:val="24"/>
                <w:szCs w:val="24"/>
              </w:rPr>
              <w:t>Коваль О.М.,</w:t>
            </w:r>
          </w:p>
          <w:p w:rsidR="00FB799D" w:rsidRPr="0034187C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4187C">
              <w:rPr>
                <w:rFonts w:ascii="Arial" w:hAnsi="Arial" w:cs="Arial"/>
                <w:spacing w:val="-20"/>
                <w:sz w:val="24"/>
                <w:szCs w:val="24"/>
              </w:rPr>
              <w:t>Руденко В.К.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207A3D" w:rsidRPr="00207A3D" w:rsidRDefault="00FB799D" w:rsidP="00207A3D">
            <w:pPr>
              <w:pStyle w:val="Heading7"/>
              <w:spacing w:line="230" w:lineRule="exact"/>
              <w:jc w:val="both"/>
              <w:rPr>
                <w:rFonts w:ascii="Arial" w:hAnsi="Arial" w:cs="Arial"/>
                <w:szCs w:val="24"/>
              </w:rPr>
            </w:pPr>
            <w:r w:rsidRPr="00DB6974">
              <w:rPr>
                <w:rFonts w:ascii="Arial" w:hAnsi="Arial" w:cs="Arial"/>
                <w:szCs w:val="24"/>
              </w:rPr>
              <w:t xml:space="preserve">Брифінг для представників </w:t>
            </w:r>
            <w:r w:rsidR="001748EE">
              <w:rPr>
                <w:rFonts w:ascii="Arial" w:hAnsi="Arial" w:cs="Arial"/>
                <w:szCs w:val="24"/>
              </w:rPr>
              <w:t xml:space="preserve">засобів масової інформації </w:t>
            </w:r>
            <w:r w:rsidRPr="00DB6974">
              <w:rPr>
                <w:rFonts w:ascii="Arial" w:hAnsi="Arial" w:cs="Arial"/>
                <w:szCs w:val="24"/>
              </w:rPr>
              <w:t>за підсумками роботи о</w:t>
            </w:r>
            <w:r w:rsidRPr="00DB6974">
              <w:rPr>
                <w:rFonts w:ascii="Arial" w:hAnsi="Arial" w:cs="Arial"/>
                <w:szCs w:val="24"/>
              </w:rPr>
              <w:t>р</w:t>
            </w:r>
            <w:r w:rsidRPr="00DB6974">
              <w:rPr>
                <w:rFonts w:ascii="Arial" w:hAnsi="Arial" w:cs="Arial"/>
                <w:szCs w:val="24"/>
              </w:rPr>
              <w:t>ганів Пенсійного фонду протягом 2012 року.</w:t>
            </w:r>
            <w:r w:rsidR="00207A3D">
              <w:rPr>
                <w:rFonts w:ascii="Arial" w:hAnsi="Arial" w:cs="Arial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B799D" w:rsidRPr="0034187C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4187C">
              <w:rPr>
                <w:rFonts w:ascii="Arial" w:hAnsi="Arial" w:cs="Arial"/>
                <w:spacing w:val="-20"/>
                <w:sz w:val="24"/>
                <w:szCs w:val="24"/>
              </w:rPr>
              <w:t>Коваль О.М.,</w:t>
            </w:r>
          </w:p>
          <w:p w:rsidR="00FB799D" w:rsidRPr="0034187C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4187C">
              <w:rPr>
                <w:rFonts w:ascii="Arial" w:hAnsi="Arial" w:cs="Arial"/>
                <w:spacing w:val="-20"/>
                <w:sz w:val="24"/>
                <w:szCs w:val="24"/>
              </w:rPr>
              <w:t>Руденко В.К.</w:t>
            </w:r>
          </w:p>
        </w:tc>
      </w:tr>
      <w:tr w:rsidR="00207A3D" w:rsidRPr="00DB6974">
        <w:tc>
          <w:tcPr>
            <w:tcW w:w="675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3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207A3D" w:rsidRPr="00BF22E4" w:rsidRDefault="00207A3D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kern w:val="28"/>
                <w:sz w:val="24"/>
                <w:szCs w:val="24"/>
                <w:lang w:val="ru-RU"/>
              </w:rPr>
            </w:pPr>
            <w:r w:rsidRPr="00DB6974">
              <w:rPr>
                <w:rFonts w:ascii="Arial" w:hAnsi="Arial" w:cs="Arial"/>
                <w:color w:val="000000"/>
                <w:sz w:val="24"/>
                <w:szCs w:val="24"/>
              </w:rPr>
              <w:t xml:space="preserve">Заходи до </w:t>
            </w:r>
            <w:r w:rsidRPr="00DB6974">
              <w:rPr>
                <w:rFonts w:ascii="Arial" w:hAnsi="Arial" w:cs="Arial"/>
                <w:kern w:val="28"/>
                <w:sz w:val="24"/>
                <w:szCs w:val="24"/>
              </w:rPr>
              <w:t>Дня вшанування учасників бойових дій на терит</w:t>
            </w:r>
            <w:r w:rsidRPr="00DB6974">
              <w:rPr>
                <w:rFonts w:ascii="Arial" w:hAnsi="Arial" w:cs="Arial"/>
                <w:kern w:val="28"/>
                <w:sz w:val="24"/>
                <w:szCs w:val="24"/>
              </w:rPr>
              <w:t>о</w:t>
            </w:r>
            <w:r w:rsidRPr="00DB6974">
              <w:rPr>
                <w:rFonts w:ascii="Arial" w:hAnsi="Arial" w:cs="Arial"/>
                <w:kern w:val="28"/>
                <w:sz w:val="24"/>
                <w:szCs w:val="24"/>
              </w:rPr>
              <w:t>рії інших держав.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Пархоменко В.О.,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М.П.,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bCs/>
                <w:spacing w:val="-20"/>
                <w:sz w:val="24"/>
                <w:szCs w:val="24"/>
              </w:rPr>
              <w:t>Фасій Г.І.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 xml:space="preserve">Заходи до </w:t>
            </w:r>
            <w:r w:rsidRPr="00DB6974">
              <w:rPr>
                <w:rFonts w:ascii="Arial" w:hAnsi="Arial" w:cs="Arial"/>
                <w:kern w:val="28"/>
                <w:sz w:val="24"/>
                <w:szCs w:val="24"/>
              </w:rPr>
              <w:t xml:space="preserve">Міжнародного дня рідної мови. </w:t>
            </w: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spacing w:val="-20"/>
                <w:sz w:val="24"/>
                <w:szCs w:val="24"/>
              </w:rPr>
              <w:t>Фасій Г.І.,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FB799D" w:rsidRPr="0034187C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color w:val="000000"/>
                <w:sz w:val="24"/>
                <w:szCs w:val="24"/>
              </w:rPr>
              <w:t>Заходи до Дня захисника Вітчизни.</w:t>
            </w:r>
          </w:p>
        </w:tc>
        <w:tc>
          <w:tcPr>
            <w:tcW w:w="2126" w:type="dxa"/>
          </w:tcPr>
          <w:p w:rsidR="00FB799D" w:rsidRPr="0034187C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4187C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34187C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4187C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34187C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</w:p>
          <w:p w:rsidR="00FB799D" w:rsidRPr="0034187C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B799D" w:rsidRPr="00DB6974">
        <w:tc>
          <w:tcPr>
            <w:tcW w:w="9889" w:type="dxa"/>
            <w:gridSpan w:val="5"/>
          </w:tcPr>
          <w:p w:rsidR="00FB799D" w:rsidRPr="00DB697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FB799D" w:rsidRPr="00DB697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B6974">
              <w:rPr>
                <w:rFonts w:ascii="Arial" w:hAnsi="Arial" w:cs="Arial"/>
                <w:b/>
                <w:sz w:val="24"/>
                <w:szCs w:val="24"/>
              </w:rPr>
              <w:t xml:space="preserve">Березень 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</w:pPr>
            <w:r w:rsidRPr="00DB6974">
              <w:rPr>
                <w:rFonts w:ascii="Arial" w:hAnsi="Arial" w:cs="Arial"/>
                <w:sz w:val="24"/>
                <w:szCs w:val="24"/>
              </w:rPr>
              <w:t xml:space="preserve">Заходи до </w:t>
            </w:r>
            <w:r w:rsidRPr="00DB6974">
              <w:rPr>
                <w:rFonts w:ascii="Arial" w:hAnsi="Arial" w:cs="Arial"/>
                <w:kern w:val="28"/>
                <w:sz w:val="24"/>
                <w:szCs w:val="24"/>
              </w:rPr>
              <w:t>Міжнародного дня прав жінок і миру.</w:t>
            </w: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BB075E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B075E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М.П.,</w:t>
            </w:r>
          </w:p>
          <w:p w:rsidR="00FB799D" w:rsidRPr="00BB075E" w:rsidRDefault="00FB799D" w:rsidP="00BB075E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BB075E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  <w:r w:rsidR="00BB075E">
              <w:rPr>
                <w:rFonts w:ascii="Arial" w:hAnsi="Arial" w:cs="Arial"/>
                <w:spacing w:val="-20"/>
                <w:sz w:val="24"/>
                <w:szCs w:val="24"/>
              </w:rPr>
              <w:t xml:space="preserve"> </w:t>
            </w:r>
          </w:p>
          <w:p w:rsidR="00BB075E" w:rsidRPr="00BB075E" w:rsidRDefault="00BB075E" w:rsidP="00BB075E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Заходи до 199-ї річниці від дня народження Т.Г. Шевченка, українського письменника, художника.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bCs/>
                <w:spacing w:val="-20"/>
                <w:sz w:val="24"/>
                <w:szCs w:val="24"/>
              </w:rPr>
              <w:t>Перепелиця М.П.,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spacing w:val="-20"/>
                <w:sz w:val="24"/>
                <w:szCs w:val="24"/>
              </w:rPr>
              <w:t>Фасій Г.І.,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pacing w:val="-20"/>
                <w:sz w:val="24"/>
                <w:szCs w:val="24"/>
              </w:rPr>
            </w:pP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1D3E2F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Заходи до 150-річчя від дня народження В.І. Вернадського, українського та російського вченого-енциклопедиста, прир</w:t>
            </w:r>
            <w:r w:rsidRPr="00DB6974">
              <w:rPr>
                <w:rFonts w:ascii="Arial" w:hAnsi="Arial" w:cs="Arial"/>
                <w:sz w:val="24"/>
                <w:szCs w:val="24"/>
              </w:rPr>
              <w:t>о</w:t>
            </w:r>
            <w:r w:rsidRPr="00DB6974">
              <w:rPr>
                <w:rFonts w:ascii="Arial" w:hAnsi="Arial" w:cs="Arial"/>
                <w:sz w:val="24"/>
                <w:szCs w:val="24"/>
              </w:rPr>
              <w:t>дознавця.</w:t>
            </w: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DB6974">
              <w:rPr>
                <w:rFonts w:ascii="Arial" w:hAnsi="Arial" w:cs="Arial"/>
                <w:spacing w:val="-20"/>
                <w:sz w:val="24"/>
                <w:szCs w:val="24"/>
              </w:rPr>
              <w:t>Фасій Г.І.</w:t>
            </w:r>
          </w:p>
        </w:tc>
      </w:tr>
      <w:tr w:rsidR="00FB799D" w:rsidRPr="00767ED0">
        <w:tc>
          <w:tcPr>
            <w:tcW w:w="9889" w:type="dxa"/>
            <w:gridSpan w:val="5"/>
          </w:tcPr>
          <w:p w:rsidR="00FB799D" w:rsidRPr="00767ED0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799D" w:rsidRPr="00767ED0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D0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V</w:t>
            </w:r>
            <w:r w:rsidRPr="00767ED0">
              <w:rPr>
                <w:rFonts w:ascii="Arial" w:hAnsi="Arial" w:cs="Arial"/>
                <w:b/>
                <w:bCs/>
                <w:sz w:val="24"/>
                <w:szCs w:val="24"/>
              </w:rPr>
              <w:t>ІІІ. Робота з органами місцевого самоврядування щодо реалізації ними</w:t>
            </w:r>
          </w:p>
          <w:p w:rsidR="00FB799D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D0">
              <w:rPr>
                <w:rFonts w:ascii="Arial" w:hAnsi="Arial" w:cs="Arial"/>
                <w:b/>
                <w:bCs/>
                <w:sz w:val="24"/>
                <w:szCs w:val="24"/>
              </w:rPr>
              <w:t>повноважень органів  виконавчої влади</w:t>
            </w:r>
          </w:p>
          <w:p w:rsidR="00B53452" w:rsidRPr="00767ED0" w:rsidRDefault="00B53452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799D" w:rsidRPr="00767ED0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D0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FB799D" w:rsidRPr="00767ED0" w:rsidRDefault="00FB799D" w:rsidP="00663C1C">
            <w:pPr>
              <w:spacing w:line="230" w:lineRule="exact"/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Надання практичної, консультативної та методичної допом</w:t>
            </w:r>
            <w:r w:rsidRPr="00DB6974">
              <w:rPr>
                <w:rFonts w:ascii="Arial" w:hAnsi="Arial" w:cs="Arial"/>
                <w:sz w:val="24"/>
                <w:szCs w:val="24"/>
              </w:rPr>
              <w:t>о</w:t>
            </w:r>
            <w:r w:rsidRPr="00DB6974">
              <w:rPr>
                <w:rFonts w:ascii="Arial" w:hAnsi="Arial" w:cs="Arial"/>
                <w:sz w:val="24"/>
                <w:szCs w:val="24"/>
              </w:rPr>
              <w:t>ги органам місцевого самоврядування щодо реалізації де</w:t>
            </w:r>
            <w:r w:rsidRPr="00DB6974">
              <w:rPr>
                <w:rFonts w:ascii="Arial" w:hAnsi="Arial" w:cs="Arial"/>
                <w:sz w:val="24"/>
                <w:szCs w:val="24"/>
              </w:rPr>
              <w:t>р</w:t>
            </w:r>
            <w:r w:rsidRPr="00DB6974">
              <w:rPr>
                <w:rFonts w:ascii="Arial" w:hAnsi="Arial" w:cs="Arial"/>
                <w:sz w:val="24"/>
                <w:szCs w:val="24"/>
              </w:rPr>
              <w:t>жа</w:t>
            </w:r>
            <w:r w:rsidRPr="00DB6974">
              <w:rPr>
                <w:rFonts w:ascii="Arial" w:hAnsi="Arial" w:cs="Arial"/>
                <w:sz w:val="24"/>
                <w:szCs w:val="24"/>
              </w:rPr>
              <w:t>в</w:t>
            </w:r>
            <w:r w:rsidRPr="00DB6974">
              <w:rPr>
                <w:rFonts w:ascii="Arial" w:hAnsi="Arial" w:cs="Arial"/>
                <w:sz w:val="24"/>
                <w:szCs w:val="24"/>
              </w:rPr>
              <w:t>ної політики у сфері житлово-комунального господарства (створення ОСББ, підготовка об’єктів усіх форм власності до зими, ліцензування у сфері житлово-комунального госп</w:t>
            </w:r>
            <w:r w:rsidRPr="00DB6974">
              <w:rPr>
                <w:rFonts w:ascii="Arial" w:hAnsi="Arial" w:cs="Arial"/>
                <w:sz w:val="24"/>
                <w:szCs w:val="24"/>
              </w:rPr>
              <w:t>о</w:t>
            </w:r>
            <w:r w:rsidRPr="00DB6974">
              <w:rPr>
                <w:rFonts w:ascii="Arial" w:hAnsi="Arial" w:cs="Arial"/>
                <w:sz w:val="24"/>
                <w:szCs w:val="24"/>
              </w:rPr>
              <w:t>дарства, створення галузевих підпр</w:t>
            </w:r>
            <w:r w:rsidRPr="00DB6974">
              <w:rPr>
                <w:rFonts w:ascii="Arial" w:hAnsi="Arial" w:cs="Arial"/>
                <w:sz w:val="24"/>
                <w:szCs w:val="24"/>
              </w:rPr>
              <w:t>и</w:t>
            </w:r>
            <w:r w:rsidRPr="00DB6974">
              <w:rPr>
                <w:rFonts w:ascii="Arial" w:hAnsi="Arial" w:cs="Arial"/>
                <w:sz w:val="24"/>
                <w:szCs w:val="24"/>
              </w:rPr>
              <w:t>ємств).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Тонков О.М.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 xml:space="preserve">Сприяння реалізації другої фази Проекту ЄС та ПРООН </w:t>
            </w:r>
            <w:r w:rsidR="001D3E2F">
              <w:rPr>
                <w:rFonts w:ascii="Arial" w:hAnsi="Arial" w:cs="Arial"/>
                <w:sz w:val="24"/>
                <w:szCs w:val="24"/>
              </w:rPr>
              <w:t>„</w:t>
            </w:r>
            <w:r w:rsidRPr="00DB6974">
              <w:rPr>
                <w:rFonts w:ascii="Arial" w:hAnsi="Arial" w:cs="Arial"/>
                <w:sz w:val="24"/>
                <w:szCs w:val="24"/>
              </w:rPr>
              <w:t>М</w:t>
            </w:r>
            <w:r w:rsidRPr="00DB6974">
              <w:rPr>
                <w:rFonts w:ascii="Arial" w:hAnsi="Arial" w:cs="Arial"/>
                <w:sz w:val="24"/>
                <w:szCs w:val="24"/>
              </w:rPr>
              <w:t>і</w:t>
            </w:r>
            <w:r w:rsidRPr="00DB6974">
              <w:rPr>
                <w:rFonts w:ascii="Arial" w:hAnsi="Arial" w:cs="Arial"/>
                <w:sz w:val="24"/>
                <w:szCs w:val="24"/>
              </w:rPr>
              <w:t>сцевий ро</w:t>
            </w:r>
            <w:r w:rsidR="001D3E2F">
              <w:rPr>
                <w:rFonts w:ascii="Arial" w:hAnsi="Arial" w:cs="Arial"/>
                <w:sz w:val="24"/>
                <w:szCs w:val="24"/>
              </w:rPr>
              <w:t xml:space="preserve">звиток, орієнтований на громаду”. 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Надання методичної допомоги та рекомендацій органам м</w:t>
            </w:r>
            <w:r w:rsidRPr="00DB6974">
              <w:rPr>
                <w:rFonts w:ascii="Arial" w:hAnsi="Arial" w:cs="Arial"/>
                <w:sz w:val="24"/>
                <w:szCs w:val="24"/>
              </w:rPr>
              <w:t>і</w:t>
            </w:r>
            <w:r w:rsidRPr="00DB6974">
              <w:rPr>
                <w:rFonts w:ascii="Arial" w:hAnsi="Arial" w:cs="Arial"/>
                <w:sz w:val="24"/>
                <w:szCs w:val="24"/>
              </w:rPr>
              <w:t>сцевого самоврядування з питань здійснення ними зовн</w:t>
            </w:r>
            <w:r w:rsidRPr="00DB6974">
              <w:rPr>
                <w:rFonts w:ascii="Arial" w:hAnsi="Arial" w:cs="Arial"/>
                <w:sz w:val="24"/>
                <w:szCs w:val="24"/>
              </w:rPr>
              <w:t>і</w:t>
            </w:r>
            <w:r w:rsidRPr="00DB6974">
              <w:rPr>
                <w:rFonts w:ascii="Arial" w:hAnsi="Arial" w:cs="Arial"/>
                <w:sz w:val="24"/>
                <w:szCs w:val="24"/>
              </w:rPr>
              <w:t>шніх зносин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F4970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Надання методичної допомоги органам місцевого самовр</w:t>
            </w:r>
            <w:r w:rsidRPr="00DB6974">
              <w:rPr>
                <w:rFonts w:ascii="Arial" w:hAnsi="Arial" w:cs="Arial"/>
                <w:sz w:val="24"/>
                <w:szCs w:val="24"/>
              </w:rPr>
              <w:t>я</w:t>
            </w:r>
            <w:r w:rsidRPr="00DB6974">
              <w:rPr>
                <w:rFonts w:ascii="Arial" w:hAnsi="Arial" w:cs="Arial"/>
                <w:sz w:val="24"/>
                <w:szCs w:val="24"/>
              </w:rPr>
              <w:t>дування з питань залучення іноземних інвестицій для розв</w:t>
            </w:r>
            <w:r w:rsidRPr="00DB6974">
              <w:rPr>
                <w:rFonts w:ascii="Arial" w:hAnsi="Arial" w:cs="Arial"/>
                <w:sz w:val="24"/>
                <w:szCs w:val="24"/>
              </w:rPr>
              <w:t>и</w:t>
            </w:r>
            <w:r w:rsidR="001D3E2F">
              <w:rPr>
                <w:rFonts w:ascii="Arial" w:hAnsi="Arial" w:cs="Arial"/>
                <w:sz w:val="24"/>
                <w:szCs w:val="24"/>
              </w:rPr>
              <w:t xml:space="preserve">тку регіону. </w:t>
            </w:r>
          </w:p>
          <w:p w:rsidR="00FB799D" w:rsidRPr="00DF4970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Адамович О.Є.,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Орлов Д.В.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Надання методичної допомоги органам місцевого самовр</w:t>
            </w:r>
            <w:r w:rsidRPr="00DB6974">
              <w:rPr>
                <w:rFonts w:ascii="Arial" w:hAnsi="Arial" w:cs="Arial"/>
                <w:sz w:val="24"/>
                <w:szCs w:val="24"/>
              </w:rPr>
              <w:t>я</w:t>
            </w:r>
            <w:r w:rsidRPr="00DB6974">
              <w:rPr>
                <w:rFonts w:ascii="Arial" w:hAnsi="Arial" w:cs="Arial"/>
                <w:sz w:val="24"/>
                <w:szCs w:val="24"/>
              </w:rPr>
              <w:t>дування області щодо реалізації актів законодавства з п</w:t>
            </w:r>
            <w:r w:rsidRPr="00DB6974">
              <w:rPr>
                <w:rFonts w:ascii="Arial" w:hAnsi="Arial" w:cs="Arial"/>
                <w:sz w:val="24"/>
                <w:szCs w:val="24"/>
              </w:rPr>
              <w:t>и</w:t>
            </w:r>
            <w:r w:rsidRPr="00DB6974">
              <w:rPr>
                <w:rFonts w:ascii="Arial" w:hAnsi="Arial" w:cs="Arial"/>
                <w:sz w:val="24"/>
                <w:szCs w:val="24"/>
              </w:rPr>
              <w:t>тань земельних та майнових відносин.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Фролов С.О.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Кусяка Є.В.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Надання методичної допомоги районним державним адмін</w:t>
            </w:r>
            <w:r w:rsidRPr="00DB6974">
              <w:rPr>
                <w:rFonts w:ascii="Arial" w:hAnsi="Arial" w:cs="Arial"/>
                <w:sz w:val="24"/>
                <w:szCs w:val="24"/>
              </w:rPr>
              <w:t>і</w:t>
            </w:r>
            <w:r w:rsidRPr="00DB6974">
              <w:rPr>
                <w:rFonts w:ascii="Arial" w:hAnsi="Arial" w:cs="Arial"/>
                <w:sz w:val="24"/>
                <w:szCs w:val="24"/>
              </w:rPr>
              <w:t>страціям та органам місцевого самоврядування з офор</w:t>
            </w:r>
            <w:r w:rsidRPr="00DB6974">
              <w:rPr>
                <w:rFonts w:ascii="Arial" w:hAnsi="Arial" w:cs="Arial"/>
                <w:sz w:val="24"/>
                <w:szCs w:val="24"/>
              </w:rPr>
              <w:t>м</w:t>
            </w:r>
            <w:r w:rsidRPr="00DB6974">
              <w:rPr>
                <w:rFonts w:ascii="Arial" w:hAnsi="Arial" w:cs="Arial"/>
                <w:sz w:val="24"/>
                <w:szCs w:val="24"/>
              </w:rPr>
              <w:t>лення матеріалів передачі у користування водними об'єкт</w:t>
            </w:r>
            <w:r w:rsidRPr="00DB6974">
              <w:rPr>
                <w:rFonts w:ascii="Arial" w:hAnsi="Arial" w:cs="Arial"/>
                <w:sz w:val="24"/>
                <w:szCs w:val="24"/>
              </w:rPr>
              <w:t>а</w:t>
            </w:r>
            <w:r w:rsidRPr="00DB6974">
              <w:rPr>
                <w:rFonts w:ascii="Arial" w:hAnsi="Arial" w:cs="Arial"/>
                <w:sz w:val="24"/>
                <w:szCs w:val="24"/>
              </w:rPr>
              <w:t>ми та землями водного фонду на умовах оренди та без</w:t>
            </w:r>
            <w:r w:rsidRPr="00DB6974">
              <w:rPr>
                <w:rFonts w:ascii="Arial" w:hAnsi="Arial" w:cs="Arial"/>
                <w:sz w:val="24"/>
                <w:szCs w:val="24"/>
              </w:rPr>
              <w:t>о</w:t>
            </w:r>
            <w:r w:rsidRPr="00DB6974">
              <w:rPr>
                <w:rFonts w:ascii="Arial" w:hAnsi="Arial" w:cs="Arial"/>
                <w:sz w:val="24"/>
                <w:szCs w:val="24"/>
              </w:rPr>
              <w:t>платної передачі у комунальну власність територіальних громад внутрігосп</w:t>
            </w:r>
            <w:r w:rsidRPr="00DB6974">
              <w:rPr>
                <w:rFonts w:ascii="Arial" w:hAnsi="Arial" w:cs="Arial"/>
                <w:sz w:val="24"/>
                <w:szCs w:val="24"/>
              </w:rPr>
              <w:t>о</w:t>
            </w:r>
            <w:r w:rsidRPr="00DB6974">
              <w:rPr>
                <w:rFonts w:ascii="Arial" w:hAnsi="Arial" w:cs="Arial"/>
                <w:sz w:val="24"/>
                <w:szCs w:val="24"/>
              </w:rPr>
              <w:t>дарських меліоративних систем.</w:t>
            </w:r>
            <w:r w:rsidR="00FA5C3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Фомичов В.О.</w:t>
            </w:r>
          </w:p>
        </w:tc>
      </w:tr>
      <w:tr w:rsidR="00FA5C3E" w:rsidRPr="00DB6974">
        <w:tc>
          <w:tcPr>
            <w:tcW w:w="675" w:type="dxa"/>
          </w:tcPr>
          <w:p w:rsidR="00FA5C3E" w:rsidRPr="00BF22E4" w:rsidRDefault="00FA5C3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3"/>
          </w:tcPr>
          <w:p w:rsidR="00FA5C3E" w:rsidRPr="00BF22E4" w:rsidRDefault="00FA5C3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A5C3E" w:rsidRPr="00BF22E4" w:rsidRDefault="00FA5C3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53452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Надання органам виконавчої влади та галузевим управлі</w:t>
            </w:r>
            <w:r w:rsidRPr="00DB6974">
              <w:rPr>
                <w:rFonts w:ascii="Arial" w:hAnsi="Arial" w:cs="Arial"/>
                <w:sz w:val="24"/>
                <w:szCs w:val="24"/>
              </w:rPr>
              <w:t>н</w:t>
            </w:r>
            <w:r w:rsidRPr="00DB6974">
              <w:rPr>
                <w:rFonts w:ascii="Arial" w:hAnsi="Arial" w:cs="Arial"/>
                <w:sz w:val="24"/>
                <w:szCs w:val="24"/>
              </w:rPr>
              <w:t>ням інформації щодо</w:t>
            </w:r>
            <w:r w:rsidR="00B53452">
              <w:rPr>
                <w:rFonts w:ascii="Arial" w:hAnsi="Arial" w:cs="Arial"/>
                <w:sz w:val="24"/>
                <w:szCs w:val="24"/>
              </w:rPr>
              <w:t xml:space="preserve"> підприємств, які мають борги зі сплати</w:t>
            </w:r>
            <w:r w:rsidRPr="00DB6974">
              <w:rPr>
                <w:rFonts w:ascii="Arial" w:hAnsi="Arial" w:cs="Arial"/>
                <w:sz w:val="24"/>
                <w:szCs w:val="24"/>
              </w:rPr>
              <w:t xml:space="preserve"> єд</w:t>
            </w:r>
            <w:r w:rsidRPr="00DB6974">
              <w:rPr>
                <w:rFonts w:ascii="Arial" w:hAnsi="Arial" w:cs="Arial"/>
                <w:sz w:val="24"/>
                <w:szCs w:val="24"/>
              </w:rPr>
              <w:t>и</w:t>
            </w:r>
            <w:r w:rsidRPr="00DB6974">
              <w:rPr>
                <w:rFonts w:ascii="Arial" w:hAnsi="Arial" w:cs="Arial"/>
                <w:sz w:val="24"/>
                <w:szCs w:val="24"/>
              </w:rPr>
              <w:t>ного внеску на загальнообов’язкове державне соціальне страхування.</w:t>
            </w:r>
          </w:p>
          <w:p w:rsidR="00FB799D" w:rsidRPr="00B53452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Руденко В.К.</w:t>
            </w:r>
            <w:r w:rsidR="001D3E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1D3E2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Надання органам виконавчої влади, органами місцевого с</w:t>
            </w:r>
            <w:r w:rsidRPr="00DB6974">
              <w:rPr>
                <w:rFonts w:ascii="Arial" w:hAnsi="Arial" w:cs="Arial"/>
                <w:sz w:val="24"/>
                <w:szCs w:val="24"/>
              </w:rPr>
              <w:t>а</w:t>
            </w:r>
            <w:r w:rsidRPr="00DB6974">
              <w:rPr>
                <w:rFonts w:ascii="Arial" w:hAnsi="Arial" w:cs="Arial"/>
                <w:sz w:val="24"/>
                <w:szCs w:val="24"/>
              </w:rPr>
              <w:t>моврядування методичної допомоги щодо виконання в</w:t>
            </w:r>
            <w:r w:rsidRPr="00DB6974">
              <w:rPr>
                <w:rFonts w:ascii="Arial" w:hAnsi="Arial" w:cs="Arial"/>
                <w:sz w:val="24"/>
                <w:szCs w:val="24"/>
              </w:rPr>
              <w:t>и</w:t>
            </w:r>
            <w:r w:rsidRPr="00DB6974">
              <w:rPr>
                <w:rFonts w:ascii="Arial" w:hAnsi="Arial" w:cs="Arial"/>
                <w:sz w:val="24"/>
                <w:szCs w:val="24"/>
              </w:rPr>
              <w:t>мог законів України „Про загальну середню освіту”, „Про дошк</w:t>
            </w:r>
            <w:r w:rsidRPr="00DB6974">
              <w:rPr>
                <w:rFonts w:ascii="Arial" w:hAnsi="Arial" w:cs="Arial"/>
                <w:sz w:val="24"/>
                <w:szCs w:val="24"/>
              </w:rPr>
              <w:t>і</w:t>
            </w:r>
            <w:r w:rsidRPr="00DB6974">
              <w:rPr>
                <w:rFonts w:ascii="Arial" w:hAnsi="Arial" w:cs="Arial"/>
                <w:sz w:val="24"/>
                <w:szCs w:val="24"/>
              </w:rPr>
              <w:t>льну освіту”.</w:t>
            </w:r>
            <w:r w:rsidR="001D3E2F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DB6974" w:rsidRDefault="00FB799D" w:rsidP="001D3E2F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2355C2" w:rsidRDefault="00FB799D" w:rsidP="00663C1C">
            <w:pPr>
              <w:spacing w:line="230" w:lineRule="exact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Надання консультативно-методичної допомоги органам мі</w:t>
            </w:r>
            <w:r w:rsidRPr="00DB6974">
              <w:rPr>
                <w:rFonts w:ascii="Arial" w:hAnsi="Arial" w:cs="Arial"/>
                <w:sz w:val="24"/>
                <w:szCs w:val="24"/>
              </w:rPr>
              <w:t>с</w:t>
            </w:r>
            <w:r w:rsidRPr="00DB6974">
              <w:rPr>
                <w:rFonts w:ascii="Arial" w:hAnsi="Arial" w:cs="Arial"/>
                <w:sz w:val="24"/>
                <w:szCs w:val="24"/>
              </w:rPr>
              <w:t>цевого самоврядування області щодо реалізації актів зак</w:t>
            </w:r>
            <w:r w:rsidRPr="00DB6974">
              <w:rPr>
                <w:rFonts w:ascii="Arial" w:hAnsi="Arial" w:cs="Arial"/>
                <w:sz w:val="24"/>
                <w:szCs w:val="24"/>
              </w:rPr>
              <w:t>о</w:t>
            </w:r>
            <w:r w:rsidRPr="00DB6974">
              <w:rPr>
                <w:rFonts w:ascii="Arial" w:hAnsi="Arial" w:cs="Arial"/>
                <w:sz w:val="24"/>
                <w:szCs w:val="24"/>
              </w:rPr>
              <w:t>нодавства з питань реалізації державної політики у сферах міжнаціональних та державно-церковних ві</w:t>
            </w:r>
            <w:r w:rsidRPr="00DB6974">
              <w:rPr>
                <w:rFonts w:ascii="Arial" w:hAnsi="Arial" w:cs="Arial"/>
                <w:sz w:val="24"/>
                <w:szCs w:val="24"/>
              </w:rPr>
              <w:t>д</w:t>
            </w:r>
            <w:r w:rsidRPr="00DB6974">
              <w:rPr>
                <w:rFonts w:ascii="Arial" w:hAnsi="Arial" w:cs="Arial"/>
                <w:sz w:val="24"/>
                <w:szCs w:val="24"/>
              </w:rPr>
              <w:t>носин.</w:t>
            </w:r>
            <w:r w:rsidR="00C9156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2355C2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2355C2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pStyle w:val="BodyTextIndent3"/>
              <w:tabs>
                <w:tab w:val="left" w:pos="-4078"/>
              </w:tabs>
              <w:spacing w:line="230" w:lineRule="exact"/>
              <w:ind w:left="0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Надання практичної та методичної допомоги органам місц</w:t>
            </w:r>
            <w:r w:rsidRPr="00DB6974">
              <w:rPr>
                <w:rFonts w:ascii="Arial" w:hAnsi="Arial" w:cs="Arial"/>
                <w:sz w:val="24"/>
                <w:szCs w:val="24"/>
              </w:rPr>
              <w:t>е</w:t>
            </w:r>
            <w:r w:rsidRPr="00DB6974">
              <w:rPr>
                <w:rFonts w:ascii="Arial" w:hAnsi="Arial" w:cs="Arial"/>
                <w:sz w:val="24"/>
                <w:szCs w:val="24"/>
              </w:rPr>
              <w:t>вого самоврядування, райдержадміністраціям щодо реал</w:t>
            </w:r>
            <w:r w:rsidRPr="00DB6974">
              <w:rPr>
                <w:rFonts w:ascii="Arial" w:hAnsi="Arial" w:cs="Arial"/>
                <w:sz w:val="24"/>
                <w:szCs w:val="24"/>
              </w:rPr>
              <w:t>і</w:t>
            </w:r>
            <w:r w:rsidRPr="00DB6974">
              <w:rPr>
                <w:rFonts w:ascii="Arial" w:hAnsi="Arial" w:cs="Arial"/>
                <w:sz w:val="24"/>
                <w:szCs w:val="24"/>
              </w:rPr>
              <w:t>зації на місцях державної гендерної, сімейної, молодіжної пол</w:t>
            </w:r>
            <w:r w:rsidRPr="00DB6974">
              <w:rPr>
                <w:rFonts w:ascii="Arial" w:hAnsi="Arial" w:cs="Arial"/>
                <w:sz w:val="24"/>
                <w:szCs w:val="24"/>
              </w:rPr>
              <w:t>і</w:t>
            </w:r>
            <w:r w:rsidRPr="00DB6974">
              <w:rPr>
                <w:rFonts w:ascii="Arial" w:hAnsi="Arial" w:cs="Arial"/>
                <w:sz w:val="24"/>
                <w:szCs w:val="24"/>
              </w:rPr>
              <w:t xml:space="preserve">тики. </w:t>
            </w:r>
          </w:p>
        </w:tc>
        <w:tc>
          <w:tcPr>
            <w:tcW w:w="2126" w:type="dxa"/>
          </w:tcPr>
          <w:p w:rsidR="00FB799D" w:rsidRPr="002355C2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2355C2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Проведення кущових семінарів для посадових осіб місцев</w:t>
            </w:r>
            <w:r w:rsidRPr="00DB6974">
              <w:rPr>
                <w:rFonts w:ascii="Arial" w:hAnsi="Arial" w:cs="Arial"/>
                <w:sz w:val="24"/>
                <w:szCs w:val="24"/>
              </w:rPr>
              <w:t>о</w:t>
            </w:r>
            <w:r w:rsidRPr="00DB6974">
              <w:rPr>
                <w:rFonts w:ascii="Arial" w:hAnsi="Arial" w:cs="Arial"/>
                <w:sz w:val="24"/>
                <w:szCs w:val="24"/>
              </w:rPr>
              <w:t>го самоврядування на тему „Особливості проходження сл</w:t>
            </w:r>
            <w:r w:rsidRPr="00DB6974">
              <w:rPr>
                <w:rFonts w:ascii="Arial" w:hAnsi="Arial" w:cs="Arial"/>
                <w:sz w:val="24"/>
                <w:szCs w:val="24"/>
              </w:rPr>
              <w:t>у</w:t>
            </w:r>
            <w:r w:rsidRPr="00DB6974">
              <w:rPr>
                <w:rFonts w:ascii="Arial" w:hAnsi="Arial" w:cs="Arial"/>
                <w:sz w:val="24"/>
                <w:szCs w:val="24"/>
              </w:rPr>
              <w:t>жби в органах місцевого самоврядування”.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EA203F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A203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DF4970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970">
              <w:rPr>
                <w:rFonts w:ascii="Arial" w:hAnsi="Arial" w:cs="Arial"/>
                <w:sz w:val="24"/>
                <w:szCs w:val="24"/>
              </w:rPr>
              <w:t>Черчатий О.І.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B6624A">
            <w:pPr>
              <w:widowControl w:val="0"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Організація стажування посадових осіб органів місцевого самоврядування при Управлінні державної служби</w:t>
            </w:r>
            <w:r w:rsidR="00B53452">
              <w:rPr>
                <w:rFonts w:ascii="Arial" w:hAnsi="Arial" w:cs="Arial"/>
                <w:sz w:val="24"/>
                <w:szCs w:val="24"/>
              </w:rPr>
              <w:t xml:space="preserve"> Головн</w:t>
            </w:r>
            <w:r w:rsidR="00B53452">
              <w:rPr>
                <w:rFonts w:ascii="Arial" w:hAnsi="Arial" w:cs="Arial"/>
                <w:sz w:val="24"/>
                <w:szCs w:val="24"/>
              </w:rPr>
              <w:t>о</w:t>
            </w:r>
            <w:r w:rsidR="00B53452">
              <w:rPr>
                <w:rFonts w:ascii="Arial" w:hAnsi="Arial" w:cs="Arial"/>
                <w:sz w:val="24"/>
                <w:szCs w:val="24"/>
              </w:rPr>
              <w:t>го управління державної служби України</w:t>
            </w:r>
            <w:r w:rsidRPr="00DB6974">
              <w:rPr>
                <w:rFonts w:ascii="Arial" w:hAnsi="Arial" w:cs="Arial"/>
                <w:sz w:val="24"/>
                <w:szCs w:val="24"/>
              </w:rPr>
              <w:t xml:space="preserve"> в Полтавській о</w:t>
            </w:r>
            <w:r w:rsidRPr="00DB6974">
              <w:rPr>
                <w:rFonts w:ascii="Arial" w:hAnsi="Arial" w:cs="Arial"/>
                <w:sz w:val="24"/>
                <w:szCs w:val="24"/>
              </w:rPr>
              <w:t>б</w:t>
            </w:r>
            <w:r w:rsidRPr="00DB6974">
              <w:rPr>
                <w:rFonts w:ascii="Arial" w:hAnsi="Arial" w:cs="Arial"/>
                <w:sz w:val="24"/>
                <w:szCs w:val="24"/>
              </w:rPr>
              <w:t>ласті.</w:t>
            </w:r>
          </w:p>
        </w:tc>
        <w:tc>
          <w:tcPr>
            <w:tcW w:w="2126" w:type="dxa"/>
          </w:tcPr>
          <w:p w:rsidR="00FB799D" w:rsidRPr="002355C2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DF4970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970">
              <w:rPr>
                <w:rFonts w:ascii="Arial" w:hAnsi="Arial" w:cs="Arial"/>
                <w:sz w:val="24"/>
                <w:szCs w:val="24"/>
              </w:rPr>
              <w:t>Черчатий О.І.</w:t>
            </w:r>
          </w:p>
        </w:tc>
      </w:tr>
      <w:tr w:rsidR="00FB799D" w:rsidRPr="00767ED0">
        <w:tc>
          <w:tcPr>
            <w:tcW w:w="9889" w:type="dxa"/>
            <w:gridSpan w:val="5"/>
          </w:tcPr>
          <w:p w:rsidR="00FB799D" w:rsidRPr="00767ED0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799D" w:rsidRPr="00767ED0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D0">
              <w:rPr>
                <w:rFonts w:ascii="Arial" w:hAnsi="Arial" w:cs="Arial"/>
                <w:b/>
                <w:bCs/>
                <w:sz w:val="24"/>
                <w:szCs w:val="24"/>
              </w:rPr>
              <w:t>ІХ.  Документи, які  розглядатимуться в  порядку  контролю</w:t>
            </w:r>
          </w:p>
          <w:p w:rsidR="00FB799D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  <w:r w:rsidRPr="00767ED0">
              <w:rPr>
                <w:rFonts w:ascii="Arial" w:hAnsi="Arial" w:cs="Arial"/>
                <w:b/>
                <w:bCs/>
                <w:sz w:val="24"/>
                <w:szCs w:val="24"/>
              </w:rPr>
              <w:t>в заступників  голови облдержадміністрації</w:t>
            </w:r>
          </w:p>
          <w:p w:rsidR="00FB799D" w:rsidRPr="00767ED0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val="ru-RU"/>
              </w:rPr>
            </w:pPr>
          </w:p>
          <w:p w:rsidR="00FB799D" w:rsidRPr="00767ED0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767ED0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FB799D" w:rsidRPr="00767ED0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Закон України  „Про дошкільну освіту”.</w:t>
            </w: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2355C2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FB799D" w:rsidRPr="002355C2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Закон України „Про загальну середню освіту”.</w:t>
            </w: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D1840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  <w:p w:rsidR="00FB799D" w:rsidRPr="000D1840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63494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Закон України „Про затвердження загальнодержавної пр</w:t>
            </w:r>
            <w:r w:rsidRPr="00DB6974">
              <w:rPr>
                <w:rFonts w:ascii="Arial" w:hAnsi="Arial" w:cs="Arial"/>
                <w:sz w:val="24"/>
                <w:szCs w:val="24"/>
              </w:rPr>
              <w:t>о</w:t>
            </w:r>
            <w:r w:rsidRPr="00DB6974">
              <w:rPr>
                <w:rFonts w:ascii="Arial" w:hAnsi="Arial" w:cs="Arial"/>
                <w:sz w:val="24"/>
                <w:szCs w:val="24"/>
              </w:rPr>
              <w:t>грами забезпечення профілактики ВІЛ-інфекції, лікування, д</w:t>
            </w:r>
            <w:r w:rsidRPr="00DB6974">
              <w:rPr>
                <w:rFonts w:ascii="Arial" w:hAnsi="Arial" w:cs="Arial"/>
                <w:sz w:val="24"/>
                <w:szCs w:val="24"/>
              </w:rPr>
              <w:t>о</w:t>
            </w:r>
            <w:r w:rsidRPr="00DB6974">
              <w:rPr>
                <w:rFonts w:ascii="Arial" w:hAnsi="Arial" w:cs="Arial"/>
                <w:sz w:val="24"/>
                <w:szCs w:val="24"/>
              </w:rPr>
              <w:t>гляду та підтримки ВІЛ-інфікованих і хворих на СНІД на 2009-2013 роки”.</w:t>
            </w:r>
          </w:p>
          <w:p w:rsidR="00FB799D" w:rsidRPr="0063494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pStyle w:val="BodyTextIndent"/>
              <w:spacing w:line="23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Коваль О.М</w:t>
            </w:r>
            <w:r w:rsidR="00BF57E4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B697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DB6974" w:rsidRDefault="00FB799D" w:rsidP="00663C1C">
            <w:pPr>
              <w:spacing w:line="23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Лисак В.П.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Закон України „Про зайнятість населе</w:t>
            </w:r>
            <w:r w:rsidRPr="00DB6974">
              <w:rPr>
                <w:rFonts w:ascii="Arial" w:hAnsi="Arial" w:cs="Arial"/>
                <w:sz w:val="24"/>
                <w:szCs w:val="24"/>
              </w:rPr>
              <w:t>н</w:t>
            </w:r>
            <w:r w:rsidRPr="00DB6974">
              <w:rPr>
                <w:rFonts w:ascii="Arial" w:hAnsi="Arial" w:cs="Arial"/>
                <w:sz w:val="24"/>
                <w:szCs w:val="24"/>
              </w:rPr>
              <w:t>ня”.</w:t>
            </w:r>
          </w:p>
        </w:tc>
        <w:tc>
          <w:tcPr>
            <w:tcW w:w="2126" w:type="dxa"/>
          </w:tcPr>
          <w:p w:rsidR="00FB799D" w:rsidRPr="00DB6974" w:rsidRDefault="00FB799D" w:rsidP="00663C1C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Default="00FB799D" w:rsidP="00663C1C">
            <w:pPr>
              <w:pStyle w:val="BodyTextIndent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 xml:space="preserve">Клавдієва К.Д. </w:t>
            </w:r>
          </w:p>
          <w:p w:rsidR="00FB799D" w:rsidRPr="00DB6974" w:rsidRDefault="00FB799D" w:rsidP="00663C1C">
            <w:pPr>
              <w:pStyle w:val="BodyTextIndent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 xml:space="preserve">Закон України „Про збір та облік єдиного внеску </w:t>
            </w:r>
            <w:r w:rsidRPr="00DB6974">
              <w:rPr>
                <w:rFonts w:ascii="Arial" w:hAnsi="Arial" w:cs="Arial"/>
                <w:sz w:val="24"/>
                <w:szCs w:val="24"/>
              </w:rPr>
              <w:br/>
              <w:t xml:space="preserve"> на загальнообов'язкове державне соціальне страх</w:t>
            </w:r>
            <w:r w:rsidRPr="00DB6974">
              <w:rPr>
                <w:rFonts w:ascii="Arial" w:hAnsi="Arial" w:cs="Arial"/>
                <w:sz w:val="24"/>
                <w:szCs w:val="24"/>
              </w:rPr>
              <w:t>у</w:t>
            </w:r>
            <w:r w:rsidRPr="00DB6974">
              <w:rPr>
                <w:rFonts w:ascii="Arial" w:hAnsi="Arial" w:cs="Arial"/>
                <w:sz w:val="24"/>
                <w:szCs w:val="24"/>
              </w:rPr>
              <w:t>вання”.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Коваль О.М</w:t>
            </w:r>
            <w:r w:rsidR="00BF57E4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B697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 w:rsidR="00B6624A">
              <w:rPr>
                <w:rFonts w:ascii="Arial" w:hAnsi="Arial" w:cs="Arial"/>
                <w:sz w:val="24"/>
                <w:szCs w:val="24"/>
              </w:rPr>
              <w:t>„</w:t>
            </w:r>
            <w:r w:rsidRPr="00DB6974">
              <w:rPr>
                <w:rFonts w:ascii="Arial" w:hAnsi="Arial" w:cs="Arial"/>
                <w:sz w:val="24"/>
                <w:szCs w:val="24"/>
              </w:rPr>
              <w:t>Про внесення змін до статті 8 Закону Укра</w:t>
            </w:r>
            <w:r w:rsidRPr="00DB6974">
              <w:rPr>
                <w:rFonts w:ascii="Arial" w:hAnsi="Arial" w:cs="Arial"/>
                <w:sz w:val="24"/>
                <w:szCs w:val="24"/>
              </w:rPr>
              <w:t>ї</w:t>
            </w:r>
            <w:r w:rsidRPr="00DB6974">
              <w:rPr>
                <w:rFonts w:ascii="Arial" w:hAnsi="Arial" w:cs="Arial"/>
                <w:sz w:val="24"/>
                <w:szCs w:val="24"/>
              </w:rPr>
              <w:t xml:space="preserve">ни </w:t>
            </w:r>
            <w:r w:rsidR="00B6624A">
              <w:rPr>
                <w:rFonts w:ascii="Arial" w:hAnsi="Arial" w:cs="Arial"/>
                <w:sz w:val="24"/>
                <w:szCs w:val="24"/>
              </w:rPr>
              <w:t>„</w:t>
            </w:r>
            <w:r w:rsidRPr="00DB6974">
              <w:rPr>
                <w:rFonts w:ascii="Arial" w:hAnsi="Arial" w:cs="Arial"/>
                <w:sz w:val="24"/>
                <w:szCs w:val="24"/>
              </w:rPr>
              <w:t>Про збір та облік єдиного внеску на загальнообов'язкове держа</w:t>
            </w:r>
            <w:r w:rsidRPr="00DB6974">
              <w:rPr>
                <w:rFonts w:ascii="Arial" w:hAnsi="Arial" w:cs="Arial"/>
                <w:sz w:val="24"/>
                <w:szCs w:val="24"/>
              </w:rPr>
              <w:t>в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не соціальне страхування”. 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Коваль О.М</w:t>
            </w:r>
            <w:r w:rsidR="00BF57E4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B697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DB6974" w:rsidRDefault="00FB799D" w:rsidP="00663C1C">
            <w:pPr>
              <w:pStyle w:val="BodyTextIndent"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Закон України „Про заходи щодо законодавчого забезпече</w:t>
            </w:r>
            <w:r w:rsidRPr="00DB6974">
              <w:rPr>
                <w:rFonts w:ascii="Arial" w:hAnsi="Arial" w:cs="Arial"/>
                <w:sz w:val="24"/>
                <w:szCs w:val="24"/>
              </w:rPr>
              <w:t>н</w:t>
            </w:r>
            <w:r w:rsidRPr="00DB6974">
              <w:rPr>
                <w:rFonts w:ascii="Arial" w:hAnsi="Arial" w:cs="Arial"/>
                <w:sz w:val="24"/>
                <w:szCs w:val="24"/>
              </w:rPr>
              <w:t>ня  реформування пенсійної системи”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DB6974" w:rsidRDefault="00FB799D" w:rsidP="00663C1C">
            <w:pPr>
              <w:pStyle w:val="BodyTextIndent"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Коваль О.М</w:t>
            </w:r>
            <w:r w:rsidR="00BF57E4">
              <w:rPr>
                <w:rFonts w:ascii="Arial" w:hAnsi="Arial" w:cs="Arial"/>
                <w:sz w:val="24"/>
                <w:szCs w:val="24"/>
                <w:lang w:val="ru-RU"/>
              </w:rPr>
              <w:t>.</w:t>
            </w:r>
            <w:r w:rsidRPr="00DB6974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Руденко В.К.</w:t>
            </w:r>
          </w:p>
        </w:tc>
      </w:tr>
      <w:tr w:rsidR="00FB799D" w:rsidRPr="00DB697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Закон України „Про оплату праці”.</w:t>
            </w:r>
          </w:p>
        </w:tc>
        <w:tc>
          <w:tcPr>
            <w:tcW w:w="2126" w:type="dxa"/>
          </w:tcPr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B6974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C3E" w:rsidRPr="00DB6974">
        <w:tc>
          <w:tcPr>
            <w:tcW w:w="675" w:type="dxa"/>
          </w:tcPr>
          <w:p w:rsidR="00FA5C3E" w:rsidRPr="00BF22E4" w:rsidRDefault="00FA5C3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3"/>
          </w:tcPr>
          <w:p w:rsidR="00FA5C3E" w:rsidRPr="00BF22E4" w:rsidRDefault="00FA5C3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A5C3E" w:rsidRPr="00BF22E4" w:rsidRDefault="00FA5C3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Закон Україн</w:t>
            </w:r>
            <w:r>
              <w:rPr>
                <w:rFonts w:ascii="Arial" w:hAnsi="Arial" w:cs="Arial"/>
                <w:sz w:val="24"/>
                <w:szCs w:val="24"/>
              </w:rPr>
              <w:t xml:space="preserve">и 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„Про автомобільний транспорт”. 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62733" w:rsidRDefault="00FB799D" w:rsidP="00663C1C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 В.М.</w:t>
            </w:r>
          </w:p>
          <w:p w:rsidR="00FB799D" w:rsidRPr="00B62733" w:rsidRDefault="00FB799D" w:rsidP="00663C1C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  <w:p w:rsidR="00FB799D" w:rsidRPr="00B62733" w:rsidRDefault="00FB799D" w:rsidP="00663C1C">
            <w:pPr>
              <w:keepNext/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Закон України </w:t>
            </w:r>
            <w:r w:rsidR="00B6624A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дорожній рух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 В.М.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Овчаренко Р.Л.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Івахін Ю.І.</w:t>
            </w:r>
          </w:p>
          <w:p w:rsidR="00FB799D" w:rsidRPr="00B62733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255F4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F44">
              <w:rPr>
                <w:rFonts w:ascii="Arial" w:hAnsi="Arial" w:cs="Arial"/>
                <w:sz w:val="24"/>
                <w:szCs w:val="24"/>
              </w:rPr>
              <w:t xml:space="preserve">Доручення Президента України від 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08.04.2011 № 1-1/637 </w:t>
            </w:r>
            <w:r w:rsidRPr="00255F44">
              <w:rPr>
                <w:rFonts w:ascii="Arial" w:hAnsi="Arial" w:cs="Arial"/>
                <w:sz w:val="24"/>
                <w:szCs w:val="24"/>
              </w:rPr>
              <w:t>щодо підвищення ефективності механізмів забезпечення з</w:t>
            </w:r>
            <w:r w:rsidRPr="00255F44">
              <w:rPr>
                <w:rFonts w:ascii="Arial" w:hAnsi="Arial" w:cs="Arial"/>
                <w:sz w:val="24"/>
                <w:szCs w:val="24"/>
              </w:rPr>
              <w:t>а</w:t>
            </w:r>
            <w:r w:rsidRPr="00255F44">
              <w:rPr>
                <w:rFonts w:ascii="Arial" w:hAnsi="Arial" w:cs="Arial"/>
                <w:sz w:val="24"/>
                <w:szCs w:val="24"/>
              </w:rPr>
              <w:t>хисту прав і законних інтересів дитини в Україні.</w:t>
            </w:r>
          </w:p>
          <w:p w:rsidR="00FB799D" w:rsidRPr="00255F4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DF4970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0D1840">
              <w:rPr>
                <w:rFonts w:ascii="Arial" w:hAnsi="Arial" w:cs="Arial"/>
                <w:spacing w:val="-20"/>
                <w:sz w:val="24"/>
                <w:szCs w:val="24"/>
              </w:rPr>
              <w:t>Пархоменко В.О</w:t>
            </w:r>
            <w:r w:rsidRPr="00DF4970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FB799D" w:rsidRPr="00255F44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255F44">
              <w:rPr>
                <w:rFonts w:ascii="Arial" w:hAnsi="Arial" w:cs="Arial"/>
                <w:sz w:val="24"/>
                <w:szCs w:val="24"/>
              </w:rPr>
              <w:t>Конончук І.А.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C93CF7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Доручення Президента України від 15.07.2011 № 1-1/1476 щодо широкого роз'яснення цілей проведення земельної реформи в Україні, запровадження обігу земель сільського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подарського призначення, врахування</w:t>
            </w:r>
            <w:r w:rsidR="00C93CF7">
              <w:rPr>
                <w:rFonts w:ascii="Arial" w:hAnsi="Arial" w:cs="Arial"/>
                <w:sz w:val="24"/>
                <w:szCs w:val="24"/>
              </w:rPr>
              <w:t xml:space="preserve"> громадської думки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при доопрацюванні законопроекту </w:t>
            </w:r>
            <w:r w:rsidR="00B6624A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ринок земель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  <w:p w:rsidR="00FB799D" w:rsidRPr="00C93CF7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62733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Кусяка Є.В.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5271">
              <w:rPr>
                <w:rFonts w:ascii="Arial" w:hAnsi="Arial" w:cs="Arial"/>
                <w:sz w:val="24"/>
                <w:szCs w:val="24"/>
              </w:rPr>
              <w:t xml:space="preserve">Доручення Президента України від </w:t>
            </w:r>
            <w:r w:rsidR="00BF57E4">
              <w:rPr>
                <w:rFonts w:ascii="Arial" w:hAnsi="Arial" w:cs="Arial"/>
                <w:sz w:val="24"/>
                <w:szCs w:val="24"/>
                <w:lang w:val="ru-RU"/>
              </w:rPr>
              <w:t>0</w:t>
            </w:r>
            <w:r w:rsidRPr="00415271">
              <w:rPr>
                <w:rFonts w:ascii="Arial" w:hAnsi="Arial" w:cs="Arial"/>
                <w:sz w:val="24"/>
                <w:szCs w:val="24"/>
              </w:rPr>
              <w:t>9</w:t>
            </w:r>
            <w:r w:rsidR="00BF57E4">
              <w:rPr>
                <w:rFonts w:ascii="Arial" w:hAnsi="Arial" w:cs="Arial"/>
                <w:sz w:val="24"/>
                <w:szCs w:val="24"/>
                <w:lang w:val="ru-RU"/>
              </w:rPr>
              <w:t>.10.</w:t>
            </w:r>
            <w:r w:rsidRPr="00415271">
              <w:rPr>
                <w:rFonts w:ascii="Arial" w:hAnsi="Arial" w:cs="Arial"/>
                <w:sz w:val="24"/>
                <w:szCs w:val="24"/>
              </w:rPr>
              <w:t>2012 щодо забе</w:t>
            </w:r>
            <w:r w:rsidRPr="00415271">
              <w:rPr>
                <w:rFonts w:ascii="Arial" w:hAnsi="Arial" w:cs="Arial"/>
                <w:sz w:val="24"/>
                <w:szCs w:val="24"/>
              </w:rPr>
              <w:t>з</w:t>
            </w:r>
            <w:r w:rsidRPr="00415271">
              <w:rPr>
                <w:rFonts w:ascii="Arial" w:hAnsi="Arial" w:cs="Arial"/>
                <w:sz w:val="24"/>
                <w:szCs w:val="24"/>
              </w:rPr>
              <w:t>печення стабільної роботи систем енерго-, газо- та водоп</w:t>
            </w:r>
            <w:r w:rsidRPr="00415271">
              <w:rPr>
                <w:rFonts w:ascii="Arial" w:hAnsi="Arial" w:cs="Arial"/>
                <w:sz w:val="24"/>
                <w:szCs w:val="24"/>
              </w:rPr>
              <w:t>о</w:t>
            </w:r>
            <w:r w:rsidRPr="00415271">
              <w:rPr>
                <w:rFonts w:ascii="Arial" w:hAnsi="Arial" w:cs="Arial"/>
                <w:sz w:val="24"/>
                <w:szCs w:val="24"/>
              </w:rPr>
              <w:t>стачання, а також інших систем житлово-комунального го</w:t>
            </w:r>
            <w:r w:rsidRPr="00415271">
              <w:rPr>
                <w:rFonts w:ascii="Arial" w:hAnsi="Arial" w:cs="Arial"/>
                <w:sz w:val="24"/>
                <w:szCs w:val="24"/>
              </w:rPr>
              <w:t>с</w:t>
            </w:r>
            <w:r w:rsidRPr="00415271">
              <w:rPr>
                <w:rFonts w:ascii="Arial" w:hAnsi="Arial" w:cs="Arial"/>
                <w:sz w:val="24"/>
                <w:szCs w:val="24"/>
              </w:rPr>
              <w:t>подарства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Животенко В.Ф.,</w:t>
            </w:r>
          </w:p>
          <w:p w:rsidR="00FB799D" w:rsidRPr="00415271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415271">
              <w:rPr>
                <w:rFonts w:ascii="Arial" w:hAnsi="Arial" w:cs="Arial"/>
                <w:sz w:val="24"/>
                <w:szCs w:val="24"/>
              </w:rPr>
              <w:t>Г</w:t>
            </w:r>
            <w:r w:rsidRPr="00415271">
              <w:rPr>
                <w:rFonts w:ascii="Arial" w:hAnsi="Arial" w:cs="Arial"/>
                <w:sz w:val="24"/>
                <w:szCs w:val="24"/>
              </w:rPr>
              <w:t>а</w:t>
            </w:r>
            <w:r w:rsidRPr="00415271">
              <w:rPr>
                <w:rFonts w:ascii="Arial" w:hAnsi="Arial" w:cs="Arial"/>
                <w:sz w:val="24"/>
                <w:szCs w:val="24"/>
              </w:rPr>
              <w:t>лушко Б.П.,</w:t>
            </w:r>
          </w:p>
          <w:p w:rsidR="00FB799D" w:rsidRPr="005F2AC2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Овчаренко Р.Л., Тонков О.М.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19.09.2007 № 1158 „Про затвердження Державної цільової програми розвитку українського села на період до 2015 року”.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B62733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  <w:p w:rsidR="00FB799D" w:rsidRPr="00B62733" w:rsidRDefault="00FB799D" w:rsidP="00663C1C">
            <w:pPr>
              <w:keepNext/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03.11.2010 №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733">
              <w:rPr>
                <w:rFonts w:ascii="Arial" w:hAnsi="Arial" w:cs="Arial"/>
                <w:sz w:val="24"/>
                <w:szCs w:val="24"/>
              </w:rPr>
              <w:t>996 „Про забезпечення участі громадськості у формуванні та р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алізації державної пол</w:t>
            </w:r>
            <w:r w:rsidRPr="00B62733">
              <w:rPr>
                <w:rFonts w:ascii="Arial" w:hAnsi="Arial" w:cs="Arial"/>
                <w:sz w:val="24"/>
                <w:szCs w:val="24"/>
              </w:rPr>
              <w:t>і</w:t>
            </w:r>
            <w:r w:rsidRPr="00B62733">
              <w:rPr>
                <w:rFonts w:ascii="Arial" w:hAnsi="Arial" w:cs="Arial"/>
                <w:sz w:val="24"/>
                <w:szCs w:val="24"/>
              </w:rPr>
              <w:t>тики”.</w:t>
            </w:r>
          </w:p>
          <w:p w:rsidR="00FB799D" w:rsidRPr="00255F4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0D1840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D1840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0D1840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D1840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  <w:p w:rsidR="00FB799D" w:rsidRPr="00255F4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62733" w:rsidRDefault="00FB799D" w:rsidP="00BF57E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Постанова Кабінету Міністрів України  </w:t>
            </w:r>
            <w:r w:rsidR="00BF57E4">
              <w:rPr>
                <w:rFonts w:ascii="Arial" w:hAnsi="Arial" w:cs="Arial"/>
                <w:sz w:val="24"/>
                <w:szCs w:val="24"/>
              </w:rPr>
              <w:t>від 19.01.2011 № 52</w:t>
            </w:r>
            <w:r w:rsidR="00BF57E4" w:rsidRPr="00BF5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6624A">
              <w:rPr>
                <w:rFonts w:ascii="Arial" w:hAnsi="Arial" w:cs="Arial"/>
                <w:sz w:val="24"/>
                <w:szCs w:val="24"/>
              </w:rPr>
              <w:t>„</w:t>
            </w:r>
            <w:r w:rsidR="00BF57E4" w:rsidRPr="00BF57E4">
              <w:rPr>
                <w:rFonts w:ascii="Arial" w:hAnsi="Arial" w:cs="Arial"/>
                <w:sz w:val="24"/>
                <w:szCs w:val="24"/>
              </w:rPr>
              <w:t>Про затвердження Порядку та умов надання субвенції з державного бюджету місцевим бюджетам на будівництво, реконструкцію та капітальний ремонт вулиць і доріг комун</w:t>
            </w:r>
            <w:r w:rsidR="00BF57E4" w:rsidRPr="00BF57E4">
              <w:rPr>
                <w:rFonts w:ascii="Arial" w:hAnsi="Arial" w:cs="Arial"/>
                <w:sz w:val="24"/>
                <w:szCs w:val="24"/>
              </w:rPr>
              <w:t>а</w:t>
            </w:r>
            <w:r w:rsidR="00BF57E4" w:rsidRPr="00BF57E4">
              <w:rPr>
                <w:rFonts w:ascii="Arial" w:hAnsi="Arial" w:cs="Arial"/>
                <w:sz w:val="24"/>
                <w:szCs w:val="24"/>
              </w:rPr>
              <w:t>льної власності у н</w:t>
            </w:r>
            <w:r w:rsidR="00BF57E4" w:rsidRPr="00BF57E4">
              <w:rPr>
                <w:rFonts w:ascii="Arial" w:hAnsi="Arial" w:cs="Arial"/>
                <w:sz w:val="24"/>
                <w:szCs w:val="24"/>
              </w:rPr>
              <w:t>а</w:t>
            </w:r>
            <w:r w:rsidR="00BF57E4">
              <w:rPr>
                <w:rFonts w:ascii="Arial" w:hAnsi="Arial" w:cs="Arial"/>
                <w:sz w:val="24"/>
                <w:szCs w:val="24"/>
              </w:rPr>
              <w:t>селених пунктах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  <w:p w:rsidR="00FB799D" w:rsidRPr="00B62733" w:rsidRDefault="00FB799D" w:rsidP="00BF57E4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62733" w:rsidRDefault="00FB799D" w:rsidP="00BF57E4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Шадчнєв</w:t>
            </w:r>
            <w:r w:rsidR="00BF57E4">
              <w:rPr>
                <w:rFonts w:ascii="Arial" w:hAnsi="Arial" w:cs="Arial"/>
                <w:sz w:val="24"/>
                <w:szCs w:val="24"/>
                <w:lang w:val="ru-RU"/>
              </w:rPr>
              <w:t xml:space="preserve"> </w:t>
            </w:r>
            <w:r w:rsidRPr="00B62733">
              <w:rPr>
                <w:rFonts w:ascii="Arial" w:hAnsi="Arial" w:cs="Arial"/>
                <w:sz w:val="24"/>
                <w:szCs w:val="24"/>
              </w:rPr>
              <w:t>В.М., Овчар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нко Р.Л.,</w:t>
            </w:r>
          </w:p>
          <w:p w:rsidR="00FB799D" w:rsidRPr="00B62733" w:rsidRDefault="00FB799D" w:rsidP="00BF57E4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Івахін Ю.І. 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FC54A3">
              <w:rPr>
                <w:rFonts w:ascii="Arial" w:hAnsi="Arial" w:cs="Arial"/>
                <w:sz w:val="24"/>
                <w:szCs w:val="24"/>
              </w:rPr>
              <w:t>Постанова Кабінету Міністрів України від 06.07.</w:t>
            </w:r>
            <w:r w:rsidR="00BF57E4">
              <w:rPr>
                <w:rFonts w:ascii="Arial" w:hAnsi="Arial" w:cs="Arial"/>
                <w:sz w:val="24"/>
                <w:szCs w:val="24"/>
                <w:lang w:val="ru-RU"/>
              </w:rPr>
              <w:t>20</w:t>
            </w:r>
            <w:r w:rsidRPr="00FC54A3">
              <w:rPr>
                <w:rFonts w:ascii="Arial" w:hAnsi="Arial" w:cs="Arial"/>
                <w:sz w:val="24"/>
                <w:szCs w:val="24"/>
              </w:rPr>
              <w:t>11 № 774 „Про удосконалення порядку призначення та надання нас</w:t>
            </w:r>
            <w:r w:rsidRPr="00FC54A3">
              <w:rPr>
                <w:rFonts w:ascii="Arial" w:hAnsi="Arial" w:cs="Arial"/>
                <w:sz w:val="24"/>
                <w:szCs w:val="24"/>
              </w:rPr>
              <w:t>е</w:t>
            </w:r>
            <w:r w:rsidRPr="00FC54A3">
              <w:rPr>
                <w:rFonts w:ascii="Arial" w:hAnsi="Arial" w:cs="Arial"/>
                <w:sz w:val="24"/>
                <w:szCs w:val="24"/>
              </w:rPr>
              <w:t>ленню субсидій для відшкодування витрат на оплату житл</w:t>
            </w:r>
            <w:r w:rsidRPr="00FC54A3">
              <w:rPr>
                <w:rFonts w:ascii="Arial" w:hAnsi="Arial" w:cs="Arial"/>
                <w:sz w:val="24"/>
                <w:szCs w:val="24"/>
              </w:rPr>
              <w:t>о</w:t>
            </w:r>
            <w:r w:rsidRPr="00FC54A3">
              <w:rPr>
                <w:rFonts w:ascii="Arial" w:hAnsi="Arial" w:cs="Arial"/>
                <w:sz w:val="24"/>
                <w:szCs w:val="24"/>
              </w:rPr>
              <w:t>во-комунальних послуг та придбання скрапленого газу, твердого та рідкого пічного побутового п</w:t>
            </w:r>
            <w:r w:rsidRPr="00FC54A3">
              <w:rPr>
                <w:rFonts w:ascii="Arial" w:hAnsi="Arial" w:cs="Arial"/>
                <w:sz w:val="24"/>
                <w:szCs w:val="24"/>
              </w:rPr>
              <w:t>а</w:t>
            </w:r>
            <w:r w:rsidRPr="00FC54A3">
              <w:rPr>
                <w:rFonts w:ascii="Arial" w:hAnsi="Arial" w:cs="Arial"/>
                <w:sz w:val="24"/>
                <w:szCs w:val="24"/>
              </w:rPr>
              <w:t>лива”.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FC54A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4A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FC54A3" w:rsidRDefault="00FB799D" w:rsidP="00663C1C">
            <w:pPr>
              <w:spacing w:line="23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4A3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57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271">
              <w:rPr>
                <w:rFonts w:ascii="Arial" w:hAnsi="Arial" w:cs="Arial"/>
                <w:sz w:val="24"/>
                <w:szCs w:val="24"/>
              </w:rPr>
              <w:t xml:space="preserve">Постанова </w:t>
            </w:r>
            <w:r w:rsidR="00BF57E4" w:rsidRPr="00B62733">
              <w:rPr>
                <w:rFonts w:ascii="Arial" w:hAnsi="Arial" w:cs="Arial"/>
                <w:sz w:val="24"/>
                <w:szCs w:val="24"/>
              </w:rPr>
              <w:t xml:space="preserve">Кабінету Міністрів України  </w:t>
            </w:r>
            <w:r w:rsidRPr="00415271">
              <w:rPr>
                <w:rFonts w:ascii="Arial" w:hAnsi="Arial" w:cs="Arial"/>
                <w:sz w:val="24"/>
                <w:szCs w:val="24"/>
              </w:rPr>
              <w:t xml:space="preserve">від </w:t>
            </w:r>
            <w:r w:rsidR="00BF57E4" w:rsidRPr="00BF57E4">
              <w:rPr>
                <w:rFonts w:ascii="Arial" w:hAnsi="Arial" w:cs="Arial"/>
                <w:sz w:val="24"/>
                <w:szCs w:val="24"/>
              </w:rPr>
              <w:t>0</w:t>
            </w:r>
            <w:r w:rsidRPr="00415271">
              <w:rPr>
                <w:rFonts w:ascii="Arial" w:hAnsi="Arial" w:cs="Arial"/>
                <w:sz w:val="24"/>
                <w:szCs w:val="24"/>
              </w:rPr>
              <w:t>3</w:t>
            </w:r>
            <w:r w:rsidR="00BF57E4" w:rsidRPr="00BF57E4">
              <w:rPr>
                <w:rFonts w:ascii="Arial" w:hAnsi="Arial" w:cs="Arial"/>
                <w:sz w:val="24"/>
                <w:szCs w:val="24"/>
              </w:rPr>
              <w:t>.10.</w:t>
            </w:r>
            <w:r w:rsidRPr="00415271">
              <w:rPr>
                <w:rFonts w:ascii="Arial" w:hAnsi="Arial" w:cs="Arial"/>
                <w:sz w:val="24"/>
                <w:szCs w:val="24"/>
              </w:rPr>
              <w:t xml:space="preserve">2011 </w:t>
            </w:r>
            <w:r w:rsidR="00BF57E4" w:rsidRPr="00415271">
              <w:rPr>
                <w:rFonts w:ascii="Arial" w:hAnsi="Arial" w:cs="Arial"/>
                <w:sz w:val="24"/>
                <w:szCs w:val="24"/>
              </w:rPr>
              <w:t>№</w:t>
            </w:r>
            <w:r w:rsidR="00BF57E4" w:rsidRPr="00BF5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BF57E4" w:rsidRPr="00415271">
              <w:rPr>
                <w:rFonts w:ascii="Arial" w:hAnsi="Arial" w:cs="Arial"/>
                <w:sz w:val="24"/>
                <w:szCs w:val="24"/>
              </w:rPr>
              <w:t xml:space="preserve">1064 </w:t>
            </w:r>
            <w:r w:rsidR="00B6624A">
              <w:rPr>
                <w:rFonts w:ascii="Arial" w:hAnsi="Arial" w:cs="Arial"/>
                <w:sz w:val="24"/>
                <w:szCs w:val="24"/>
              </w:rPr>
              <w:t>„</w:t>
            </w:r>
            <w:r w:rsidRPr="00415271">
              <w:rPr>
                <w:rFonts w:ascii="Arial" w:hAnsi="Arial" w:cs="Arial"/>
                <w:sz w:val="24"/>
                <w:szCs w:val="24"/>
              </w:rPr>
              <w:t>Деякі питання організації та проведення бірж</w:t>
            </w:r>
            <w:r w:rsidRPr="00415271">
              <w:rPr>
                <w:rFonts w:ascii="Arial" w:hAnsi="Arial" w:cs="Arial"/>
                <w:sz w:val="24"/>
                <w:szCs w:val="24"/>
              </w:rPr>
              <w:t>о</w:t>
            </w:r>
            <w:r w:rsidRPr="00415271">
              <w:rPr>
                <w:rFonts w:ascii="Arial" w:hAnsi="Arial" w:cs="Arial"/>
                <w:sz w:val="24"/>
                <w:szCs w:val="24"/>
              </w:rPr>
              <w:t>вих аукціоні</w:t>
            </w:r>
            <w:r w:rsidR="003B516A">
              <w:rPr>
                <w:rFonts w:ascii="Arial" w:hAnsi="Arial" w:cs="Arial"/>
                <w:sz w:val="24"/>
                <w:szCs w:val="24"/>
              </w:rPr>
              <w:t>в з продажу нафти сирої, газового</w:t>
            </w:r>
            <w:r w:rsidRPr="00415271">
              <w:rPr>
                <w:rFonts w:ascii="Arial" w:hAnsi="Arial" w:cs="Arial"/>
                <w:sz w:val="24"/>
                <w:szCs w:val="24"/>
              </w:rPr>
              <w:t xml:space="preserve"> конденсату власного вид</w:t>
            </w:r>
            <w:r w:rsidRPr="00415271">
              <w:rPr>
                <w:rFonts w:ascii="Arial" w:hAnsi="Arial" w:cs="Arial"/>
                <w:sz w:val="24"/>
                <w:szCs w:val="24"/>
              </w:rPr>
              <w:t>о</w:t>
            </w:r>
            <w:r w:rsidRPr="00415271">
              <w:rPr>
                <w:rFonts w:ascii="Arial" w:hAnsi="Arial" w:cs="Arial"/>
                <w:sz w:val="24"/>
                <w:szCs w:val="24"/>
              </w:rPr>
              <w:t>бутку і скра</w:t>
            </w:r>
            <w:r w:rsidRPr="00415271">
              <w:rPr>
                <w:rFonts w:ascii="Arial" w:hAnsi="Arial" w:cs="Arial"/>
                <w:sz w:val="24"/>
                <w:szCs w:val="24"/>
              </w:rPr>
              <w:t>п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леного газу”. </w:t>
            </w:r>
          </w:p>
          <w:p w:rsidR="00FB799D" w:rsidRPr="00BF57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41527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1527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FB799D" w:rsidRPr="005F2AC2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Овчаренко Р.Л.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F57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4A3"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від 11.08.2010</w:t>
            </w:r>
            <w:r w:rsidR="001748E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FC54A3">
              <w:rPr>
                <w:rFonts w:ascii="Arial" w:hAnsi="Arial" w:cs="Arial"/>
                <w:sz w:val="24"/>
                <w:szCs w:val="24"/>
              </w:rPr>
              <w:t xml:space="preserve"> № 1609-р „Про затвердження плану неві</w:t>
            </w:r>
            <w:r w:rsidRPr="00FC54A3">
              <w:rPr>
                <w:rFonts w:ascii="Arial" w:hAnsi="Arial" w:cs="Arial"/>
                <w:sz w:val="24"/>
                <w:szCs w:val="24"/>
              </w:rPr>
              <w:t>д</w:t>
            </w:r>
            <w:r w:rsidRPr="00FC54A3">
              <w:rPr>
                <w:rFonts w:ascii="Arial" w:hAnsi="Arial" w:cs="Arial"/>
                <w:sz w:val="24"/>
                <w:szCs w:val="24"/>
              </w:rPr>
              <w:t>кладних заходів щодо погашення заборгованості із</w:t>
            </w:r>
            <w:r w:rsidR="003B516A">
              <w:rPr>
                <w:rFonts w:ascii="Arial" w:hAnsi="Arial" w:cs="Arial"/>
                <w:sz w:val="24"/>
                <w:szCs w:val="24"/>
              </w:rPr>
              <w:t xml:space="preserve"> виплати</w:t>
            </w:r>
            <w:r w:rsidRPr="00FC54A3">
              <w:rPr>
                <w:rFonts w:ascii="Arial" w:hAnsi="Arial" w:cs="Arial"/>
                <w:sz w:val="24"/>
                <w:szCs w:val="24"/>
              </w:rPr>
              <w:t xml:space="preserve"> заробітної пл</w:t>
            </w:r>
            <w:r w:rsidRPr="00FC54A3">
              <w:rPr>
                <w:rFonts w:ascii="Arial" w:hAnsi="Arial" w:cs="Arial"/>
                <w:sz w:val="24"/>
                <w:szCs w:val="24"/>
              </w:rPr>
              <w:t>а</w:t>
            </w:r>
            <w:r w:rsidRPr="00FC54A3">
              <w:rPr>
                <w:rFonts w:ascii="Arial" w:hAnsi="Arial" w:cs="Arial"/>
                <w:sz w:val="24"/>
                <w:szCs w:val="24"/>
              </w:rPr>
              <w:t>ти”.</w:t>
            </w:r>
          </w:p>
          <w:p w:rsidR="00FB799D" w:rsidRPr="00BF57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FC54A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4A3">
              <w:rPr>
                <w:rFonts w:ascii="Arial" w:hAnsi="Arial" w:cs="Arial"/>
                <w:sz w:val="24"/>
                <w:szCs w:val="24"/>
              </w:rPr>
              <w:t>Коваль О.М.,</w:t>
            </w:r>
          </w:p>
          <w:p w:rsidR="00FB799D" w:rsidRPr="00FC54A3" w:rsidRDefault="00FB799D" w:rsidP="00663C1C">
            <w:pPr>
              <w:spacing w:line="230" w:lineRule="exact"/>
              <w:ind w:right="5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C54A3">
              <w:rPr>
                <w:rFonts w:ascii="Arial" w:hAnsi="Arial" w:cs="Arial"/>
                <w:sz w:val="24"/>
                <w:szCs w:val="24"/>
              </w:rPr>
              <w:t>Корнієнко Л.В.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Розпорядження Кабінету Міністрів України від 29.09.2010</w:t>
            </w:r>
            <w:r w:rsidR="001748EE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№</w:t>
            </w:r>
            <w:r w:rsidR="00BF57E4" w:rsidRPr="00BF5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733">
              <w:rPr>
                <w:rFonts w:ascii="Arial" w:hAnsi="Arial" w:cs="Arial"/>
                <w:sz w:val="24"/>
                <w:szCs w:val="24"/>
              </w:rPr>
              <w:t>1912-р „Деякі питання удосконалення роз’яснювальної роботи органами виконавчої вл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ди”.</w:t>
            </w:r>
          </w:p>
          <w:p w:rsidR="00FB799D" w:rsidRPr="00255F4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0D1840" w:rsidRDefault="00FB799D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0D1840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B799D" w:rsidRPr="00255F4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0D1840">
              <w:rPr>
                <w:rFonts w:ascii="Arial" w:hAnsi="Arial" w:cs="Arial"/>
                <w:spacing w:val="-20"/>
                <w:sz w:val="24"/>
                <w:szCs w:val="24"/>
              </w:rPr>
              <w:t>Перепелиця М.П.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D0007">
              <w:rPr>
                <w:rFonts w:ascii="Arial" w:hAnsi="Arial" w:cs="Arial"/>
                <w:sz w:val="24"/>
                <w:szCs w:val="24"/>
              </w:rPr>
              <w:t>Доручення Міністерства регіонального розвитку та будівни</w:t>
            </w:r>
            <w:r w:rsidRPr="004D0007">
              <w:rPr>
                <w:rFonts w:ascii="Arial" w:hAnsi="Arial" w:cs="Arial"/>
                <w:sz w:val="24"/>
                <w:szCs w:val="24"/>
              </w:rPr>
              <w:t>ц</w:t>
            </w:r>
            <w:r w:rsidRPr="004D0007">
              <w:rPr>
                <w:rFonts w:ascii="Arial" w:hAnsi="Arial" w:cs="Arial"/>
                <w:sz w:val="24"/>
                <w:szCs w:val="24"/>
              </w:rPr>
              <w:t xml:space="preserve">тва України від 13.07.2010 № 12-20/1026 </w:t>
            </w:r>
            <w:r w:rsidRPr="00B62733">
              <w:rPr>
                <w:rFonts w:ascii="Arial" w:hAnsi="Arial" w:cs="Arial"/>
                <w:sz w:val="24"/>
                <w:szCs w:val="24"/>
              </w:rPr>
              <w:t>„</w:t>
            </w:r>
            <w:r w:rsidRPr="004D0007">
              <w:rPr>
                <w:rFonts w:ascii="Arial" w:hAnsi="Arial" w:cs="Arial"/>
                <w:sz w:val="24"/>
                <w:szCs w:val="24"/>
              </w:rPr>
              <w:t>Про надання і</w:t>
            </w:r>
            <w:r w:rsidRPr="004D0007">
              <w:rPr>
                <w:rFonts w:ascii="Arial" w:hAnsi="Arial" w:cs="Arial"/>
                <w:sz w:val="24"/>
                <w:szCs w:val="24"/>
              </w:rPr>
              <w:t>н</w:t>
            </w:r>
            <w:r w:rsidRPr="004D0007">
              <w:rPr>
                <w:rFonts w:ascii="Arial" w:hAnsi="Arial" w:cs="Arial"/>
                <w:sz w:val="24"/>
                <w:szCs w:val="24"/>
              </w:rPr>
              <w:t>формації щодо вартості основних будівельних матері</w:t>
            </w:r>
            <w:r w:rsidRPr="004D0007">
              <w:rPr>
                <w:rFonts w:ascii="Arial" w:hAnsi="Arial" w:cs="Arial"/>
                <w:sz w:val="24"/>
                <w:szCs w:val="24"/>
              </w:rPr>
              <w:t>а</w:t>
            </w:r>
            <w:r w:rsidRPr="004D0007">
              <w:rPr>
                <w:rFonts w:ascii="Arial" w:hAnsi="Arial" w:cs="Arial"/>
                <w:sz w:val="24"/>
                <w:szCs w:val="24"/>
              </w:rPr>
              <w:t>лів</w:t>
            </w:r>
            <w:r w:rsidRPr="00B62733">
              <w:rPr>
                <w:rFonts w:ascii="Arial" w:hAnsi="Arial" w:cs="Arial"/>
                <w:sz w:val="24"/>
                <w:szCs w:val="24"/>
              </w:rPr>
              <w:t>”</w:t>
            </w:r>
            <w:r w:rsidRPr="004D0007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  <w:p w:rsidR="00FA5C3E" w:rsidRPr="00DF1801" w:rsidRDefault="00FA5C3E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Шульга С.І.</w:t>
            </w:r>
          </w:p>
          <w:p w:rsidR="00FB799D" w:rsidRPr="004D0007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A5C3E" w:rsidRPr="00BF22E4">
        <w:tc>
          <w:tcPr>
            <w:tcW w:w="675" w:type="dxa"/>
          </w:tcPr>
          <w:p w:rsidR="00FA5C3E" w:rsidRPr="00BF22E4" w:rsidRDefault="00FA5C3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088" w:type="dxa"/>
            <w:gridSpan w:val="3"/>
          </w:tcPr>
          <w:p w:rsidR="00FA5C3E" w:rsidRPr="00BF22E4" w:rsidRDefault="00FA5C3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:rsidR="00FA5C3E" w:rsidRPr="00BF22E4" w:rsidRDefault="00FA5C3E" w:rsidP="006B1A40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BF22E4">
              <w:rPr>
                <w:rFonts w:ascii="Arial" w:hAnsi="Arial" w:cs="Arial"/>
                <w:b/>
                <w:bCs/>
                <w:sz w:val="24"/>
                <w:szCs w:val="24"/>
              </w:rPr>
              <w:t>3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1D67">
              <w:rPr>
                <w:rFonts w:ascii="Arial" w:hAnsi="Arial" w:cs="Arial"/>
                <w:sz w:val="24"/>
                <w:szCs w:val="24"/>
              </w:rPr>
              <w:t xml:space="preserve">Розпорядження голови </w:t>
            </w:r>
            <w:r w:rsidR="00BF57E4">
              <w:rPr>
                <w:rFonts w:ascii="Arial" w:hAnsi="Arial" w:cs="Arial"/>
                <w:sz w:val="24"/>
                <w:szCs w:val="24"/>
              </w:rPr>
              <w:t xml:space="preserve">облдержадміністрації </w:t>
            </w:r>
            <w:r w:rsidR="00BF57E4" w:rsidRPr="004152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1D67">
              <w:rPr>
                <w:rFonts w:ascii="Arial" w:hAnsi="Arial" w:cs="Arial"/>
                <w:sz w:val="24"/>
                <w:szCs w:val="24"/>
              </w:rPr>
              <w:t>від 24.03.2008 №</w:t>
            </w:r>
            <w:r w:rsidR="00BF57E4" w:rsidRPr="00BF57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D1D67">
              <w:rPr>
                <w:rFonts w:ascii="Arial" w:hAnsi="Arial" w:cs="Arial"/>
                <w:sz w:val="24"/>
                <w:szCs w:val="24"/>
              </w:rPr>
              <w:t xml:space="preserve">94 </w:t>
            </w:r>
            <w:r w:rsidR="00B6624A">
              <w:rPr>
                <w:rFonts w:ascii="Arial" w:hAnsi="Arial" w:cs="Arial"/>
                <w:sz w:val="24"/>
                <w:szCs w:val="24"/>
              </w:rPr>
              <w:t>„</w:t>
            </w:r>
            <w:r w:rsidRPr="007D1D67">
              <w:rPr>
                <w:rFonts w:ascii="Arial" w:hAnsi="Arial" w:cs="Arial"/>
                <w:sz w:val="24"/>
                <w:szCs w:val="24"/>
              </w:rPr>
              <w:t>Про ств</w:t>
            </w:r>
            <w:r w:rsidRPr="007D1D67">
              <w:rPr>
                <w:rFonts w:ascii="Arial" w:hAnsi="Arial" w:cs="Arial"/>
                <w:sz w:val="24"/>
                <w:szCs w:val="24"/>
              </w:rPr>
              <w:t>о</w:t>
            </w:r>
            <w:r w:rsidRPr="007D1D67">
              <w:rPr>
                <w:rFonts w:ascii="Arial" w:hAnsi="Arial" w:cs="Arial"/>
                <w:sz w:val="24"/>
                <w:szCs w:val="24"/>
              </w:rPr>
              <w:t>рення обласної міжвідомчої робочої групи з перевірки додержання законодавства у сфері державних з</w:t>
            </w:r>
            <w:r w:rsidRPr="007D1D67">
              <w:rPr>
                <w:rFonts w:ascii="Arial" w:hAnsi="Arial" w:cs="Arial"/>
                <w:sz w:val="24"/>
                <w:szCs w:val="24"/>
              </w:rPr>
              <w:t>а</w:t>
            </w:r>
            <w:r w:rsidRPr="007D1D67">
              <w:rPr>
                <w:rFonts w:ascii="Arial" w:hAnsi="Arial" w:cs="Arial"/>
                <w:sz w:val="24"/>
                <w:szCs w:val="24"/>
              </w:rPr>
              <w:t>куп</w:t>
            </w:r>
            <w:r w:rsidRPr="007D1D67">
              <w:rPr>
                <w:rFonts w:ascii="Arial" w:hAnsi="Arial" w:cs="Arial"/>
                <w:sz w:val="24"/>
                <w:szCs w:val="24"/>
              </w:rPr>
              <w:t>і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вель”. </w:t>
            </w:r>
          </w:p>
          <w:p w:rsidR="00FB799D" w:rsidRPr="00BF57E4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7D1D67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1D67">
              <w:rPr>
                <w:rFonts w:ascii="Arial" w:hAnsi="Arial" w:cs="Arial"/>
                <w:sz w:val="24"/>
                <w:szCs w:val="24"/>
              </w:rPr>
              <w:t>Адамович О.Є.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 w:rsidRPr="007D1D6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B799D" w:rsidRPr="007D1D67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7D1D67">
              <w:rPr>
                <w:rFonts w:ascii="Arial" w:hAnsi="Arial" w:cs="Arial"/>
                <w:sz w:val="24"/>
                <w:szCs w:val="24"/>
              </w:rPr>
              <w:t>Полупан О.А.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Розпорядження голови </w:t>
            </w:r>
            <w:r w:rsidR="00BF57E4">
              <w:rPr>
                <w:rFonts w:ascii="Arial" w:hAnsi="Arial" w:cs="Arial"/>
                <w:sz w:val="24"/>
                <w:szCs w:val="24"/>
              </w:rPr>
              <w:t xml:space="preserve">облдержадміністрації </w:t>
            </w:r>
            <w:r w:rsidR="00BF57E4" w:rsidRPr="00415271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від 05.10.2011 № 375 </w:t>
            </w:r>
            <w:r w:rsidR="00B6624A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запровадження проведення оцінки результатів діяльності районних державних адміністрацій та міськвико</w:t>
            </w:r>
            <w:r w:rsidRPr="00B62733">
              <w:rPr>
                <w:rFonts w:ascii="Arial" w:hAnsi="Arial" w:cs="Arial"/>
                <w:sz w:val="24"/>
                <w:szCs w:val="24"/>
              </w:rPr>
              <w:t>н</w:t>
            </w:r>
            <w:r w:rsidRPr="00B62733">
              <w:rPr>
                <w:rFonts w:ascii="Arial" w:hAnsi="Arial" w:cs="Arial"/>
                <w:sz w:val="24"/>
                <w:szCs w:val="24"/>
              </w:rPr>
              <w:t>комів міст обласного значення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”. </w:t>
            </w:r>
          </w:p>
          <w:p w:rsidR="00B6624A" w:rsidRPr="00BF57E4" w:rsidRDefault="00B6624A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Фролов С.О.</w:t>
            </w:r>
          </w:p>
          <w:p w:rsidR="00FB799D" w:rsidRPr="00B62733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15271">
              <w:rPr>
                <w:rFonts w:ascii="Arial" w:hAnsi="Arial" w:cs="Arial"/>
                <w:sz w:val="24"/>
                <w:szCs w:val="24"/>
              </w:rPr>
              <w:t xml:space="preserve">Розпорядження голови </w:t>
            </w:r>
            <w:r>
              <w:rPr>
                <w:rFonts w:ascii="Arial" w:hAnsi="Arial" w:cs="Arial"/>
                <w:sz w:val="24"/>
                <w:szCs w:val="24"/>
              </w:rPr>
              <w:t xml:space="preserve">облдержадміністрації </w:t>
            </w:r>
            <w:r w:rsidRPr="00415271">
              <w:rPr>
                <w:rFonts w:ascii="Arial" w:hAnsi="Arial" w:cs="Arial"/>
                <w:sz w:val="24"/>
                <w:szCs w:val="24"/>
              </w:rPr>
              <w:t xml:space="preserve"> від 23.12.2011 № 506 </w:t>
            </w:r>
            <w:r w:rsidR="00B6624A">
              <w:rPr>
                <w:rFonts w:ascii="Arial" w:hAnsi="Arial" w:cs="Arial"/>
                <w:sz w:val="24"/>
                <w:szCs w:val="24"/>
              </w:rPr>
              <w:t>„</w:t>
            </w:r>
            <w:r w:rsidRPr="00415271">
              <w:rPr>
                <w:rFonts w:ascii="Arial" w:hAnsi="Arial" w:cs="Arial"/>
                <w:sz w:val="24"/>
                <w:szCs w:val="24"/>
              </w:rPr>
              <w:t>Про затвердження Плану основних заходів цивільн</w:t>
            </w:r>
            <w:r w:rsidRPr="00415271">
              <w:rPr>
                <w:rFonts w:ascii="Arial" w:hAnsi="Arial" w:cs="Arial"/>
                <w:sz w:val="24"/>
                <w:szCs w:val="24"/>
              </w:rPr>
              <w:t>о</w:t>
            </w:r>
            <w:r w:rsidRPr="00415271">
              <w:rPr>
                <w:rFonts w:ascii="Arial" w:hAnsi="Arial" w:cs="Arial"/>
                <w:sz w:val="24"/>
                <w:szCs w:val="24"/>
              </w:rPr>
              <w:t>го захисту (цивільної оборони) області на 2012 рік”.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415271">
              <w:rPr>
                <w:rFonts w:ascii="Arial" w:hAnsi="Arial" w:cs="Arial"/>
                <w:sz w:val="24"/>
                <w:szCs w:val="24"/>
              </w:rPr>
              <w:t>Галушко Б.П.,</w:t>
            </w:r>
          </w:p>
          <w:p w:rsidR="00FB799D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Андрусенко М.І.</w:t>
            </w:r>
          </w:p>
          <w:p w:rsidR="00FB799D" w:rsidRPr="005F2AC2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63494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Розпорядження голови облдержадміністрації від 22.08.2012 № 377 </w:t>
            </w:r>
            <w:r w:rsidR="00B6624A">
              <w:rPr>
                <w:rFonts w:ascii="Arial" w:hAnsi="Arial" w:cs="Arial"/>
                <w:sz w:val="24"/>
                <w:szCs w:val="24"/>
              </w:rPr>
              <w:t>„</w:t>
            </w:r>
            <w:r w:rsidRPr="00B62733">
              <w:rPr>
                <w:rFonts w:ascii="Arial" w:hAnsi="Arial" w:cs="Arial"/>
                <w:sz w:val="24"/>
                <w:szCs w:val="24"/>
              </w:rPr>
              <w:t>Про обл</w:t>
            </w:r>
            <w:r w:rsidRPr="00B62733"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>сну робочу групу з розробки Регіональної цільової програми розвитку водного господарства та екол</w:t>
            </w:r>
            <w:r w:rsidRPr="00B62733"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гічного оздоровлення басейну річки Дніпро в Полтавській області на період до 202</w:t>
            </w:r>
            <w:r w:rsidR="001748EE">
              <w:rPr>
                <w:rFonts w:ascii="Arial" w:hAnsi="Arial" w:cs="Arial"/>
                <w:sz w:val="24"/>
                <w:szCs w:val="24"/>
              </w:rPr>
              <w:t xml:space="preserve">1 року”. </w:t>
            </w:r>
          </w:p>
          <w:p w:rsidR="00FB799D" w:rsidRPr="0063494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Замикула В.В.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B62733" w:rsidRDefault="00FB799D" w:rsidP="00663C1C">
            <w:pPr>
              <w:spacing w:line="230" w:lineRule="exact"/>
              <w:ind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Фомичов В.О.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Обласна цільова Програма будівництва (придбання) досту</w:t>
            </w:r>
            <w:r w:rsidRPr="00B62733">
              <w:rPr>
                <w:rFonts w:ascii="Arial" w:hAnsi="Arial" w:cs="Arial"/>
                <w:sz w:val="24"/>
                <w:szCs w:val="24"/>
              </w:rPr>
              <w:t>п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ного житла на 2010-2017 роки, затверджена </w:t>
            </w:r>
            <w:r w:rsidR="004B585C">
              <w:rPr>
                <w:rFonts w:ascii="Arial" w:hAnsi="Arial" w:cs="Arial"/>
                <w:sz w:val="24"/>
                <w:szCs w:val="24"/>
              </w:rPr>
              <w:t>рішенням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8EE">
              <w:rPr>
                <w:rFonts w:ascii="Arial" w:hAnsi="Arial" w:cs="Arial"/>
                <w:sz w:val="24"/>
                <w:szCs w:val="24"/>
              </w:rPr>
              <w:t>дв</w:t>
            </w:r>
            <w:r w:rsidR="001748EE">
              <w:rPr>
                <w:rFonts w:ascii="Arial" w:hAnsi="Arial" w:cs="Arial"/>
                <w:sz w:val="24"/>
                <w:szCs w:val="24"/>
              </w:rPr>
              <w:t>а</w:t>
            </w:r>
            <w:r w:rsidR="001748EE">
              <w:rPr>
                <w:rFonts w:ascii="Arial" w:hAnsi="Arial" w:cs="Arial"/>
                <w:sz w:val="24"/>
                <w:szCs w:val="24"/>
              </w:rPr>
              <w:t xml:space="preserve">дцять сьомої </w:t>
            </w:r>
            <w:r w:rsidRPr="00B62733">
              <w:rPr>
                <w:rFonts w:ascii="Arial" w:hAnsi="Arial" w:cs="Arial"/>
                <w:sz w:val="24"/>
                <w:szCs w:val="24"/>
              </w:rPr>
              <w:t>с</w:t>
            </w:r>
            <w:r w:rsidRPr="00B62733">
              <w:rPr>
                <w:rFonts w:ascii="Arial" w:hAnsi="Arial" w:cs="Arial"/>
                <w:sz w:val="24"/>
                <w:szCs w:val="24"/>
              </w:rPr>
              <w:t>е</w:t>
            </w:r>
            <w:r w:rsidRPr="00B62733">
              <w:rPr>
                <w:rFonts w:ascii="Arial" w:hAnsi="Arial" w:cs="Arial"/>
                <w:sz w:val="24"/>
                <w:szCs w:val="24"/>
              </w:rPr>
              <w:t>сії обласної ради п’ятого скликання</w:t>
            </w:r>
            <w:r w:rsidR="004B585C">
              <w:rPr>
                <w:rFonts w:ascii="Arial" w:hAnsi="Arial" w:cs="Arial"/>
                <w:sz w:val="24"/>
                <w:szCs w:val="24"/>
              </w:rPr>
              <w:t xml:space="preserve"> від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23.06.2010.</w:t>
            </w:r>
          </w:p>
          <w:p w:rsidR="00FB799D" w:rsidRPr="00DF1801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Животенко В.Ф.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4D0007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>Петрук Ю.О.</w:t>
            </w:r>
          </w:p>
        </w:tc>
      </w:tr>
      <w:tr w:rsidR="00FB799D" w:rsidRPr="004B585C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4B585C" w:rsidRPr="004B585C" w:rsidRDefault="00FB799D" w:rsidP="004B585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  <w:r w:rsidRPr="004B585C">
              <w:rPr>
                <w:rFonts w:ascii="Arial" w:hAnsi="Arial" w:cs="Arial"/>
                <w:sz w:val="24"/>
                <w:szCs w:val="24"/>
              </w:rPr>
              <w:t>Обласна програма з оздоровлення та відпочинку дітей на 2012-2014 роки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 xml:space="preserve">, затверджена рішенням </w:t>
            </w:r>
            <w:r w:rsidR="001748EE">
              <w:rPr>
                <w:rFonts w:ascii="Arial" w:hAnsi="Arial" w:cs="Arial"/>
                <w:sz w:val="24"/>
                <w:szCs w:val="24"/>
              </w:rPr>
              <w:t>десятої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 xml:space="preserve"> сесії обла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>с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 xml:space="preserve">ної ради </w:t>
            </w:r>
            <w:r w:rsidR="004B585C">
              <w:rPr>
                <w:rFonts w:ascii="Arial" w:hAnsi="Arial" w:cs="Arial"/>
                <w:sz w:val="24"/>
                <w:szCs w:val="24"/>
              </w:rPr>
              <w:t>шостого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 xml:space="preserve"> скл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>и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>кання</w:t>
            </w:r>
            <w:r w:rsidR="004B585C">
              <w:rPr>
                <w:rFonts w:ascii="Arial" w:hAnsi="Arial" w:cs="Arial"/>
                <w:sz w:val="24"/>
                <w:szCs w:val="24"/>
              </w:rPr>
              <w:t xml:space="preserve"> від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4B585C">
              <w:rPr>
                <w:rFonts w:ascii="Arial" w:hAnsi="Arial" w:cs="Arial"/>
                <w:sz w:val="24"/>
                <w:szCs w:val="24"/>
              </w:rPr>
              <w:t>9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>.0</w:t>
            </w:r>
            <w:r w:rsidR="004B585C">
              <w:rPr>
                <w:rFonts w:ascii="Arial" w:hAnsi="Arial" w:cs="Arial"/>
                <w:sz w:val="24"/>
                <w:szCs w:val="24"/>
              </w:rPr>
              <w:t>2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>.201</w:t>
            </w:r>
            <w:r w:rsidR="004B585C">
              <w:rPr>
                <w:rFonts w:ascii="Arial" w:hAnsi="Arial" w:cs="Arial"/>
                <w:sz w:val="24"/>
                <w:szCs w:val="24"/>
              </w:rPr>
              <w:t>2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799D" w:rsidRPr="004B585C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  <w:lang w:val="ru-RU"/>
              </w:rPr>
            </w:pPr>
          </w:p>
        </w:tc>
        <w:tc>
          <w:tcPr>
            <w:tcW w:w="2126" w:type="dxa"/>
          </w:tcPr>
          <w:p w:rsidR="00FB799D" w:rsidRPr="004B585C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85C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</w:t>
            </w:r>
            <w:r w:rsidRPr="004B585C"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B799D" w:rsidRPr="004B585C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85C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FB799D" w:rsidRPr="004B585C">
        <w:tc>
          <w:tcPr>
            <w:tcW w:w="675" w:type="dxa"/>
          </w:tcPr>
          <w:p w:rsidR="00FB799D" w:rsidRPr="004B585C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4B585C" w:rsidRPr="004B585C" w:rsidRDefault="00FB799D" w:rsidP="004B585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85C">
              <w:rPr>
                <w:rFonts w:ascii="Arial" w:hAnsi="Arial" w:cs="Arial"/>
                <w:sz w:val="24"/>
                <w:szCs w:val="24"/>
              </w:rPr>
              <w:t>Обласна програма з реалізації молодіжної політики, підтр</w:t>
            </w:r>
            <w:r w:rsidRPr="004B585C">
              <w:rPr>
                <w:rFonts w:ascii="Arial" w:hAnsi="Arial" w:cs="Arial"/>
                <w:sz w:val="24"/>
                <w:szCs w:val="24"/>
              </w:rPr>
              <w:t>и</w:t>
            </w:r>
            <w:r w:rsidRPr="004B585C">
              <w:rPr>
                <w:rFonts w:ascii="Arial" w:hAnsi="Arial" w:cs="Arial"/>
                <w:sz w:val="24"/>
                <w:szCs w:val="24"/>
              </w:rPr>
              <w:t>мки сім’ї та забезпечення рівних прав та можлив</w:t>
            </w:r>
            <w:r w:rsidRPr="004B585C">
              <w:rPr>
                <w:rFonts w:ascii="Arial" w:hAnsi="Arial" w:cs="Arial"/>
                <w:sz w:val="24"/>
                <w:szCs w:val="24"/>
              </w:rPr>
              <w:t>о</w:t>
            </w:r>
            <w:r w:rsidRPr="004B585C">
              <w:rPr>
                <w:rFonts w:ascii="Arial" w:hAnsi="Arial" w:cs="Arial"/>
                <w:sz w:val="24"/>
                <w:szCs w:val="24"/>
              </w:rPr>
              <w:t>стей жінок і чоловіків на 2012</w:t>
            </w:r>
            <w:r w:rsidR="00B6624A">
              <w:rPr>
                <w:rFonts w:ascii="Arial" w:hAnsi="Arial" w:cs="Arial"/>
                <w:sz w:val="24"/>
                <w:szCs w:val="24"/>
              </w:rPr>
              <w:t>-</w:t>
            </w:r>
            <w:r w:rsidRPr="004B585C">
              <w:rPr>
                <w:rFonts w:ascii="Arial" w:hAnsi="Arial" w:cs="Arial"/>
                <w:sz w:val="24"/>
                <w:szCs w:val="24"/>
              </w:rPr>
              <w:t>2014 роки</w:t>
            </w:r>
            <w:r w:rsidR="004B585C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 xml:space="preserve">затверджена рішенням </w:t>
            </w:r>
            <w:r w:rsidR="001748EE">
              <w:rPr>
                <w:rFonts w:ascii="Arial" w:hAnsi="Arial" w:cs="Arial"/>
                <w:sz w:val="24"/>
                <w:szCs w:val="24"/>
              </w:rPr>
              <w:t>десятої</w:t>
            </w:r>
            <w:r w:rsidR="001748EE" w:rsidRPr="004B58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 xml:space="preserve">сесії обласної ради </w:t>
            </w:r>
            <w:r w:rsidR="004B585C">
              <w:rPr>
                <w:rFonts w:ascii="Arial" w:hAnsi="Arial" w:cs="Arial"/>
                <w:sz w:val="24"/>
                <w:szCs w:val="24"/>
              </w:rPr>
              <w:t>шостого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 xml:space="preserve"> скл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>и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>кання</w:t>
            </w:r>
            <w:r w:rsidR="004B585C">
              <w:rPr>
                <w:rFonts w:ascii="Arial" w:hAnsi="Arial" w:cs="Arial"/>
                <w:sz w:val="24"/>
                <w:szCs w:val="24"/>
              </w:rPr>
              <w:t xml:space="preserve"> від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 xml:space="preserve"> 2</w:t>
            </w:r>
            <w:r w:rsidR="004B585C">
              <w:rPr>
                <w:rFonts w:ascii="Arial" w:hAnsi="Arial" w:cs="Arial"/>
                <w:sz w:val="24"/>
                <w:szCs w:val="24"/>
              </w:rPr>
              <w:t>9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>.0</w:t>
            </w:r>
            <w:r w:rsidR="004B585C">
              <w:rPr>
                <w:rFonts w:ascii="Arial" w:hAnsi="Arial" w:cs="Arial"/>
                <w:sz w:val="24"/>
                <w:szCs w:val="24"/>
              </w:rPr>
              <w:t>2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>.201</w:t>
            </w:r>
            <w:r w:rsidR="004B585C">
              <w:rPr>
                <w:rFonts w:ascii="Arial" w:hAnsi="Arial" w:cs="Arial"/>
                <w:sz w:val="24"/>
                <w:szCs w:val="24"/>
              </w:rPr>
              <w:t>2</w:t>
            </w:r>
            <w:r w:rsidR="004B585C" w:rsidRPr="004B585C">
              <w:rPr>
                <w:rFonts w:ascii="Arial" w:hAnsi="Arial" w:cs="Arial"/>
                <w:sz w:val="24"/>
                <w:szCs w:val="24"/>
              </w:rPr>
              <w:t>.</w:t>
            </w:r>
          </w:p>
          <w:p w:rsidR="00FB799D" w:rsidRPr="004B585C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Pr="004B585C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85C">
              <w:rPr>
                <w:rFonts w:ascii="Arial" w:hAnsi="Arial" w:cs="Arial"/>
                <w:spacing w:val="-20"/>
                <w:sz w:val="24"/>
                <w:szCs w:val="24"/>
              </w:rPr>
              <w:t>Пархоменко В.О</w:t>
            </w:r>
            <w:r w:rsidRPr="004B585C">
              <w:rPr>
                <w:rFonts w:ascii="Arial" w:hAnsi="Arial" w:cs="Arial"/>
                <w:sz w:val="24"/>
                <w:szCs w:val="24"/>
              </w:rPr>
              <w:t>.,</w:t>
            </w:r>
          </w:p>
          <w:p w:rsidR="00FB799D" w:rsidRPr="004B585C" w:rsidRDefault="00FB799D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4B585C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Pr="004B585C" w:rsidRDefault="004B585C" w:rsidP="004B585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О</w:t>
            </w:r>
            <w:r w:rsidRPr="00B62733">
              <w:rPr>
                <w:rFonts w:ascii="Arial" w:hAnsi="Arial" w:cs="Arial"/>
                <w:sz w:val="24"/>
                <w:szCs w:val="24"/>
              </w:rPr>
              <w:t>бласн</w:t>
            </w:r>
            <w:r>
              <w:rPr>
                <w:rFonts w:ascii="Arial" w:hAnsi="Arial" w:cs="Arial"/>
                <w:sz w:val="24"/>
                <w:szCs w:val="24"/>
              </w:rPr>
              <w:t>а п</w:t>
            </w:r>
            <w:r w:rsidRPr="00B62733">
              <w:rPr>
                <w:rFonts w:ascii="Arial" w:hAnsi="Arial" w:cs="Arial"/>
                <w:sz w:val="24"/>
                <w:szCs w:val="24"/>
              </w:rPr>
              <w:t>рограм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B62733">
              <w:rPr>
                <w:rFonts w:ascii="Arial" w:hAnsi="Arial" w:cs="Arial"/>
                <w:sz w:val="24"/>
                <w:szCs w:val="24"/>
              </w:rPr>
              <w:t xml:space="preserve"> ро</w:t>
            </w:r>
            <w:r w:rsidRPr="00B62733">
              <w:rPr>
                <w:rFonts w:ascii="Arial" w:hAnsi="Arial" w:cs="Arial"/>
                <w:sz w:val="24"/>
                <w:szCs w:val="24"/>
              </w:rPr>
              <w:t>з</w:t>
            </w:r>
            <w:r w:rsidRPr="00B62733">
              <w:rPr>
                <w:rFonts w:ascii="Arial" w:hAnsi="Arial" w:cs="Arial"/>
                <w:sz w:val="24"/>
                <w:szCs w:val="24"/>
              </w:rPr>
              <w:t>витку  туризму і курортів на 2011-2015 роки</w:t>
            </w:r>
            <w:r>
              <w:rPr>
                <w:rFonts w:ascii="Arial" w:hAnsi="Arial" w:cs="Arial"/>
                <w:sz w:val="24"/>
                <w:szCs w:val="24"/>
              </w:rPr>
              <w:t>, затверджена р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>ішення</w:t>
            </w:r>
            <w:r>
              <w:rPr>
                <w:rFonts w:ascii="Arial" w:hAnsi="Arial" w:cs="Arial"/>
                <w:sz w:val="24"/>
                <w:szCs w:val="24"/>
              </w:rPr>
              <w:t>м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1748EE">
              <w:rPr>
                <w:rFonts w:ascii="Arial" w:hAnsi="Arial" w:cs="Arial"/>
                <w:sz w:val="24"/>
                <w:szCs w:val="24"/>
              </w:rPr>
              <w:t>четвертої</w:t>
            </w:r>
            <w:r w:rsidR="00FB799D" w:rsidRPr="00B62733">
              <w:rPr>
                <w:rFonts w:ascii="Arial" w:hAnsi="Arial" w:cs="Arial"/>
                <w:sz w:val="24"/>
                <w:szCs w:val="24"/>
              </w:rPr>
              <w:t xml:space="preserve"> сесії обласної ради шостого скликання від 30.03.2011</w:t>
            </w:r>
            <w:r>
              <w:rPr>
                <w:rFonts w:ascii="Arial" w:hAnsi="Arial" w:cs="Arial"/>
                <w:sz w:val="24"/>
                <w:szCs w:val="24"/>
              </w:rPr>
              <w:t xml:space="preserve">. </w:t>
            </w:r>
          </w:p>
        </w:tc>
        <w:tc>
          <w:tcPr>
            <w:tcW w:w="2126" w:type="dxa"/>
          </w:tcPr>
          <w:p w:rsidR="00FB799D" w:rsidRPr="00B62733" w:rsidRDefault="00FB799D" w:rsidP="00663C1C">
            <w:p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Шадчнєв В.М., </w:t>
            </w:r>
          </w:p>
          <w:p w:rsidR="00FB799D" w:rsidRPr="00B62733" w:rsidRDefault="00FB799D" w:rsidP="00663C1C">
            <w:pPr>
              <w:spacing w:line="230" w:lineRule="exact"/>
              <w:ind w:left="-108" w:right="-108"/>
              <w:rPr>
                <w:rFonts w:ascii="Arial" w:hAnsi="Arial" w:cs="Arial"/>
                <w:sz w:val="24"/>
                <w:szCs w:val="24"/>
              </w:rPr>
            </w:pPr>
            <w:r w:rsidRPr="00B62733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B62733">
              <w:rPr>
                <w:rFonts w:ascii="Arial" w:hAnsi="Arial" w:cs="Arial"/>
                <w:sz w:val="24"/>
                <w:szCs w:val="24"/>
              </w:rPr>
              <w:t>Он</w:t>
            </w:r>
            <w:r w:rsidRPr="00B62733">
              <w:rPr>
                <w:rFonts w:ascii="Arial" w:hAnsi="Arial" w:cs="Arial"/>
                <w:sz w:val="24"/>
                <w:szCs w:val="24"/>
              </w:rPr>
              <w:t>і</w:t>
            </w:r>
            <w:r w:rsidRPr="00B62733">
              <w:rPr>
                <w:rFonts w:ascii="Arial" w:hAnsi="Arial" w:cs="Arial"/>
                <w:sz w:val="24"/>
                <w:szCs w:val="24"/>
              </w:rPr>
              <w:t>щук Л.М.</w:t>
            </w:r>
          </w:p>
        </w:tc>
      </w:tr>
      <w:tr w:rsidR="00FB799D" w:rsidRPr="00BF22E4">
        <w:tc>
          <w:tcPr>
            <w:tcW w:w="9889" w:type="dxa"/>
            <w:gridSpan w:val="5"/>
          </w:tcPr>
          <w:p w:rsidR="00FB799D" w:rsidRPr="00DB697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799D" w:rsidRPr="00DB697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74">
              <w:rPr>
                <w:rFonts w:ascii="Arial" w:hAnsi="Arial" w:cs="Arial"/>
                <w:b/>
                <w:bCs/>
                <w:sz w:val="24"/>
                <w:szCs w:val="24"/>
              </w:rPr>
              <w:t>Х.  Вивчення,  узагальнення і  поширення в області  нових форм</w:t>
            </w:r>
          </w:p>
          <w:p w:rsidR="00FB799D" w:rsidRPr="00DB697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74">
              <w:rPr>
                <w:rFonts w:ascii="Arial" w:hAnsi="Arial" w:cs="Arial"/>
                <w:b/>
                <w:bCs/>
                <w:sz w:val="24"/>
                <w:szCs w:val="24"/>
              </w:rPr>
              <w:t>та  методів  роботи органів  державної влади і  місцевого самоврядування,</w:t>
            </w:r>
          </w:p>
          <w:p w:rsidR="00FB799D" w:rsidRPr="00DB6974" w:rsidRDefault="00FB799D" w:rsidP="00663C1C">
            <w:pPr>
              <w:keepNext/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74">
              <w:rPr>
                <w:rFonts w:ascii="Arial" w:hAnsi="Arial" w:cs="Arial"/>
                <w:b/>
                <w:bCs/>
                <w:sz w:val="24"/>
                <w:szCs w:val="24"/>
              </w:rPr>
              <w:t>підприємств  і  організацій  різних форм власності</w:t>
            </w:r>
          </w:p>
          <w:p w:rsidR="00FB799D" w:rsidRPr="00DB697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:rsidR="00FB799D" w:rsidRPr="00DB6974" w:rsidRDefault="00FB799D" w:rsidP="00663C1C">
            <w:pPr>
              <w:spacing w:line="230" w:lineRule="exact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B6974">
              <w:rPr>
                <w:rFonts w:ascii="Arial" w:hAnsi="Arial" w:cs="Arial"/>
                <w:b/>
                <w:bCs/>
                <w:sz w:val="24"/>
                <w:szCs w:val="24"/>
              </w:rPr>
              <w:t>Протягом кварталу</w:t>
            </w:r>
          </w:p>
          <w:p w:rsidR="00FB799D" w:rsidRPr="00DB6974" w:rsidRDefault="00FB799D" w:rsidP="00663C1C">
            <w:pPr>
              <w:spacing w:line="230" w:lineRule="exact"/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FB799D" w:rsidRPr="00BF22E4">
        <w:tc>
          <w:tcPr>
            <w:tcW w:w="675" w:type="dxa"/>
          </w:tcPr>
          <w:p w:rsidR="00FB799D" w:rsidRPr="00DB6974" w:rsidRDefault="00FB799D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B799D" w:rsidRDefault="00F10BE8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Вивчення і узагальнення досвіду з питань профілактики пр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>
              <w:rPr>
                <w:rFonts w:ascii="Arial" w:hAnsi="Arial" w:cs="Arial"/>
                <w:sz w:val="24"/>
                <w:szCs w:val="24"/>
              </w:rPr>
              <w:t xml:space="preserve">вопорушень серед учнів загальноосвітніх та професійно-технічних </w:t>
            </w:r>
            <w:r w:rsidR="00B6624A">
              <w:rPr>
                <w:rFonts w:ascii="Arial" w:hAnsi="Arial" w:cs="Arial"/>
                <w:sz w:val="24"/>
                <w:szCs w:val="24"/>
              </w:rPr>
              <w:t xml:space="preserve">навчальних </w:t>
            </w:r>
            <w:r>
              <w:rPr>
                <w:rFonts w:ascii="Arial" w:hAnsi="Arial" w:cs="Arial"/>
                <w:sz w:val="24"/>
                <w:szCs w:val="24"/>
              </w:rPr>
              <w:t>закладів.</w:t>
            </w:r>
          </w:p>
          <w:p w:rsidR="00F10BE8" w:rsidRPr="00255F44" w:rsidRDefault="00F10BE8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B799D" w:rsidRDefault="00F10BE8" w:rsidP="00663C1C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Коваль О.М., </w:t>
            </w:r>
          </w:p>
          <w:p w:rsidR="00F10BE8" w:rsidRPr="006E617B" w:rsidRDefault="00F10BE8" w:rsidP="00663C1C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6E617B">
              <w:rPr>
                <w:rFonts w:ascii="Arial" w:hAnsi="Arial" w:cs="Arial"/>
                <w:spacing w:val="-20"/>
                <w:sz w:val="24"/>
                <w:szCs w:val="24"/>
              </w:rPr>
              <w:t>Мирошниченко В.І.</w:t>
            </w:r>
          </w:p>
        </w:tc>
      </w:tr>
      <w:tr w:rsidR="00F10BE8" w:rsidRPr="00DB6974">
        <w:tc>
          <w:tcPr>
            <w:tcW w:w="675" w:type="dxa"/>
          </w:tcPr>
          <w:p w:rsidR="00F10BE8" w:rsidRPr="00DB6974" w:rsidRDefault="00F10BE8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10BE8" w:rsidRPr="00255F44" w:rsidRDefault="00F10BE8" w:rsidP="00773B06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F44">
              <w:rPr>
                <w:rFonts w:ascii="Arial" w:hAnsi="Arial" w:cs="Arial"/>
                <w:sz w:val="24"/>
                <w:szCs w:val="24"/>
              </w:rPr>
              <w:t>Вивчення досвіду роботи Полтавської райдержадміністрації з громадськими організаціями та їх спілками.</w:t>
            </w:r>
          </w:p>
          <w:p w:rsidR="00F10BE8" w:rsidRPr="00255F44" w:rsidRDefault="00F10BE8" w:rsidP="00773B06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:rsidR="00F10BE8" w:rsidRDefault="00F10BE8" w:rsidP="00773B06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03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</w:p>
          <w:p w:rsidR="00F10BE8" w:rsidRDefault="00F10BE8" w:rsidP="00773B06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55F44">
              <w:rPr>
                <w:rFonts w:ascii="Arial" w:hAnsi="Arial" w:cs="Arial"/>
                <w:sz w:val="24"/>
                <w:szCs w:val="24"/>
              </w:rPr>
              <w:t>Шкоденко Н.А.</w:t>
            </w:r>
          </w:p>
          <w:p w:rsidR="00F10BE8" w:rsidRPr="00255F44" w:rsidRDefault="00F10BE8" w:rsidP="00773B06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0BE8" w:rsidRPr="00DB6974">
        <w:tc>
          <w:tcPr>
            <w:tcW w:w="675" w:type="dxa"/>
          </w:tcPr>
          <w:p w:rsidR="00F10BE8" w:rsidRPr="00DB6974" w:rsidRDefault="00F10BE8" w:rsidP="00663C1C">
            <w:pPr>
              <w:numPr>
                <w:ilvl w:val="0"/>
                <w:numId w:val="5"/>
              </w:numPr>
              <w:spacing w:line="230" w:lineRule="exac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8" w:type="dxa"/>
            <w:gridSpan w:val="3"/>
          </w:tcPr>
          <w:p w:rsidR="00F10BE8" w:rsidRPr="00DB6974" w:rsidRDefault="00F10BE8" w:rsidP="00773B06">
            <w:pPr>
              <w:widowControl w:val="0"/>
              <w:autoSpaceDE w:val="0"/>
              <w:autoSpaceDN w:val="0"/>
              <w:adjustRightInd w:val="0"/>
              <w:spacing w:line="230" w:lineRule="exact"/>
              <w:jc w:val="both"/>
              <w:rPr>
                <w:rFonts w:ascii="Arial" w:eastAsia="MS Mincho" w:hAnsi="Arial" w:cs="Arial"/>
                <w:sz w:val="24"/>
                <w:szCs w:val="24"/>
              </w:rPr>
            </w:pPr>
            <w:r w:rsidRPr="00DB6974">
              <w:rPr>
                <w:rFonts w:ascii="Arial" w:eastAsia="MS Mincho" w:hAnsi="Arial" w:cs="Arial"/>
                <w:sz w:val="24"/>
                <w:szCs w:val="24"/>
              </w:rPr>
              <w:t xml:space="preserve">Реалізація проекту </w:t>
            </w:r>
            <w:r w:rsidRPr="00DB6974">
              <w:rPr>
                <w:rFonts w:ascii="Arial" w:eastAsia="MS Mincho" w:hAnsi="Arial" w:cs="Arial"/>
                <w:spacing w:val="-12"/>
                <w:sz w:val="24"/>
                <w:szCs w:val="24"/>
              </w:rPr>
              <w:t>„</w:t>
            </w:r>
            <w:r w:rsidRPr="00DB6974">
              <w:rPr>
                <w:rFonts w:ascii="Arial" w:eastAsia="MS Mincho" w:hAnsi="Arial" w:cs="Arial"/>
                <w:sz w:val="24"/>
                <w:szCs w:val="24"/>
              </w:rPr>
              <w:t>Розвиток спроможності державної слу</w:t>
            </w:r>
            <w:r w:rsidRPr="00DB6974">
              <w:rPr>
                <w:rFonts w:ascii="Arial" w:eastAsia="MS Mincho" w:hAnsi="Arial" w:cs="Arial"/>
                <w:sz w:val="24"/>
                <w:szCs w:val="24"/>
              </w:rPr>
              <w:t>ж</w:t>
            </w:r>
            <w:r w:rsidRPr="00DB6974">
              <w:rPr>
                <w:rFonts w:ascii="Arial" w:eastAsia="MS Mincho" w:hAnsi="Arial" w:cs="Arial"/>
                <w:sz w:val="24"/>
                <w:szCs w:val="24"/>
              </w:rPr>
              <w:t>би у сфері європейської інтеграції</w:t>
            </w:r>
            <w:r w:rsidRPr="00DB6974">
              <w:rPr>
                <w:rFonts w:ascii="Arial" w:eastAsia="MS Mincho" w:hAnsi="Arial" w:cs="Arial"/>
                <w:spacing w:val="-12"/>
                <w:sz w:val="24"/>
                <w:szCs w:val="24"/>
              </w:rPr>
              <w:t>”.</w:t>
            </w:r>
          </w:p>
        </w:tc>
        <w:tc>
          <w:tcPr>
            <w:tcW w:w="2126" w:type="dxa"/>
          </w:tcPr>
          <w:p w:rsidR="00F10BE8" w:rsidRPr="00EA203F" w:rsidRDefault="00F10BE8" w:rsidP="00773B06">
            <w:pPr>
              <w:spacing w:line="230" w:lineRule="exact"/>
              <w:jc w:val="both"/>
              <w:rPr>
                <w:rFonts w:ascii="Arial" w:hAnsi="Arial" w:cs="Arial"/>
                <w:spacing w:val="-20"/>
                <w:sz w:val="24"/>
                <w:szCs w:val="24"/>
              </w:rPr>
            </w:pPr>
            <w:r w:rsidRPr="00EA203F">
              <w:rPr>
                <w:rFonts w:ascii="Arial" w:hAnsi="Arial" w:cs="Arial"/>
                <w:spacing w:val="-20"/>
                <w:sz w:val="24"/>
                <w:szCs w:val="24"/>
              </w:rPr>
              <w:t>Пархоменко В.О.,</w:t>
            </w:r>
          </w:p>
          <w:p w:rsidR="00F10BE8" w:rsidRPr="00DF4970" w:rsidRDefault="00F10BE8" w:rsidP="00773B06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970">
              <w:rPr>
                <w:rFonts w:ascii="Arial" w:hAnsi="Arial" w:cs="Arial"/>
                <w:sz w:val="24"/>
                <w:szCs w:val="24"/>
              </w:rPr>
              <w:t>Черчатий О.І.,</w:t>
            </w:r>
          </w:p>
          <w:p w:rsidR="00F10BE8" w:rsidRDefault="00F10BE8" w:rsidP="00773B06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DF4970">
              <w:rPr>
                <w:rFonts w:ascii="Arial" w:hAnsi="Arial" w:cs="Arial"/>
                <w:sz w:val="24"/>
                <w:szCs w:val="24"/>
              </w:rPr>
              <w:t>Перебийніс К.В.</w:t>
            </w:r>
          </w:p>
          <w:p w:rsidR="00F10BE8" w:rsidRPr="00DF4970" w:rsidRDefault="00F10BE8" w:rsidP="00773B06">
            <w:pPr>
              <w:spacing w:line="230" w:lineRule="exact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33538" w:rsidRPr="00DB6974" w:rsidRDefault="00B33538" w:rsidP="00663C1C">
      <w:pPr>
        <w:spacing w:line="230" w:lineRule="exact"/>
        <w:jc w:val="both"/>
        <w:rPr>
          <w:sz w:val="28"/>
          <w:szCs w:val="28"/>
        </w:rPr>
      </w:pPr>
    </w:p>
    <w:p w:rsidR="007D6728" w:rsidRPr="00DB6974" w:rsidRDefault="007D6728" w:rsidP="00663C1C">
      <w:pPr>
        <w:spacing w:line="230" w:lineRule="exact"/>
        <w:jc w:val="both"/>
        <w:rPr>
          <w:sz w:val="28"/>
          <w:szCs w:val="28"/>
        </w:rPr>
      </w:pPr>
    </w:p>
    <w:p w:rsidR="00DE4FAF" w:rsidRPr="00DB6974" w:rsidRDefault="00DE4FAF" w:rsidP="00663C1C">
      <w:pPr>
        <w:spacing w:line="230" w:lineRule="exact"/>
        <w:jc w:val="both"/>
        <w:rPr>
          <w:sz w:val="28"/>
          <w:szCs w:val="28"/>
        </w:rPr>
      </w:pPr>
    </w:p>
    <w:p w:rsidR="00B33538" w:rsidRPr="00DB6974" w:rsidRDefault="00A36BE5" w:rsidP="00663C1C">
      <w:pPr>
        <w:spacing w:line="230" w:lineRule="exact"/>
        <w:jc w:val="both"/>
        <w:rPr>
          <w:rFonts w:ascii="Arial" w:hAnsi="Arial" w:cs="Arial"/>
          <w:sz w:val="24"/>
          <w:szCs w:val="24"/>
        </w:rPr>
      </w:pPr>
      <w:r w:rsidRPr="00DB6974">
        <w:rPr>
          <w:rFonts w:ascii="Arial" w:hAnsi="Arial" w:cs="Arial"/>
          <w:sz w:val="24"/>
          <w:szCs w:val="24"/>
        </w:rPr>
        <w:t xml:space="preserve">Заступник голови – </w:t>
      </w:r>
      <w:r w:rsidR="00B417A0" w:rsidRPr="00DB6974">
        <w:rPr>
          <w:rFonts w:ascii="Arial" w:hAnsi="Arial" w:cs="Arial"/>
          <w:sz w:val="24"/>
          <w:szCs w:val="24"/>
        </w:rPr>
        <w:t>керівник</w:t>
      </w:r>
    </w:p>
    <w:p w:rsidR="004E60F8" w:rsidRPr="006540F0" w:rsidRDefault="00A36BE5" w:rsidP="00663C1C">
      <w:pPr>
        <w:spacing w:line="230" w:lineRule="exact"/>
        <w:jc w:val="both"/>
        <w:rPr>
          <w:rFonts w:ascii="Arial" w:hAnsi="Arial" w:cs="Arial"/>
          <w:sz w:val="24"/>
          <w:szCs w:val="24"/>
        </w:rPr>
        <w:sectPr w:rsidR="004E60F8" w:rsidRPr="006540F0" w:rsidSect="001844FE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134" w:right="680" w:bottom="1134" w:left="1701" w:header="709" w:footer="31" w:gutter="0"/>
          <w:cols w:space="720"/>
          <w:titlePg/>
          <w:docGrid w:linePitch="272"/>
        </w:sectPr>
      </w:pPr>
      <w:r w:rsidRPr="00DB6974">
        <w:rPr>
          <w:rFonts w:ascii="Arial" w:hAnsi="Arial" w:cs="Arial"/>
          <w:sz w:val="24"/>
          <w:szCs w:val="24"/>
        </w:rPr>
        <w:t>апарату</w:t>
      </w:r>
      <w:r w:rsidR="00B417A0" w:rsidRPr="00DB6974">
        <w:rPr>
          <w:rFonts w:ascii="Arial" w:hAnsi="Arial" w:cs="Arial"/>
          <w:sz w:val="24"/>
          <w:szCs w:val="24"/>
        </w:rPr>
        <w:t xml:space="preserve"> </w:t>
      </w:r>
      <w:r w:rsidR="004E60F8" w:rsidRPr="00DB6974">
        <w:rPr>
          <w:rFonts w:ascii="Arial" w:hAnsi="Arial" w:cs="Arial"/>
          <w:sz w:val="24"/>
          <w:szCs w:val="24"/>
        </w:rPr>
        <w:t xml:space="preserve">облдержадміністрації                                                 </w:t>
      </w:r>
      <w:r w:rsidR="00FE60AC" w:rsidRPr="00DB6974">
        <w:rPr>
          <w:rFonts w:ascii="Arial" w:hAnsi="Arial" w:cs="Arial"/>
          <w:sz w:val="24"/>
          <w:szCs w:val="24"/>
        </w:rPr>
        <w:t xml:space="preserve">В.О. </w:t>
      </w:r>
      <w:r w:rsidR="008D62FA">
        <w:rPr>
          <w:rFonts w:ascii="Arial" w:hAnsi="Arial" w:cs="Arial"/>
          <w:sz w:val="24"/>
          <w:szCs w:val="24"/>
        </w:rPr>
        <w:t>Пархоменко</w:t>
      </w:r>
    </w:p>
    <w:p w:rsidR="00477225" w:rsidRPr="00B6624A" w:rsidRDefault="00477225" w:rsidP="008D62FA">
      <w:pPr>
        <w:spacing w:line="230" w:lineRule="exact"/>
      </w:pPr>
    </w:p>
    <w:sectPr w:rsidR="00477225" w:rsidRPr="00B6624A" w:rsidSect="00A36BE5">
      <w:pgSz w:w="11906" w:h="16838"/>
      <w:pgMar w:top="907" w:right="680" w:bottom="964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9097B" w:rsidRDefault="00D9097B">
      <w:r>
        <w:separator/>
      </w:r>
    </w:p>
  </w:endnote>
  <w:endnote w:type="continuationSeparator" w:id="0">
    <w:p w:rsidR="00D9097B" w:rsidRDefault="00D9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9C4" w:rsidRDefault="00D949C4" w:rsidP="001844F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D949C4" w:rsidRDefault="00D949C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9C4" w:rsidRDefault="00D949C4" w:rsidP="001844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9097B" w:rsidRDefault="00D9097B">
      <w:r>
        <w:separator/>
      </w:r>
    </w:p>
  </w:footnote>
  <w:footnote w:type="continuationSeparator" w:id="0">
    <w:p w:rsidR="00D9097B" w:rsidRDefault="00D909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9C4" w:rsidRDefault="00D949C4" w:rsidP="003C39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23</w:t>
    </w:r>
    <w:r>
      <w:rPr>
        <w:rStyle w:val="PageNumber"/>
      </w:rPr>
      <w:fldChar w:fldCharType="end"/>
    </w:r>
  </w:p>
  <w:p w:rsidR="00D949C4" w:rsidRDefault="00D949C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49C4" w:rsidRDefault="00D949C4" w:rsidP="003C397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25</w:t>
    </w:r>
    <w:r>
      <w:rPr>
        <w:rStyle w:val="PageNumber"/>
      </w:rPr>
      <w:fldChar w:fldCharType="end"/>
    </w:r>
  </w:p>
  <w:p w:rsidR="00D949C4" w:rsidRDefault="00D949C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C031B2"/>
    <w:multiLevelType w:val="hybridMultilevel"/>
    <w:tmpl w:val="82822C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683434C"/>
    <w:multiLevelType w:val="multilevel"/>
    <w:tmpl w:val="9912E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D4727"/>
    <w:multiLevelType w:val="hybridMultilevel"/>
    <w:tmpl w:val="8EC25016"/>
    <w:lvl w:ilvl="0" w:tplc="BE6CAED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53A768F2"/>
    <w:multiLevelType w:val="hybridMultilevel"/>
    <w:tmpl w:val="D00856F6"/>
    <w:lvl w:ilvl="0" w:tplc="41280B88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F8839F2"/>
    <w:multiLevelType w:val="hybridMultilevel"/>
    <w:tmpl w:val="2764AF24"/>
    <w:lvl w:ilvl="0" w:tplc="54F816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0590FBA"/>
    <w:multiLevelType w:val="hybridMultilevel"/>
    <w:tmpl w:val="10CCE6AC"/>
    <w:lvl w:ilvl="0" w:tplc="B3D0BDC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1722A48"/>
    <w:multiLevelType w:val="hybridMultilevel"/>
    <w:tmpl w:val="205262E4"/>
    <w:lvl w:ilvl="0" w:tplc="9E386CA0">
      <w:start w:val="1"/>
      <w:numFmt w:val="decimal"/>
      <w:lvlText w:val="%1."/>
      <w:lvlJc w:val="center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3C557BF"/>
    <w:multiLevelType w:val="hybridMultilevel"/>
    <w:tmpl w:val="28EA14B4"/>
    <w:lvl w:ilvl="0" w:tplc="54F8161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4920111"/>
    <w:multiLevelType w:val="hybridMultilevel"/>
    <w:tmpl w:val="5A443E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CB62C0C"/>
    <w:multiLevelType w:val="hybridMultilevel"/>
    <w:tmpl w:val="7E9CB3A2"/>
    <w:lvl w:ilvl="0" w:tplc="D7429E66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7"/>
  </w:num>
  <w:num w:numId="5">
    <w:abstractNumId w:val="9"/>
  </w:num>
  <w:num w:numId="6">
    <w:abstractNumId w:val="8"/>
  </w:num>
  <w:num w:numId="7">
    <w:abstractNumId w:val="5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autoHyphenation/>
  <w:hyphenationZone w:val="357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2B92"/>
    <w:rsid w:val="00006439"/>
    <w:rsid w:val="00006B20"/>
    <w:rsid w:val="00023696"/>
    <w:rsid w:val="00024260"/>
    <w:rsid w:val="00026FDF"/>
    <w:rsid w:val="00027555"/>
    <w:rsid w:val="00032C7B"/>
    <w:rsid w:val="00034081"/>
    <w:rsid w:val="000348CB"/>
    <w:rsid w:val="0003631A"/>
    <w:rsid w:val="00044B38"/>
    <w:rsid w:val="0004552A"/>
    <w:rsid w:val="000502A4"/>
    <w:rsid w:val="00055B7B"/>
    <w:rsid w:val="00063A59"/>
    <w:rsid w:val="000658BC"/>
    <w:rsid w:val="00070BD6"/>
    <w:rsid w:val="00072FB6"/>
    <w:rsid w:val="00075D50"/>
    <w:rsid w:val="000A2C8C"/>
    <w:rsid w:val="000A652F"/>
    <w:rsid w:val="000B6E7A"/>
    <w:rsid w:val="000C2570"/>
    <w:rsid w:val="000C7892"/>
    <w:rsid w:val="000D1840"/>
    <w:rsid w:val="000D23CA"/>
    <w:rsid w:val="000D2D5B"/>
    <w:rsid w:val="000D3A38"/>
    <w:rsid w:val="000D726E"/>
    <w:rsid w:val="000E0FCD"/>
    <w:rsid w:val="000E67DE"/>
    <w:rsid w:val="000F6909"/>
    <w:rsid w:val="000F6C16"/>
    <w:rsid w:val="00106832"/>
    <w:rsid w:val="00115D6D"/>
    <w:rsid w:val="00132C68"/>
    <w:rsid w:val="00155707"/>
    <w:rsid w:val="001573DF"/>
    <w:rsid w:val="00161D43"/>
    <w:rsid w:val="00162F28"/>
    <w:rsid w:val="001637B4"/>
    <w:rsid w:val="001655C9"/>
    <w:rsid w:val="00166B19"/>
    <w:rsid w:val="0017240E"/>
    <w:rsid w:val="001748EE"/>
    <w:rsid w:val="001778FA"/>
    <w:rsid w:val="00181111"/>
    <w:rsid w:val="001844FE"/>
    <w:rsid w:val="00185062"/>
    <w:rsid w:val="001A144A"/>
    <w:rsid w:val="001A27C9"/>
    <w:rsid w:val="001A425F"/>
    <w:rsid w:val="001B6E1F"/>
    <w:rsid w:val="001D2FC6"/>
    <w:rsid w:val="001D3E2F"/>
    <w:rsid w:val="001D79D9"/>
    <w:rsid w:val="001E125B"/>
    <w:rsid w:val="001E4D5B"/>
    <w:rsid w:val="001E591A"/>
    <w:rsid w:val="001E7CB8"/>
    <w:rsid w:val="001F13F3"/>
    <w:rsid w:val="001F45D8"/>
    <w:rsid w:val="00207A28"/>
    <w:rsid w:val="00207A3D"/>
    <w:rsid w:val="0021360A"/>
    <w:rsid w:val="00225077"/>
    <w:rsid w:val="002355C2"/>
    <w:rsid w:val="00240C9F"/>
    <w:rsid w:val="002422E9"/>
    <w:rsid w:val="00244D0A"/>
    <w:rsid w:val="00251AAE"/>
    <w:rsid w:val="0025397E"/>
    <w:rsid w:val="0025416B"/>
    <w:rsid w:val="00256315"/>
    <w:rsid w:val="002577AE"/>
    <w:rsid w:val="00261FBC"/>
    <w:rsid w:val="00262EE6"/>
    <w:rsid w:val="002662B8"/>
    <w:rsid w:val="00276EAD"/>
    <w:rsid w:val="00291F42"/>
    <w:rsid w:val="00294039"/>
    <w:rsid w:val="002A4D8F"/>
    <w:rsid w:val="002A64ED"/>
    <w:rsid w:val="002B6F2B"/>
    <w:rsid w:val="002B78D9"/>
    <w:rsid w:val="002C0CCC"/>
    <w:rsid w:val="002C6E44"/>
    <w:rsid w:val="002C764E"/>
    <w:rsid w:val="002D4DC8"/>
    <w:rsid w:val="002D7BE7"/>
    <w:rsid w:val="002E0824"/>
    <w:rsid w:val="002E2306"/>
    <w:rsid w:val="002E37F3"/>
    <w:rsid w:val="002E68A1"/>
    <w:rsid w:val="002F56F9"/>
    <w:rsid w:val="003128AC"/>
    <w:rsid w:val="00312F93"/>
    <w:rsid w:val="00315D0C"/>
    <w:rsid w:val="00315E2A"/>
    <w:rsid w:val="00321E20"/>
    <w:rsid w:val="00324170"/>
    <w:rsid w:val="00330ACE"/>
    <w:rsid w:val="0034187C"/>
    <w:rsid w:val="00350B63"/>
    <w:rsid w:val="00364107"/>
    <w:rsid w:val="003642E6"/>
    <w:rsid w:val="0036581A"/>
    <w:rsid w:val="0037497F"/>
    <w:rsid w:val="00391636"/>
    <w:rsid w:val="0039678F"/>
    <w:rsid w:val="003A2C27"/>
    <w:rsid w:val="003A3FF6"/>
    <w:rsid w:val="003B4E44"/>
    <w:rsid w:val="003B516A"/>
    <w:rsid w:val="003C2576"/>
    <w:rsid w:val="003C3972"/>
    <w:rsid w:val="003C733D"/>
    <w:rsid w:val="003D2154"/>
    <w:rsid w:val="003D2367"/>
    <w:rsid w:val="003D4E35"/>
    <w:rsid w:val="003E3015"/>
    <w:rsid w:val="003E465D"/>
    <w:rsid w:val="00400233"/>
    <w:rsid w:val="00404DA6"/>
    <w:rsid w:val="00411271"/>
    <w:rsid w:val="004148C8"/>
    <w:rsid w:val="00415DD7"/>
    <w:rsid w:val="00423D2E"/>
    <w:rsid w:val="004340A8"/>
    <w:rsid w:val="00440B6E"/>
    <w:rsid w:val="00447DB3"/>
    <w:rsid w:val="0045393B"/>
    <w:rsid w:val="00457E19"/>
    <w:rsid w:val="0046104F"/>
    <w:rsid w:val="00467B84"/>
    <w:rsid w:val="00467EA7"/>
    <w:rsid w:val="00473C1E"/>
    <w:rsid w:val="00477225"/>
    <w:rsid w:val="004928C9"/>
    <w:rsid w:val="004A7C2C"/>
    <w:rsid w:val="004B48F6"/>
    <w:rsid w:val="004B4D8D"/>
    <w:rsid w:val="004B585C"/>
    <w:rsid w:val="004C499E"/>
    <w:rsid w:val="004C5B6D"/>
    <w:rsid w:val="004C739D"/>
    <w:rsid w:val="004D0DDE"/>
    <w:rsid w:val="004D3E49"/>
    <w:rsid w:val="004D4F51"/>
    <w:rsid w:val="004E60F8"/>
    <w:rsid w:val="004F66E5"/>
    <w:rsid w:val="00504C2D"/>
    <w:rsid w:val="00507844"/>
    <w:rsid w:val="00507AFB"/>
    <w:rsid w:val="005140D7"/>
    <w:rsid w:val="0052006F"/>
    <w:rsid w:val="005223A0"/>
    <w:rsid w:val="00526040"/>
    <w:rsid w:val="00534FC4"/>
    <w:rsid w:val="005358C4"/>
    <w:rsid w:val="00540B24"/>
    <w:rsid w:val="00542795"/>
    <w:rsid w:val="00542E46"/>
    <w:rsid w:val="00552C4C"/>
    <w:rsid w:val="0055355C"/>
    <w:rsid w:val="00555FD9"/>
    <w:rsid w:val="00556588"/>
    <w:rsid w:val="00557A2E"/>
    <w:rsid w:val="00561FAE"/>
    <w:rsid w:val="0058092D"/>
    <w:rsid w:val="00582AA4"/>
    <w:rsid w:val="005855A9"/>
    <w:rsid w:val="005A69D5"/>
    <w:rsid w:val="005B1366"/>
    <w:rsid w:val="005B6C90"/>
    <w:rsid w:val="005B7070"/>
    <w:rsid w:val="005C1BA9"/>
    <w:rsid w:val="005C1E28"/>
    <w:rsid w:val="005F2173"/>
    <w:rsid w:val="00604292"/>
    <w:rsid w:val="00604D15"/>
    <w:rsid w:val="00605C04"/>
    <w:rsid w:val="00610265"/>
    <w:rsid w:val="00620CEF"/>
    <w:rsid w:val="006252C8"/>
    <w:rsid w:val="00626EEB"/>
    <w:rsid w:val="00634943"/>
    <w:rsid w:val="00636ADD"/>
    <w:rsid w:val="006372BB"/>
    <w:rsid w:val="006442E9"/>
    <w:rsid w:val="006450EB"/>
    <w:rsid w:val="00647674"/>
    <w:rsid w:val="00650539"/>
    <w:rsid w:val="006540F0"/>
    <w:rsid w:val="006567C4"/>
    <w:rsid w:val="00663C1C"/>
    <w:rsid w:val="00666572"/>
    <w:rsid w:val="00677641"/>
    <w:rsid w:val="00680221"/>
    <w:rsid w:val="006A261E"/>
    <w:rsid w:val="006A272A"/>
    <w:rsid w:val="006A2FB7"/>
    <w:rsid w:val="006A6D3C"/>
    <w:rsid w:val="006B0C08"/>
    <w:rsid w:val="006B1A40"/>
    <w:rsid w:val="006B2B92"/>
    <w:rsid w:val="006C0A47"/>
    <w:rsid w:val="006C4B9F"/>
    <w:rsid w:val="006C4C38"/>
    <w:rsid w:val="006D23CA"/>
    <w:rsid w:val="006D3C9C"/>
    <w:rsid w:val="006E09C4"/>
    <w:rsid w:val="006E617B"/>
    <w:rsid w:val="006E7FEA"/>
    <w:rsid w:val="006F4048"/>
    <w:rsid w:val="006F6F26"/>
    <w:rsid w:val="0070108D"/>
    <w:rsid w:val="0070369C"/>
    <w:rsid w:val="00704B65"/>
    <w:rsid w:val="00705124"/>
    <w:rsid w:val="00707955"/>
    <w:rsid w:val="00710943"/>
    <w:rsid w:val="0071233F"/>
    <w:rsid w:val="00714386"/>
    <w:rsid w:val="007149E8"/>
    <w:rsid w:val="0071701C"/>
    <w:rsid w:val="0072468B"/>
    <w:rsid w:val="00725793"/>
    <w:rsid w:val="00731297"/>
    <w:rsid w:val="00740589"/>
    <w:rsid w:val="007439BC"/>
    <w:rsid w:val="00766320"/>
    <w:rsid w:val="00767ED0"/>
    <w:rsid w:val="00773B06"/>
    <w:rsid w:val="00775A4C"/>
    <w:rsid w:val="00781301"/>
    <w:rsid w:val="007911E2"/>
    <w:rsid w:val="00794DDD"/>
    <w:rsid w:val="00795655"/>
    <w:rsid w:val="00797AEF"/>
    <w:rsid w:val="007B2791"/>
    <w:rsid w:val="007C343D"/>
    <w:rsid w:val="007C4AE3"/>
    <w:rsid w:val="007D52FF"/>
    <w:rsid w:val="007D6282"/>
    <w:rsid w:val="007D6728"/>
    <w:rsid w:val="007E105E"/>
    <w:rsid w:val="007E41CA"/>
    <w:rsid w:val="007F7093"/>
    <w:rsid w:val="00800701"/>
    <w:rsid w:val="00801917"/>
    <w:rsid w:val="00815267"/>
    <w:rsid w:val="00817419"/>
    <w:rsid w:val="00817EF0"/>
    <w:rsid w:val="00822CEF"/>
    <w:rsid w:val="00841275"/>
    <w:rsid w:val="00841C62"/>
    <w:rsid w:val="0084579E"/>
    <w:rsid w:val="008524A6"/>
    <w:rsid w:val="00852F4E"/>
    <w:rsid w:val="00856466"/>
    <w:rsid w:val="00876F97"/>
    <w:rsid w:val="0087731F"/>
    <w:rsid w:val="008773FC"/>
    <w:rsid w:val="00877966"/>
    <w:rsid w:val="008815B9"/>
    <w:rsid w:val="0088394C"/>
    <w:rsid w:val="00886C85"/>
    <w:rsid w:val="008902B7"/>
    <w:rsid w:val="0089089E"/>
    <w:rsid w:val="00890C1C"/>
    <w:rsid w:val="00892070"/>
    <w:rsid w:val="008A481D"/>
    <w:rsid w:val="008B0AE8"/>
    <w:rsid w:val="008B3B0F"/>
    <w:rsid w:val="008B6574"/>
    <w:rsid w:val="008C0B9A"/>
    <w:rsid w:val="008D62FA"/>
    <w:rsid w:val="008F2F1C"/>
    <w:rsid w:val="008F363E"/>
    <w:rsid w:val="009050DD"/>
    <w:rsid w:val="009078B7"/>
    <w:rsid w:val="0091273F"/>
    <w:rsid w:val="009137A1"/>
    <w:rsid w:val="00924C5B"/>
    <w:rsid w:val="009273A5"/>
    <w:rsid w:val="009409CE"/>
    <w:rsid w:val="00941F50"/>
    <w:rsid w:val="0094457E"/>
    <w:rsid w:val="00953145"/>
    <w:rsid w:val="00955A89"/>
    <w:rsid w:val="009610A4"/>
    <w:rsid w:val="009632B1"/>
    <w:rsid w:val="00966EC3"/>
    <w:rsid w:val="00970E07"/>
    <w:rsid w:val="00981AB3"/>
    <w:rsid w:val="009830BB"/>
    <w:rsid w:val="00984538"/>
    <w:rsid w:val="009A09FE"/>
    <w:rsid w:val="009B56C8"/>
    <w:rsid w:val="009C6D6E"/>
    <w:rsid w:val="009E1C79"/>
    <w:rsid w:val="00A00BF0"/>
    <w:rsid w:val="00A04928"/>
    <w:rsid w:val="00A07A21"/>
    <w:rsid w:val="00A122E0"/>
    <w:rsid w:val="00A2144A"/>
    <w:rsid w:val="00A22372"/>
    <w:rsid w:val="00A3271F"/>
    <w:rsid w:val="00A33523"/>
    <w:rsid w:val="00A36BE5"/>
    <w:rsid w:val="00A42E98"/>
    <w:rsid w:val="00A46A6D"/>
    <w:rsid w:val="00A554F2"/>
    <w:rsid w:val="00A5642B"/>
    <w:rsid w:val="00A64283"/>
    <w:rsid w:val="00A6565A"/>
    <w:rsid w:val="00AB1510"/>
    <w:rsid w:val="00AB1697"/>
    <w:rsid w:val="00AB1F62"/>
    <w:rsid w:val="00AB2521"/>
    <w:rsid w:val="00AD5DE4"/>
    <w:rsid w:val="00AD6CC9"/>
    <w:rsid w:val="00AD73AB"/>
    <w:rsid w:val="00AF2C55"/>
    <w:rsid w:val="00AF34BD"/>
    <w:rsid w:val="00B06074"/>
    <w:rsid w:val="00B14A56"/>
    <w:rsid w:val="00B33538"/>
    <w:rsid w:val="00B417A0"/>
    <w:rsid w:val="00B43408"/>
    <w:rsid w:val="00B4561A"/>
    <w:rsid w:val="00B467AF"/>
    <w:rsid w:val="00B501B2"/>
    <w:rsid w:val="00B53452"/>
    <w:rsid w:val="00B573B0"/>
    <w:rsid w:val="00B62733"/>
    <w:rsid w:val="00B63AF3"/>
    <w:rsid w:val="00B6624A"/>
    <w:rsid w:val="00B664C0"/>
    <w:rsid w:val="00B727AB"/>
    <w:rsid w:val="00B754B1"/>
    <w:rsid w:val="00B75A99"/>
    <w:rsid w:val="00B82510"/>
    <w:rsid w:val="00B83519"/>
    <w:rsid w:val="00B8465E"/>
    <w:rsid w:val="00B91361"/>
    <w:rsid w:val="00B9338E"/>
    <w:rsid w:val="00B93A7A"/>
    <w:rsid w:val="00BA3EC3"/>
    <w:rsid w:val="00BA6F4E"/>
    <w:rsid w:val="00BB075E"/>
    <w:rsid w:val="00BB11C1"/>
    <w:rsid w:val="00BB4766"/>
    <w:rsid w:val="00BB7C12"/>
    <w:rsid w:val="00BC155B"/>
    <w:rsid w:val="00BC298F"/>
    <w:rsid w:val="00BC3370"/>
    <w:rsid w:val="00BC36DB"/>
    <w:rsid w:val="00BC752A"/>
    <w:rsid w:val="00BD3CD3"/>
    <w:rsid w:val="00BD3F66"/>
    <w:rsid w:val="00BD5E4D"/>
    <w:rsid w:val="00BD7AD2"/>
    <w:rsid w:val="00BE5FBA"/>
    <w:rsid w:val="00BF1135"/>
    <w:rsid w:val="00BF22E4"/>
    <w:rsid w:val="00BF57E4"/>
    <w:rsid w:val="00BF6C23"/>
    <w:rsid w:val="00C00E82"/>
    <w:rsid w:val="00C03710"/>
    <w:rsid w:val="00C03F78"/>
    <w:rsid w:val="00C054B8"/>
    <w:rsid w:val="00C0681F"/>
    <w:rsid w:val="00C07036"/>
    <w:rsid w:val="00C20D71"/>
    <w:rsid w:val="00C26E8F"/>
    <w:rsid w:val="00C3408F"/>
    <w:rsid w:val="00C36D7C"/>
    <w:rsid w:val="00C4339B"/>
    <w:rsid w:val="00C543BD"/>
    <w:rsid w:val="00C5558D"/>
    <w:rsid w:val="00C5728A"/>
    <w:rsid w:val="00C66B00"/>
    <w:rsid w:val="00C67B5F"/>
    <w:rsid w:val="00C706C0"/>
    <w:rsid w:val="00C70D1F"/>
    <w:rsid w:val="00C753AE"/>
    <w:rsid w:val="00C904BA"/>
    <w:rsid w:val="00C9156A"/>
    <w:rsid w:val="00C91DF9"/>
    <w:rsid w:val="00C939D2"/>
    <w:rsid w:val="00C93CF7"/>
    <w:rsid w:val="00C949C8"/>
    <w:rsid w:val="00CA06F5"/>
    <w:rsid w:val="00CA1C37"/>
    <w:rsid w:val="00CA6600"/>
    <w:rsid w:val="00CA66CA"/>
    <w:rsid w:val="00CB4869"/>
    <w:rsid w:val="00CB54F6"/>
    <w:rsid w:val="00CC361D"/>
    <w:rsid w:val="00CD3967"/>
    <w:rsid w:val="00CE3431"/>
    <w:rsid w:val="00CE4044"/>
    <w:rsid w:val="00CF0922"/>
    <w:rsid w:val="00CF64AD"/>
    <w:rsid w:val="00D00F5A"/>
    <w:rsid w:val="00D013F0"/>
    <w:rsid w:val="00D043BC"/>
    <w:rsid w:val="00D05561"/>
    <w:rsid w:val="00D12344"/>
    <w:rsid w:val="00D202C6"/>
    <w:rsid w:val="00D24285"/>
    <w:rsid w:val="00D25360"/>
    <w:rsid w:val="00D315A7"/>
    <w:rsid w:val="00D318A6"/>
    <w:rsid w:val="00D44C56"/>
    <w:rsid w:val="00D453E7"/>
    <w:rsid w:val="00D460C3"/>
    <w:rsid w:val="00D57819"/>
    <w:rsid w:val="00D669F2"/>
    <w:rsid w:val="00D75127"/>
    <w:rsid w:val="00D80FFC"/>
    <w:rsid w:val="00D9097B"/>
    <w:rsid w:val="00D949C4"/>
    <w:rsid w:val="00D94DB5"/>
    <w:rsid w:val="00DA2D50"/>
    <w:rsid w:val="00DB3CAB"/>
    <w:rsid w:val="00DB6974"/>
    <w:rsid w:val="00DC3095"/>
    <w:rsid w:val="00DC6D2E"/>
    <w:rsid w:val="00DE1F74"/>
    <w:rsid w:val="00DE2F3F"/>
    <w:rsid w:val="00DE4BBD"/>
    <w:rsid w:val="00DE4FAF"/>
    <w:rsid w:val="00DE5816"/>
    <w:rsid w:val="00DE77AB"/>
    <w:rsid w:val="00DF1801"/>
    <w:rsid w:val="00DF4970"/>
    <w:rsid w:val="00DF6BFB"/>
    <w:rsid w:val="00E01B88"/>
    <w:rsid w:val="00E01F97"/>
    <w:rsid w:val="00E13ACF"/>
    <w:rsid w:val="00E1724B"/>
    <w:rsid w:val="00E17FF8"/>
    <w:rsid w:val="00E22001"/>
    <w:rsid w:val="00E26FB2"/>
    <w:rsid w:val="00E30411"/>
    <w:rsid w:val="00E620EB"/>
    <w:rsid w:val="00E66D6B"/>
    <w:rsid w:val="00E67502"/>
    <w:rsid w:val="00E75311"/>
    <w:rsid w:val="00E761C4"/>
    <w:rsid w:val="00E8173E"/>
    <w:rsid w:val="00E84DCA"/>
    <w:rsid w:val="00E963AB"/>
    <w:rsid w:val="00EA203F"/>
    <w:rsid w:val="00EA2962"/>
    <w:rsid w:val="00EA358F"/>
    <w:rsid w:val="00EA548C"/>
    <w:rsid w:val="00EA5D55"/>
    <w:rsid w:val="00EA71E9"/>
    <w:rsid w:val="00EB37A3"/>
    <w:rsid w:val="00EB7A09"/>
    <w:rsid w:val="00EC53CC"/>
    <w:rsid w:val="00EC7FE9"/>
    <w:rsid w:val="00ED098B"/>
    <w:rsid w:val="00ED1745"/>
    <w:rsid w:val="00ED595D"/>
    <w:rsid w:val="00EE5A55"/>
    <w:rsid w:val="00EF1951"/>
    <w:rsid w:val="00EF353B"/>
    <w:rsid w:val="00EF7202"/>
    <w:rsid w:val="00F05D8C"/>
    <w:rsid w:val="00F06A88"/>
    <w:rsid w:val="00F10BE8"/>
    <w:rsid w:val="00F200B8"/>
    <w:rsid w:val="00F236EE"/>
    <w:rsid w:val="00F24D2F"/>
    <w:rsid w:val="00F252E3"/>
    <w:rsid w:val="00F27AB6"/>
    <w:rsid w:val="00F43939"/>
    <w:rsid w:val="00F52F11"/>
    <w:rsid w:val="00F5674B"/>
    <w:rsid w:val="00F63E13"/>
    <w:rsid w:val="00F669C1"/>
    <w:rsid w:val="00F739C2"/>
    <w:rsid w:val="00F76100"/>
    <w:rsid w:val="00F76B49"/>
    <w:rsid w:val="00FA0295"/>
    <w:rsid w:val="00FA2CDE"/>
    <w:rsid w:val="00FA5C3E"/>
    <w:rsid w:val="00FB2051"/>
    <w:rsid w:val="00FB5637"/>
    <w:rsid w:val="00FB799D"/>
    <w:rsid w:val="00FC3E23"/>
    <w:rsid w:val="00FD13D1"/>
    <w:rsid w:val="00FE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AB407D94-73E6-48E1-B3D3-326524B8B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uk-UA" w:eastAsia="ru-RU"/>
    </w:rPr>
  </w:style>
  <w:style w:type="paragraph" w:styleId="Heading1">
    <w:name w:val="heading 1"/>
    <w:basedOn w:val="Normal"/>
    <w:next w:val="Normal"/>
    <w:qFormat/>
    <w:rsid w:val="00542E4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244D0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5">
    <w:name w:val="heading 5"/>
    <w:basedOn w:val="Normal"/>
    <w:next w:val="Normal"/>
    <w:qFormat/>
    <w:rsid w:val="008B3B0F"/>
    <w:pPr>
      <w:keepNext/>
      <w:jc w:val="center"/>
      <w:outlineLvl w:val="4"/>
    </w:pPr>
    <w:rPr>
      <w:sz w:val="28"/>
    </w:rPr>
  </w:style>
  <w:style w:type="paragraph" w:styleId="Heading7">
    <w:name w:val="heading 7"/>
    <w:aliases w:val=" Знак Знак"/>
    <w:basedOn w:val="Normal"/>
    <w:next w:val="Normal"/>
    <w:link w:val="Heading7Char"/>
    <w:qFormat/>
    <w:rsid w:val="00324170"/>
    <w:pPr>
      <w:keepNext/>
      <w:outlineLvl w:val="6"/>
    </w:pPr>
    <w:rPr>
      <w:sz w:val="24"/>
    </w:rPr>
  </w:style>
  <w:style w:type="character" w:default="1" w:styleId="DefaultParagraphFont">
    <w:name w:val="Default Paragraph Font"/>
    <w:aliases w:val="Знак Знак Знак Знак Знак Знак Знак Знак Знак Знак Знак"/>
    <w:link w:val="a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244D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0">
    <w:name w:val="Знак Знак Знак Знак Знак Знак Знак Знак Знак Знак"/>
    <w:basedOn w:val="Normal"/>
    <w:rsid w:val="00244D0A"/>
    <w:rPr>
      <w:rFonts w:ascii="Verdana" w:eastAsia="MS Mincho" w:hAnsi="Verdana" w:cs="Verdana"/>
      <w:lang w:val="en-US" w:eastAsia="en-US"/>
    </w:rPr>
  </w:style>
  <w:style w:type="paragraph" w:styleId="Title">
    <w:name w:val="Title"/>
    <w:basedOn w:val="Normal"/>
    <w:qFormat/>
    <w:rsid w:val="00244D0A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qFormat/>
    <w:rsid w:val="00244D0A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BodyTextIndent">
    <w:name w:val="Body Text Indent"/>
    <w:aliases w:val=" Знак Знак Знак, Знак"/>
    <w:basedOn w:val="Normal"/>
    <w:link w:val="BodyTextIndentChar"/>
    <w:rsid w:val="00244D0A"/>
    <w:rPr>
      <w:sz w:val="22"/>
      <w:szCs w:val="22"/>
    </w:rPr>
  </w:style>
  <w:style w:type="paragraph" w:customStyle="1" w:styleId="a1">
    <w:name w:val="Знак Знак Знак Знак Знак Знак Знак Знак Знак Знак Знак Знак Знак"/>
    <w:basedOn w:val="Normal"/>
    <w:rsid w:val="00244D0A"/>
    <w:rPr>
      <w:rFonts w:ascii="Verdana" w:eastAsia="MS Mincho" w:hAnsi="Verdana" w:cs="Verdana"/>
      <w:lang w:val="en-US" w:eastAsia="en-US"/>
    </w:rPr>
  </w:style>
  <w:style w:type="character" w:customStyle="1" w:styleId="BodyTextIndentChar">
    <w:name w:val="Body Text Indent Char"/>
    <w:aliases w:val=" Знак Знак Знак Char, Знак Char"/>
    <w:basedOn w:val="DefaultParagraphFont"/>
    <w:link w:val="BodyTextIndent"/>
    <w:rsid w:val="00244D0A"/>
    <w:rPr>
      <w:sz w:val="22"/>
      <w:szCs w:val="22"/>
      <w:lang w:val="uk-UA" w:eastAsia="ru-RU" w:bidi="ar-SA"/>
    </w:rPr>
  </w:style>
  <w:style w:type="character" w:customStyle="1" w:styleId="a2">
    <w:name w:val=" Знак Знак Знак"/>
    <w:basedOn w:val="DefaultParagraphFont"/>
    <w:rsid w:val="00477225"/>
    <w:rPr>
      <w:sz w:val="22"/>
      <w:szCs w:val="22"/>
      <w:lang w:val="uk-UA" w:eastAsia="ru-RU" w:bidi="ar-SA"/>
    </w:rPr>
  </w:style>
  <w:style w:type="paragraph" w:styleId="PlainText">
    <w:name w:val="Plain Text"/>
    <w:basedOn w:val="Normal"/>
    <w:rsid w:val="00477225"/>
    <w:pPr>
      <w:autoSpaceDE w:val="0"/>
      <w:autoSpaceDN w:val="0"/>
    </w:pPr>
    <w:rPr>
      <w:rFonts w:ascii="Courier New" w:hAnsi="Courier New" w:cs="Courier New"/>
    </w:rPr>
  </w:style>
  <w:style w:type="paragraph" w:styleId="BodyText3">
    <w:name w:val="Body Text 3"/>
    <w:basedOn w:val="Normal"/>
    <w:rsid w:val="004340A8"/>
    <w:pPr>
      <w:spacing w:after="120"/>
    </w:pPr>
    <w:rPr>
      <w:sz w:val="16"/>
      <w:szCs w:val="16"/>
    </w:rPr>
  </w:style>
  <w:style w:type="paragraph" w:styleId="BodyText">
    <w:name w:val="Body Text"/>
    <w:basedOn w:val="Normal"/>
    <w:rsid w:val="00BC3370"/>
    <w:pPr>
      <w:spacing w:after="120"/>
    </w:pPr>
  </w:style>
  <w:style w:type="paragraph" w:customStyle="1" w:styleId="a3">
    <w:name w:val=" Знак Знак Знак Знак Знак Знак"/>
    <w:basedOn w:val="Normal"/>
    <w:rsid w:val="00542795"/>
    <w:rPr>
      <w:rFonts w:ascii="Verdana" w:eastAsia="MS Mincho" w:hAnsi="Verdana" w:cs="Verdana"/>
      <w:lang w:val="en-US" w:eastAsia="en-US"/>
    </w:rPr>
  </w:style>
  <w:style w:type="paragraph" w:styleId="BodyTextIndent3">
    <w:name w:val="Body Text Indent 3"/>
    <w:basedOn w:val="Normal"/>
    <w:rsid w:val="00364107"/>
    <w:pPr>
      <w:spacing w:after="120"/>
      <w:ind w:left="283"/>
    </w:pPr>
    <w:rPr>
      <w:sz w:val="16"/>
      <w:szCs w:val="16"/>
    </w:rPr>
  </w:style>
  <w:style w:type="paragraph" w:customStyle="1" w:styleId="a4">
    <w:name w:val="Знак Знак"/>
    <w:basedOn w:val="Normal"/>
    <w:rsid w:val="00A36BE5"/>
    <w:rPr>
      <w:rFonts w:ascii="Verdana" w:hAnsi="Verdana" w:cs="Verdana"/>
      <w:lang w:val="en-US" w:eastAsia="en-US"/>
    </w:rPr>
  </w:style>
  <w:style w:type="character" w:styleId="PageNumber">
    <w:name w:val="page number"/>
    <w:basedOn w:val="DefaultParagraphFont"/>
    <w:rsid w:val="001844FE"/>
  </w:style>
  <w:style w:type="paragraph" w:customStyle="1" w:styleId="1">
    <w:name w:val=" Знак Знак1 Знак Знак Знак Знак Знак Знак"/>
    <w:basedOn w:val="Normal"/>
    <w:rsid w:val="00C20D71"/>
    <w:rPr>
      <w:rFonts w:ascii="Verdana" w:hAnsi="Verdana" w:cs="Verdana"/>
      <w:lang w:val="en-US" w:eastAsia="en-US"/>
    </w:rPr>
  </w:style>
  <w:style w:type="paragraph" w:customStyle="1" w:styleId="10">
    <w:name w:val=" Знак Знак1 Знак Знак Знак Знак Знак Знак Знак"/>
    <w:basedOn w:val="Normal"/>
    <w:rsid w:val="002F56F9"/>
    <w:rPr>
      <w:rFonts w:ascii="Verdana" w:hAnsi="Verdana" w:cs="Verdana"/>
      <w:lang w:val="en-US" w:eastAsia="en-US"/>
    </w:rPr>
  </w:style>
  <w:style w:type="paragraph" w:styleId="BodyText2">
    <w:name w:val="Body Text 2"/>
    <w:basedOn w:val="Normal"/>
    <w:rsid w:val="00F200B8"/>
    <w:pPr>
      <w:jc w:val="both"/>
    </w:pPr>
    <w:rPr>
      <w:szCs w:val="24"/>
    </w:rPr>
  </w:style>
  <w:style w:type="paragraph" w:styleId="HTMLPreformatted">
    <w:name w:val="HTML Preformatted"/>
    <w:basedOn w:val="Normal"/>
    <w:link w:val="HTMLPreformattedChar"/>
    <w:uiPriority w:val="99"/>
    <w:rsid w:val="006A272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ru-RU"/>
    </w:rPr>
  </w:style>
  <w:style w:type="character" w:customStyle="1" w:styleId="Heading7Char">
    <w:name w:val="Heading 7 Char"/>
    <w:aliases w:val=" Знак Знак Char"/>
    <w:basedOn w:val="DefaultParagraphFont"/>
    <w:link w:val="Heading7"/>
    <w:semiHidden/>
    <w:locked/>
    <w:rsid w:val="00324170"/>
    <w:rPr>
      <w:sz w:val="24"/>
      <w:lang w:val="uk-UA" w:eastAsia="ru-RU" w:bidi="ar-SA"/>
    </w:rPr>
  </w:style>
  <w:style w:type="paragraph" w:customStyle="1" w:styleId="BodyTextIndent1">
    <w:name w:val="Body Text Indent1"/>
    <w:basedOn w:val="Normal"/>
    <w:rsid w:val="008815B9"/>
    <w:pPr>
      <w:spacing w:after="120"/>
      <w:ind w:left="283"/>
    </w:pPr>
    <w:rPr>
      <w:rFonts w:eastAsia="MS Mincho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A22372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rvts23">
    <w:name w:val="rvts23"/>
    <w:basedOn w:val="DefaultParagraphFont"/>
    <w:rsid w:val="00EC7FE9"/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E0FCD"/>
    <w:rPr>
      <w:rFonts w:ascii="Courier New" w:hAnsi="Courier New" w:cs="Courier New"/>
    </w:rPr>
  </w:style>
  <w:style w:type="paragraph" w:customStyle="1" w:styleId="a">
    <w:name w:val="Знак Знак Знак"/>
    <w:basedOn w:val="Normal"/>
    <w:link w:val="DefaultParagraphFont"/>
    <w:rsid w:val="00542E46"/>
    <w:rPr>
      <w:rFonts w:ascii="Verdana" w:hAnsi="Verdana" w:cs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4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5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7676</Words>
  <Characters>43755</Characters>
  <Application>Microsoft Office Word</Application>
  <DocSecurity>0</DocSecurity>
  <Lines>364</Lines>
  <Paragraphs>102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       </vt:lpstr>
    </vt:vector>
  </TitlesOfParts>
  <Company>PODA</Company>
  <LinksUpToDate>false</LinksUpToDate>
  <CharactersWithSpaces>51329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</dc:title>
  <dc:subject/>
  <dc:creator>mb2</dc:creator>
  <cp:keywords/>
  <dc:description/>
  <cp:lastModifiedBy>Mykhailo Tolstikhin</cp:lastModifiedBy>
  <cp:revision>2</cp:revision>
  <cp:lastPrinted>2012-12-20T13:22:00Z</cp:lastPrinted>
  <dcterms:created xsi:type="dcterms:W3CDTF">2023-06-08T13:19:00Z</dcterms:created>
  <dcterms:modified xsi:type="dcterms:W3CDTF">2023-06-08T13:19:00Z</dcterms:modified>
</cp:coreProperties>
</file>