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84A" w:rsidRPr="00C50F5C" w:rsidRDefault="0086484A" w:rsidP="0086484A">
      <w:pPr>
        <w:tabs>
          <w:tab w:val="left" w:pos="5220"/>
          <w:tab w:val="left" w:pos="5400"/>
          <w:tab w:val="left" w:pos="6300"/>
          <w:tab w:val="left" w:pos="6480"/>
          <w:tab w:val="left" w:pos="6660"/>
          <w:tab w:val="left" w:pos="7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C50F5C">
        <w:rPr>
          <w:sz w:val="28"/>
          <w:szCs w:val="28"/>
        </w:rPr>
        <w:t>ЗАТВЕРДЖЕНО</w:t>
      </w:r>
    </w:p>
    <w:p w:rsidR="0086484A" w:rsidRDefault="0086484A" w:rsidP="0086484A">
      <w:pPr>
        <w:pStyle w:val="Title"/>
        <w:tabs>
          <w:tab w:val="left" w:pos="1800"/>
          <w:tab w:val="left" w:pos="5220"/>
          <w:tab w:val="left" w:pos="6300"/>
          <w:tab w:val="left" w:pos="6480"/>
          <w:tab w:val="left" w:pos="666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розпорядженням голови</w:t>
      </w:r>
    </w:p>
    <w:p w:rsidR="0086484A" w:rsidRDefault="0086484A" w:rsidP="0086484A">
      <w:pPr>
        <w:pStyle w:val="Title"/>
        <w:tabs>
          <w:tab w:val="left" w:pos="1800"/>
          <w:tab w:val="left" w:pos="5220"/>
          <w:tab w:val="left" w:pos="6300"/>
          <w:tab w:val="left" w:pos="6480"/>
          <w:tab w:val="left" w:pos="666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облдержадміністрації</w:t>
      </w:r>
    </w:p>
    <w:p w:rsidR="0086484A" w:rsidRDefault="0086484A" w:rsidP="0086484A">
      <w:pPr>
        <w:pStyle w:val="Title"/>
        <w:tabs>
          <w:tab w:val="left" w:pos="1800"/>
          <w:tab w:val="left" w:pos="5220"/>
          <w:tab w:val="left" w:pos="5780"/>
          <w:tab w:val="left" w:pos="6300"/>
          <w:tab w:val="left" w:pos="6480"/>
          <w:tab w:val="left" w:pos="6660"/>
        </w:tabs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>від 06.08.2008 №265</w:t>
      </w:r>
    </w:p>
    <w:p w:rsidR="0086484A" w:rsidRDefault="0086484A" w:rsidP="0086484A">
      <w:pPr>
        <w:pStyle w:val="Title"/>
        <w:tabs>
          <w:tab w:val="left" w:pos="1800"/>
          <w:tab w:val="left" w:pos="522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(в редакції розпорядження голови </w:t>
      </w:r>
    </w:p>
    <w:p w:rsidR="0086484A" w:rsidRDefault="0086484A" w:rsidP="0086484A">
      <w:pPr>
        <w:pStyle w:val="Title"/>
        <w:tabs>
          <w:tab w:val="left" w:pos="180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облдержадміністрації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21.09.2010    №362)</w:t>
      </w:r>
    </w:p>
    <w:p w:rsidR="0086484A" w:rsidRDefault="0086484A" w:rsidP="0086484A">
      <w:pPr>
        <w:jc w:val="center"/>
        <w:rPr>
          <w:sz w:val="28"/>
          <w:szCs w:val="28"/>
        </w:rPr>
      </w:pPr>
    </w:p>
    <w:p w:rsidR="0086484A" w:rsidRDefault="0086484A" w:rsidP="0086484A">
      <w:pPr>
        <w:jc w:val="center"/>
        <w:rPr>
          <w:sz w:val="28"/>
          <w:szCs w:val="28"/>
        </w:rPr>
      </w:pPr>
    </w:p>
    <w:p w:rsidR="0086484A" w:rsidRPr="006D48C2" w:rsidRDefault="0086484A" w:rsidP="0086484A">
      <w:pPr>
        <w:jc w:val="center"/>
        <w:rPr>
          <w:sz w:val="28"/>
          <w:szCs w:val="28"/>
        </w:rPr>
      </w:pPr>
      <w:r w:rsidRPr="006D48C2">
        <w:rPr>
          <w:sz w:val="28"/>
          <w:szCs w:val="28"/>
        </w:rPr>
        <w:t>СКЛАД</w:t>
      </w:r>
    </w:p>
    <w:p w:rsidR="0086484A" w:rsidRPr="006D48C2" w:rsidRDefault="0086484A" w:rsidP="0086484A">
      <w:pPr>
        <w:jc w:val="center"/>
        <w:rPr>
          <w:sz w:val="28"/>
          <w:szCs w:val="28"/>
        </w:rPr>
      </w:pPr>
      <w:r w:rsidRPr="006D48C2">
        <w:rPr>
          <w:sz w:val="28"/>
          <w:szCs w:val="28"/>
        </w:rPr>
        <w:t>архітектурно-містобудівної ради при управлінні містобудування</w:t>
      </w:r>
    </w:p>
    <w:p w:rsidR="0086484A" w:rsidRPr="006D48C2" w:rsidRDefault="0086484A" w:rsidP="0086484A">
      <w:pPr>
        <w:jc w:val="center"/>
        <w:rPr>
          <w:sz w:val="28"/>
          <w:szCs w:val="28"/>
        </w:rPr>
      </w:pPr>
      <w:r w:rsidRPr="006D48C2">
        <w:rPr>
          <w:sz w:val="28"/>
          <w:szCs w:val="28"/>
        </w:rPr>
        <w:t>та архітектури облдержадміністрації</w:t>
      </w:r>
    </w:p>
    <w:p w:rsidR="0086484A" w:rsidRPr="006D48C2" w:rsidRDefault="0086484A" w:rsidP="0086484A">
      <w:pPr>
        <w:jc w:val="center"/>
        <w:rPr>
          <w:sz w:val="28"/>
          <w:szCs w:val="28"/>
        </w:rPr>
      </w:pPr>
    </w:p>
    <w:tbl>
      <w:tblPr>
        <w:tblW w:w="9731" w:type="dxa"/>
        <w:tblLook w:val="04A0" w:firstRow="1" w:lastRow="0" w:firstColumn="1" w:lastColumn="0" w:noHBand="0" w:noVBand="1"/>
      </w:tblPr>
      <w:tblGrid>
        <w:gridCol w:w="3528"/>
        <w:gridCol w:w="6203"/>
      </w:tblGrid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Петрук</w:t>
            </w:r>
          </w:p>
          <w:p w:rsidR="0086484A" w:rsidRPr="006D48C2" w:rsidRDefault="0086484A" w:rsidP="0086484A">
            <w:pPr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Юрій Олександрович </w:t>
            </w:r>
          </w:p>
        </w:tc>
        <w:tc>
          <w:tcPr>
            <w:tcW w:w="6203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 начальник управління містобудування та   архітектури обл</w:t>
            </w:r>
            <w:r>
              <w:rPr>
                <w:sz w:val="28"/>
                <w:szCs w:val="28"/>
              </w:rPr>
              <w:t xml:space="preserve">держадміністрації, голова ради </w:t>
            </w: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Белінчіо</w:t>
            </w:r>
            <w:proofErr w:type="spellEnd"/>
          </w:p>
          <w:p w:rsidR="0086484A" w:rsidRPr="006D48C2" w:rsidRDefault="0086484A" w:rsidP="00864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Станіслав Віленович</w:t>
            </w:r>
          </w:p>
        </w:tc>
        <w:tc>
          <w:tcPr>
            <w:tcW w:w="6203" w:type="dxa"/>
          </w:tcPr>
          <w:p w:rsidR="0086484A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- начальник відділу по забудові населених пунктів управління містобудування та архітектури облдержадміністрації, заступник голови ради </w:t>
            </w: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Сирота</w:t>
            </w:r>
          </w:p>
          <w:p w:rsidR="0086484A" w:rsidRPr="006D48C2" w:rsidRDefault="0086484A" w:rsidP="0086484A">
            <w:pPr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Наталія Олексіївна</w:t>
            </w:r>
          </w:p>
        </w:tc>
        <w:tc>
          <w:tcPr>
            <w:tcW w:w="6203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заступник начальника</w:t>
            </w:r>
            <w:r w:rsidRPr="006D48C2">
              <w:rPr>
                <w:sz w:val="28"/>
                <w:szCs w:val="28"/>
              </w:rPr>
              <w:t xml:space="preserve"> відділу по забудові населених пунктів управління містобудування та архітектури облдержадміністрації, секретар ради</w:t>
            </w:r>
          </w:p>
        </w:tc>
      </w:tr>
      <w:tr w:rsidR="0086484A" w:rsidRPr="006D48C2" w:rsidTr="0086484A">
        <w:tc>
          <w:tcPr>
            <w:tcW w:w="9731" w:type="dxa"/>
            <w:gridSpan w:val="2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</w:p>
          <w:p w:rsidR="0086484A" w:rsidRPr="006D48C2" w:rsidRDefault="0086484A" w:rsidP="00864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ради:</w:t>
            </w: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  <w:proofErr w:type="spellStart"/>
            <w:r w:rsidRPr="006D48C2">
              <w:rPr>
                <w:sz w:val="28"/>
                <w:szCs w:val="28"/>
              </w:rPr>
              <w:t>Борков</w:t>
            </w:r>
            <w:proofErr w:type="spellEnd"/>
          </w:p>
          <w:p w:rsidR="0086484A" w:rsidRPr="006D48C2" w:rsidRDefault="0086484A" w:rsidP="0086484A">
            <w:pPr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Дмитро Геннадійович</w:t>
            </w:r>
          </w:p>
        </w:tc>
        <w:tc>
          <w:tcPr>
            <w:tcW w:w="6203" w:type="dxa"/>
          </w:tcPr>
          <w:p w:rsidR="0086484A" w:rsidRDefault="0086484A" w:rsidP="0086484A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D48C2">
              <w:rPr>
                <w:sz w:val="28"/>
                <w:szCs w:val="28"/>
              </w:rPr>
              <w:t>начальник відділу цивільного захисту населення і територій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86484A" w:rsidRPr="006D48C2" w:rsidRDefault="0086484A" w:rsidP="0086484A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Журавель</w:t>
            </w: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Галина Григорівна </w:t>
            </w:r>
          </w:p>
        </w:tc>
        <w:tc>
          <w:tcPr>
            <w:tcW w:w="6203" w:type="dxa"/>
          </w:tcPr>
          <w:p w:rsidR="0086484A" w:rsidRDefault="0086484A" w:rsidP="0086484A">
            <w:pPr>
              <w:ind w:left="-108"/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 заступник голови правління Полтавської обласної організації Українського товариства охорони пам’яток історії та культури (за згодою)</w:t>
            </w:r>
          </w:p>
          <w:p w:rsidR="0086484A" w:rsidRPr="006D48C2" w:rsidRDefault="0086484A" w:rsidP="0086484A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905821" w:rsidRDefault="0086484A" w:rsidP="00864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Казидуб</w:t>
            </w:r>
            <w:proofErr w:type="spellEnd"/>
          </w:p>
          <w:p w:rsidR="0086484A" w:rsidRPr="00905821" w:rsidRDefault="0086484A" w:rsidP="00864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6203" w:type="dxa"/>
          </w:tcPr>
          <w:p w:rsidR="0086484A" w:rsidRPr="00905821" w:rsidRDefault="0086484A" w:rsidP="0086484A">
            <w:pPr>
              <w:jc w:val="both"/>
              <w:rPr>
                <w:sz w:val="28"/>
                <w:szCs w:val="28"/>
              </w:rPr>
            </w:pPr>
            <w:r w:rsidRPr="00905821">
              <w:rPr>
                <w:sz w:val="28"/>
                <w:szCs w:val="28"/>
              </w:rPr>
              <w:t xml:space="preserve">- головний архітектор проектів </w:t>
            </w:r>
            <w:proofErr w:type="spellStart"/>
            <w:r w:rsidRPr="00905821">
              <w:rPr>
                <w:sz w:val="28"/>
                <w:szCs w:val="28"/>
              </w:rPr>
              <w:t>ДП</w:t>
            </w:r>
            <w:proofErr w:type="spellEnd"/>
            <w:r w:rsidRPr="00905821">
              <w:rPr>
                <w:sz w:val="28"/>
                <w:szCs w:val="28"/>
              </w:rPr>
              <w:t xml:space="preserve"> </w:t>
            </w:r>
            <w:r w:rsidRPr="006D48C2">
              <w:rPr>
                <w:sz w:val="28"/>
              </w:rPr>
              <w:t>„</w:t>
            </w:r>
            <w:r w:rsidRPr="00905821">
              <w:rPr>
                <w:sz w:val="28"/>
                <w:szCs w:val="28"/>
              </w:rPr>
              <w:t>Проектн</w:t>
            </w:r>
            <w:r>
              <w:rPr>
                <w:sz w:val="28"/>
                <w:szCs w:val="28"/>
              </w:rPr>
              <w:t xml:space="preserve">ий інститут </w:t>
            </w:r>
            <w:r w:rsidRPr="006D48C2">
              <w:rPr>
                <w:sz w:val="28"/>
              </w:rPr>
              <w:t>„</w:t>
            </w:r>
            <w:proofErr w:type="spellStart"/>
            <w:r w:rsidRPr="00905821">
              <w:rPr>
                <w:sz w:val="28"/>
                <w:szCs w:val="28"/>
              </w:rPr>
              <w:t>Укргеолбудпроект</w:t>
            </w:r>
            <w:r w:rsidRPr="006D48C2">
              <w:rPr>
                <w:sz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 xml:space="preserve"> (за згодою)</w:t>
            </w:r>
          </w:p>
          <w:p w:rsidR="0086484A" w:rsidRPr="00905821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Карюк</w:t>
            </w:r>
          </w:p>
          <w:p w:rsidR="0086484A" w:rsidRPr="006D48C2" w:rsidRDefault="0086484A" w:rsidP="00864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Всеволодович</w:t>
            </w:r>
          </w:p>
        </w:tc>
        <w:tc>
          <w:tcPr>
            <w:tcW w:w="6203" w:type="dxa"/>
          </w:tcPr>
          <w:p w:rsidR="0086484A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 голова Полтавської обласної організації Національної Спілки архітекторів України                (за згодою)</w:t>
            </w: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  <w:proofErr w:type="spellStart"/>
            <w:r w:rsidRPr="006D48C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оренецька</w:t>
            </w:r>
            <w:proofErr w:type="spellEnd"/>
          </w:p>
          <w:p w:rsidR="0086484A" w:rsidRPr="006D48C2" w:rsidRDefault="0086484A" w:rsidP="00864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Юріївна</w:t>
            </w:r>
          </w:p>
        </w:tc>
        <w:tc>
          <w:tcPr>
            <w:tcW w:w="6203" w:type="dxa"/>
          </w:tcPr>
          <w:p w:rsidR="0086484A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головний архітектор проектів </w:t>
            </w:r>
            <w:proofErr w:type="spellStart"/>
            <w:r>
              <w:rPr>
                <w:sz w:val="28"/>
                <w:szCs w:val="28"/>
              </w:rPr>
              <w:t>ДП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48C2">
              <w:rPr>
                <w:sz w:val="28"/>
              </w:rPr>
              <w:t>„</w:t>
            </w:r>
            <w:r>
              <w:rPr>
                <w:sz w:val="28"/>
                <w:szCs w:val="28"/>
              </w:rPr>
              <w:t xml:space="preserve">Державний проектний інститут містобудування </w:t>
            </w:r>
            <w:r w:rsidRPr="006D48C2">
              <w:rPr>
                <w:sz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Міськбудпроект</w:t>
            </w:r>
            <w:r w:rsidRPr="006D48C2">
              <w:rPr>
                <w:sz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48C2">
              <w:rPr>
                <w:sz w:val="28"/>
                <w:szCs w:val="28"/>
              </w:rPr>
              <w:t>(за згодою)</w:t>
            </w:r>
          </w:p>
          <w:p w:rsidR="0086484A" w:rsidRDefault="0086484A" w:rsidP="0086484A">
            <w:pPr>
              <w:jc w:val="both"/>
              <w:rPr>
                <w:sz w:val="28"/>
                <w:szCs w:val="28"/>
              </w:rPr>
            </w:pP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ind w:right="-18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Русін</w:t>
            </w:r>
            <w:proofErr w:type="spellEnd"/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Володимир Валентинович</w:t>
            </w:r>
          </w:p>
        </w:tc>
        <w:tc>
          <w:tcPr>
            <w:tcW w:w="6203" w:type="dxa"/>
          </w:tcPr>
          <w:p w:rsidR="0086484A" w:rsidRDefault="0086484A" w:rsidP="0086484A">
            <w:pPr>
              <w:ind w:right="-1"/>
              <w:jc w:val="both"/>
              <w:rPr>
                <w:sz w:val="28"/>
              </w:rPr>
            </w:pPr>
            <w:r w:rsidRPr="006D48C2">
              <w:rPr>
                <w:sz w:val="28"/>
                <w:szCs w:val="28"/>
              </w:rPr>
              <w:t xml:space="preserve">- заступник </w:t>
            </w:r>
            <w:r w:rsidRPr="006D48C2">
              <w:rPr>
                <w:sz w:val="28"/>
              </w:rPr>
              <w:t xml:space="preserve">директора філії </w:t>
            </w:r>
            <w:proofErr w:type="spellStart"/>
            <w:r>
              <w:rPr>
                <w:sz w:val="28"/>
              </w:rPr>
              <w:t>ДП</w:t>
            </w:r>
            <w:proofErr w:type="spellEnd"/>
            <w:r w:rsidRPr="006D48C2">
              <w:rPr>
                <w:sz w:val="28"/>
              </w:rPr>
              <w:t xml:space="preserve"> „Спеціалізована державна експертна організація Центральна служба Української державної будівельної </w:t>
            </w:r>
            <w:proofErr w:type="spellStart"/>
            <w:r w:rsidRPr="006D48C2">
              <w:rPr>
                <w:sz w:val="28"/>
              </w:rPr>
              <w:t>ек</w:t>
            </w:r>
            <w:r>
              <w:rPr>
                <w:sz w:val="28"/>
              </w:rPr>
              <w:t>спертизи”</w:t>
            </w:r>
            <w:proofErr w:type="spellEnd"/>
            <w:r>
              <w:rPr>
                <w:sz w:val="28"/>
              </w:rPr>
              <w:t xml:space="preserve"> у Полтавській області,</w:t>
            </w:r>
            <w:r w:rsidRPr="006D48C2">
              <w:rPr>
                <w:sz w:val="28"/>
              </w:rPr>
              <w:t xml:space="preserve"> </w:t>
            </w:r>
            <w:r w:rsidRPr="006D48C2">
              <w:rPr>
                <w:sz w:val="28"/>
                <w:szCs w:val="28"/>
              </w:rPr>
              <w:t>канд</w:t>
            </w:r>
            <w:r>
              <w:rPr>
                <w:sz w:val="28"/>
                <w:szCs w:val="28"/>
              </w:rPr>
              <w:t xml:space="preserve">идат архітектури </w:t>
            </w:r>
            <w:r w:rsidRPr="006D48C2">
              <w:rPr>
                <w:sz w:val="28"/>
              </w:rPr>
              <w:t>(за згодою)</w:t>
            </w:r>
          </w:p>
          <w:p w:rsidR="0086484A" w:rsidRPr="006D48C2" w:rsidRDefault="0086484A" w:rsidP="0086484A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Фасій</w:t>
            </w:r>
            <w:proofErr w:type="spellEnd"/>
          </w:p>
          <w:p w:rsidR="0086484A" w:rsidRPr="006D48C2" w:rsidRDefault="0086484A" w:rsidP="00864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6203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 начальник управління культури облдержадміністрації</w:t>
            </w: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Хорольська</w:t>
            </w:r>
            <w:proofErr w:type="spellEnd"/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Миколаївна</w:t>
            </w:r>
            <w:r w:rsidRPr="006D4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03" w:type="dxa"/>
          </w:tcPr>
          <w:p w:rsidR="0086484A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головний інженер проекту ТОВ </w:t>
            </w:r>
            <w:r w:rsidRPr="006D48C2">
              <w:rPr>
                <w:sz w:val="28"/>
              </w:rPr>
              <w:t>„</w:t>
            </w:r>
            <w:r>
              <w:rPr>
                <w:sz w:val="28"/>
                <w:szCs w:val="28"/>
              </w:rPr>
              <w:t xml:space="preserve">Проектно-вишукувальний інститут </w:t>
            </w:r>
            <w:r w:rsidRPr="006D48C2">
              <w:rPr>
                <w:sz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Полтавагропроект</w:t>
            </w:r>
            <w:r w:rsidRPr="006D48C2">
              <w:rPr>
                <w:sz w:val="28"/>
              </w:rPr>
              <w:t>”</w:t>
            </w:r>
            <w:proofErr w:type="spellEnd"/>
            <w:r w:rsidRPr="006D48C2">
              <w:rPr>
                <w:sz w:val="28"/>
                <w:szCs w:val="28"/>
              </w:rPr>
              <w:t xml:space="preserve"> (за згодою)</w:t>
            </w: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 </w:t>
            </w: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proofErr w:type="spellStart"/>
            <w:r w:rsidRPr="006D48C2">
              <w:rPr>
                <w:sz w:val="28"/>
                <w:szCs w:val="28"/>
              </w:rPr>
              <w:t>Чорнощоков</w:t>
            </w:r>
            <w:proofErr w:type="spellEnd"/>
          </w:p>
          <w:p w:rsidR="0086484A" w:rsidRDefault="0086484A" w:rsidP="00864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Євгенович</w:t>
            </w: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Народний художник України</w:t>
            </w:r>
            <w:r w:rsidRPr="006D48C2">
              <w:rPr>
                <w:sz w:val="28"/>
                <w:szCs w:val="28"/>
              </w:rPr>
              <w:t xml:space="preserve"> (за згодою) </w:t>
            </w: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Шарий</w:t>
            </w:r>
            <w:proofErr w:type="spellEnd"/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Григорій Іванович</w:t>
            </w:r>
          </w:p>
        </w:tc>
        <w:tc>
          <w:tcPr>
            <w:tcW w:w="6203" w:type="dxa"/>
          </w:tcPr>
          <w:p w:rsidR="0086484A" w:rsidRDefault="0086484A" w:rsidP="0086484A">
            <w:pPr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Головного управління Держкомзему у Полтавській області (за згодою)</w:t>
            </w:r>
          </w:p>
          <w:p w:rsidR="0086484A" w:rsidRPr="006D48C2" w:rsidRDefault="0086484A" w:rsidP="0086484A">
            <w:pPr>
              <w:jc w:val="both"/>
              <w:rPr>
                <w:sz w:val="28"/>
                <w:szCs w:val="28"/>
              </w:rPr>
            </w:pPr>
          </w:p>
        </w:tc>
      </w:tr>
      <w:tr w:rsidR="0086484A" w:rsidRPr="006D48C2" w:rsidTr="0086484A">
        <w:tc>
          <w:tcPr>
            <w:tcW w:w="3528" w:type="dxa"/>
          </w:tcPr>
          <w:p w:rsidR="0086484A" w:rsidRPr="006D48C2" w:rsidRDefault="0086484A" w:rsidP="0086484A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Шулик</w:t>
            </w:r>
          </w:p>
          <w:p w:rsidR="0086484A" w:rsidRPr="006D48C2" w:rsidRDefault="0086484A" w:rsidP="0086484A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6203" w:type="dxa"/>
          </w:tcPr>
          <w:p w:rsidR="0086484A" w:rsidRDefault="0086484A" w:rsidP="0086484A">
            <w:pPr>
              <w:ind w:right="34"/>
              <w:jc w:val="both"/>
              <w:rPr>
                <w:sz w:val="28"/>
                <w:szCs w:val="28"/>
              </w:rPr>
            </w:pPr>
            <w:r w:rsidRPr="006D48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декан архітектурного факультету Полтавського національного</w:t>
            </w:r>
            <w:r w:rsidRPr="006D48C2">
              <w:rPr>
                <w:sz w:val="28"/>
                <w:szCs w:val="28"/>
              </w:rPr>
              <w:t xml:space="preserve"> технічного університету ім</w:t>
            </w:r>
            <w:r>
              <w:rPr>
                <w:sz w:val="28"/>
                <w:szCs w:val="28"/>
              </w:rPr>
              <w:t xml:space="preserve">ені Юрія </w:t>
            </w:r>
            <w:r w:rsidRPr="006D48C2">
              <w:rPr>
                <w:sz w:val="28"/>
                <w:szCs w:val="28"/>
              </w:rPr>
              <w:t xml:space="preserve">Кондратюка, </w:t>
            </w:r>
            <w:r>
              <w:rPr>
                <w:sz w:val="28"/>
                <w:szCs w:val="28"/>
              </w:rPr>
              <w:t xml:space="preserve">доктор архітектури, доцент </w:t>
            </w:r>
            <w:r w:rsidRPr="006D48C2">
              <w:rPr>
                <w:sz w:val="28"/>
                <w:szCs w:val="28"/>
              </w:rPr>
              <w:t>(за згодою)</w:t>
            </w:r>
          </w:p>
          <w:p w:rsidR="0086484A" w:rsidRPr="006D48C2" w:rsidRDefault="0086484A" w:rsidP="0086484A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:rsidR="0086484A" w:rsidRDefault="0086484A" w:rsidP="0086484A">
      <w:pPr>
        <w:rPr>
          <w:sz w:val="28"/>
          <w:szCs w:val="28"/>
        </w:rPr>
      </w:pPr>
    </w:p>
    <w:p w:rsidR="0086484A" w:rsidRPr="006D48C2" w:rsidRDefault="0086484A" w:rsidP="0086484A">
      <w:pPr>
        <w:rPr>
          <w:sz w:val="28"/>
          <w:szCs w:val="28"/>
        </w:rPr>
      </w:pPr>
    </w:p>
    <w:p w:rsidR="0086484A" w:rsidRDefault="0086484A" w:rsidP="0086484A">
      <w:pPr>
        <w:rPr>
          <w:sz w:val="28"/>
        </w:rPr>
      </w:pPr>
      <w:r w:rsidRPr="006D48C2">
        <w:rPr>
          <w:sz w:val="28"/>
        </w:rPr>
        <w:t>Заступник голови</w:t>
      </w:r>
      <w:r w:rsidR="00C04C39">
        <w:rPr>
          <w:sz w:val="28"/>
          <w:lang w:val="en-US"/>
        </w:rPr>
        <w:t xml:space="preserve"> – </w:t>
      </w:r>
      <w:r w:rsidRPr="006D48C2">
        <w:rPr>
          <w:sz w:val="28"/>
        </w:rPr>
        <w:t xml:space="preserve">керівник </w:t>
      </w:r>
    </w:p>
    <w:p w:rsidR="0086484A" w:rsidRDefault="0086484A" w:rsidP="0086484A">
      <w:pPr>
        <w:tabs>
          <w:tab w:val="left" w:pos="7088"/>
        </w:tabs>
        <w:rPr>
          <w:sz w:val="28"/>
        </w:rPr>
      </w:pPr>
      <w:r>
        <w:rPr>
          <w:sz w:val="28"/>
        </w:rPr>
        <w:t>а</w:t>
      </w:r>
      <w:r w:rsidRPr="006D48C2">
        <w:rPr>
          <w:sz w:val="28"/>
        </w:rPr>
        <w:t>парату</w:t>
      </w:r>
      <w:r>
        <w:rPr>
          <w:sz w:val="28"/>
        </w:rPr>
        <w:t xml:space="preserve"> </w:t>
      </w:r>
      <w:r w:rsidRPr="006D48C2">
        <w:rPr>
          <w:sz w:val="28"/>
        </w:rPr>
        <w:t>облдержадміністрації</w:t>
      </w:r>
      <w:r>
        <w:rPr>
          <w:sz w:val="28"/>
          <w:lang w:val="en-US"/>
        </w:rPr>
        <w:tab/>
      </w:r>
      <w:r>
        <w:rPr>
          <w:sz w:val="28"/>
        </w:rPr>
        <w:t>В.О.Пархоменко</w:t>
      </w:r>
    </w:p>
    <w:sectPr w:rsidR="0086484A" w:rsidSect="0086484A">
      <w:headerReference w:type="even" r:id="rId6"/>
      <w:headerReference w:type="default" r:id="rId7"/>
      <w:pgSz w:w="11907" w:h="16840" w:code="9"/>
      <w:pgMar w:top="1134" w:right="567" w:bottom="568" w:left="1701" w:header="567" w:footer="56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84A65">
      <w:r>
        <w:separator/>
      </w:r>
    </w:p>
  </w:endnote>
  <w:endnote w:type="continuationSeparator" w:id="0">
    <w:p w:rsidR="00000000" w:rsidRDefault="0048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84A65">
      <w:r>
        <w:separator/>
      </w:r>
    </w:p>
  </w:footnote>
  <w:footnote w:type="continuationSeparator" w:id="0">
    <w:p w:rsidR="00000000" w:rsidRDefault="0048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C39" w:rsidRDefault="00C04C39" w:rsidP="0086484A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C04C39" w:rsidRDefault="00C04C39" w:rsidP="0086484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C39" w:rsidRDefault="00C04C39" w:rsidP="0086484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84A"/>
    <w:rsid w:val="001E0260"/>
    <w:rsid w:val="00271E75"/>
    <w:rsid w:val="00484A65"/>
    <w:rsid w:val="0086484A"/>
    <w:rsid w:val="009E63D0"/>
    <w:rsid w:val="00C0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ACD41-A61B-4F3D-A640-3FCDCCE2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84A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6484A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86484A"/>
  </w:style>
  <w:style w:type="character" w:customStyle="1" w:styleId="HeaderChar">
    <w:name w:val="Header Char"/>
    <w:basedOn w:val="DefaultParagraphFont"/>
    <w:link w:val="Header"/>
    <w:rsid w:val="0086484A"/>
    <w:rPr>
      <w:sz w:val="24"/>
      <w:szCs w:val="24"/>
      <w:lang w:val="uk-UA" w:eastAsia="uk-UA" w:bidi="ar-SA"/>
    </w:rPr>
  </w:style>
  <w:style w:type="paragraph" w:styleId="Title">
    <w:name w:val="Title"/>
    <w:basedOn w:val="Normal"/>
    <w:qFormat/>
    <w:rsid w:val="0086484A"/>
    <w:pPr>
      <w:jc w:val="center"/>
    </w:pPr>
    <w:rPr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ЗАТВЕРДЖЕНО</vt:lpstr>
    </vt:vector>
  </TitlesOfParts>
  <Company>MoBIL GROUP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