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C49" w:rsidRPr="00EB45DE" w:rsidRDefault="00826C49" w:rsidP="00826C49">
      <w:pPr>
        <w:tabs>
          <w:tab w:val="left" w:pos="5400"/>
        </w:tabs>
        <w:ind w:left="5400"/>
        <w:rPr>
          <w:sz w:val="28"/>
          <w:szCs w:val="28"/>
        </w:rPr>
      </w:pPr>
      <w:r w:rsidRPr="00EB45DE">
        <w:rPr>
          <w:sz w:val="28"/>
          <w:szCs w:val="28"/>
        </w:rPr>
        <w:t>ЗАТВЕРДЖЕНО</w:t>
      </w:r>
    </w:p>
    <w:p w:rsidR="00826C49" w:rsidRPr="00EB45DE" w:rsidRDefault="00826C49" w:rsidP="00826C49">
      <w:pPr>
        <w:tabs>
          <w:tab w:val="left" w:pos="5400"/>
        </w:tabs>
        <w:ind w:left="5400"/>
        <w:rPr>
          <w:sz w:val="28"/>
          <w:szCs w:val="28"/>
        </w:rPr>
      </w:pPr>
      <w:r w:rsidRPr="00EB45DE">
        <w:rPr>
          <w:sz w:val="28"/>
          <w:szCs w:val="28"/>
        </w:rPr>
        <w:t xml:space="preserve">Розпорядження голови Полтавської обласної </w:t>
      </w:r>
    </w:p>
    <w:p w:rsidR="00826C49" w:rsidRPr="00EB45DE" w:rsidRDefault="00826C49" w:rsidP="00826C49">
      <w:pPr>
        <w:tabs>
          <w:tab w:val="left" w:pos="5400"/>
        </w:tabs>
        <w:ind w:left="5400"/>
        <w:rPr>
          <w:sz w:val="28"/>
          <w:szCs w:val="28"/>
        </w:rPr>
      </w:pPr>
      <w:r w:rsidRPr="00EB45DE">
        <w:rPr>
          <w:sz w:val="28"/>
          <w:szCs w:val="28"/>
        </w:rPr>
        <w:t>державної адміністрації</w:t>
      </w:r>
    </w:p>
    <w:p w:rsidR="00826C49" w:rsidRPr="00EB45DE" w:rsidRDefault="00826C49" w:rsidP="00826C49">
      <w:pPr>
        <w:ind w:left="5400"/>
        <w:rPr>
          <w:sz w:val="28"/>
          <w:szCs w:val="28"/>
        </w:rPr>
      </w:pPr>
      <w:r>
        <w:rPr>
          <w:sz w:val="28"/>
          <w:szCs w:val="28"/>
        </w:rPr>
        <w:t>13.09.2012</w:t>
      </w:r>
      <w:r>
        <w:rPr>
          <w:sz w:val="28"/>
          <w:szCs w:val="28"/>
        </w:rPr>
        <w:tab/>
        <w:t>№415</w:t>
      </w:r>
    </w:p>
    <w:p w:rsidR="00826C49" w:rsidRDefault="00826C49" w:rsidP="00826C49">
      <w:pPr>
        <w:pStyle w:val="Heading1"/>
        <w:rPr>
          <w:rFonts w:ascii="Times New Roman" w:hAnsi="Times New Roman" w:cs="Times New Roman"/>
          <w:b w:val="0"/>
          <w:bCs w:val="0"/>
          <w:lang w:val="en-US"/>
        </w:rPr>
      </w:pPr>
    </w:p>
    <w:p w:rsidR="00826C49" w:rsidRPr="00826C49" w:rsidRDefault="00826C49" w:rsidP="00826C49">
      <w:pPr>
        <w:rPr>
          <w:lang w:val="en-US"/>
        </w:rPr>
      </w:pPr>
    </w:p>
    <w:p w:rsidR="00826C49" w:rsidRPr="0038687A" w:rsidRDefault="00826C49" w:rsidP="00826C49">
      <w:pPr>
        <w:pStyle w:val="Heading1"/>
        <w:rPr>
          <w:rFonts w:ascii="Times New Roman" w:hAnsi="Times New Roman" w:cs="Times New Roman"/>
          <w:b w:val="0"/>
          <w:bCs w:val="0"/>
        </w:rPr>
      </w:pPr>
      <w:r w:rsidRPr="0038687A">
        <w:rPr>
          <w:rFonts w:ascii="Times New Roman" w:hAnsi="Times New Roman" w:cs="Times New Roman"/>
          <w:b w:val="0"/>
          <w:bCs w:val="0"/>
        </w:rPr>
        <w:t>Склад</w:t>
      </w:r>
    </w:p>
    <w:p w:rsidR="00826C49" w:rsidRDefault="00826C49" w:rsidP="00826C49">
      <w:pPr>
        <w:jc w:val="center"/>
        <w:rPr>
          <w:sz w:val="28"/>
          <w:szCs w:val="28"/>
          <w:lang w:val="en-US"/>
        </w:rPr>
      </w:pPr>
      <w:r w:rsidRPr="00EB45DE">
        <w:rPr>
          <w:sz w:val="28"/>
          <w:szCs w:val="28"/>
        </w:rPr>
        <w:t>обласної конкурсної комісії з визначення переліку сільськогосподарських товаровиробників для надання державної підтримки у страхуванні сільськогосподарських культур шляхом здешевлення страхових платежів (премій)</w:t>
      </w:r>
    </w:p>
    <w:p w:rsidR="00826C49" w:rsidRPr="00826C49" w:rsidRDefault="00826C49" w:rsidP="00826C49">
      <w:pPr>
        <w:jc w:val="center"/>
        <w:rPr>
          <w:sz w:val="28"/>
          <w:szCs w:val="28"/>
          <w:lang w:val="en-US"/>
        </w:rPr>
      </w:pPr>
    </w:p>
    <w:tbl>
      <w:tblPr>
        <w:tblW w:w="10349" w:type="dxa"/>
        <w:tblInd w:w="-318" w:type="dxa"/>
        <w:tblLook w:val="0000" w:firstRow="0" w:lastRow="0" w:firstColumn="0" w:lastColumn="0" w:noHBand="0" w:noVBand="0"/>
      </w:tblPr>
      <w:tblGrid>
        <w:gridCol w:w="3085"/>
        <w:gridCol w:w="83"/>
        <w:gridCol w:w="7181"/>
      </w:tblGrid>
      <w:tr w:rsidR="00826C4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85" w:type="dxa"/>
          </w:tcPr>
          <w:p w:rsidR="00826C49" w:rsidRPr="0038687A" w:rsidRDefault="00826C49" w:rsidP="00826C49">
            <w:pPr>
              <w:pStyle w:val="Heading2"/>
              <w:jc w:val="left"/>
            </w:pPr>
            <w:proofErr w:type="spellStart"/>
            <w:r w:rsidRPr="0038687A">
              <w:t>Замикула</w:t>
            </w:r>
            <w:proofErr w:type="spellEnd"/>
            <w:r w:rsidRPr="0038687A">
              <w:t xml:space="preserve"> </w:t>
            </w:r>
          </w:p>
          <w:p w:rsidR="00826C49" w:rsidRPr="0038687A" w:rsidRDefault="00826C49" w:rsidP="00826C49">
            <w:pPr>
              <w:rPr>
                <w:sz w:val="28"/>
                <w:szCs w:val="28"/>
              </w:rPr>
            </w:pPr>
            <w:r w:rsidRPr="0038687A"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7264" w:type="dxa"/>
            <w:gridSpan w:val="2"/>
          </w:tcPr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  <w:r w:rsidRPr="00EB45DE">
              <w:t>- заступник голови облдержадміністрації,</w:t>
            </w:r>
            <w:r>
              <w:t xml:space="preserve"> </w:t>
            </w:r>
            <w:r w:rsidRPr="00EB45DE">
              <w:t>голова комісії</w:t>
            </w:r>
          </w:p>
          <w:p w:rsidR="00826C49" w:rsidRPr="00EB45DE" w:rsidRDefault="00826C49" w:rsidP="00826C49">
            <w:pPr>
              <w:tabs>
                <w:tab w:val="left" w:pos="7081"/>
              </w:tabs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826C4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85" w:type="dxa"/>
          </w:tcPr>
          <w:p w:rsidR="00826C49" w:rsidRPr="0038687A" w:rsidRDefault="00826C49" w:rsidP="00826C49">
            <w:pPr>
              <w:rPr>
                <w:sz w:val="28"/>
                <w:szCs w:val="28"/>
              </w:rPr>
            </w:pPr>
            <w:proofErr w:type="spellStart"/>
            <w:r w:rsidRPr="0038687A">
              <w:rPr>
                <w:sz w:val="28"/>
                <w:szCs w:val="28"/>
              </w:rPr>
              <w:t>Фролов</w:t>
            </w:r>
            <w:proofErr w:type="spellEnd"/>
            <w:r w:rsidRPr="0038687A">
              <w:rPr>
                <w:sz w:val="28"/>
                <w:szCs w:val="28"/>
              </w:rPr>
              <w:t xml:space="preserve"> </w:t>
            </w:r>
          </w:p>
          <w:p w:rsidR="00826C49" w:rsidRPr="0038687A" w:rsidRDefault="00826C49" w:rsidP="00826C49">
            <w:pPr>
              <w:rPr>
                <w:sz w:val="28"/>
                <w:szCs w:val="28"/>
              </w:rPr>
            </w:pPr>
            <w:r w:rsidRPr="0038687A">
              <w:rPr>
                <w:sz w:val="28"/>
                <w:szCs w:val="28"/>
              </w:rPr>
              <w:t>Сергій Олександрович</w:t>
            </w:r>
          </w:p>
        </w:tc>
        <w:tc>
          <w:tcPr>
            <w:tcW w:w="7264" w:type="dxa"/>
            <w:gridSpan w:val="2"/>
          </w:tcPr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  <w:r w:rsidRPr="00EB45DE">
              <w:t>- начальник Головного управління агропромислового розвитку облдержадміністрації, заступник голови комісії</w:t>
            </w:r>
          </w:p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</w:p>
        </w:tc>
      </w:tr>
      <w:tr w:rsidR="00826C4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85" w:type="dxa"/>
          </w:tcPr>
          <w:p w:rsidR="00826C49" w:rsidRPr="0038687A" w:rsidRDefault="00826C49" w:rsidP="00826C49">
            <w:pPr>
              <w:pStyle w:val="Heading2"/>
              <w:jc w:val="left"/>
            </w:pPr>
            <w:proofErr w:type="spellStart"/>
            <w:r w:rsidRPr="0038687A">
              <w:t>Онайко</w:t>
            </w:r>
            <w:proofErr w:type="spellEnd"/>
          </w:p>
          <w:p w:rsidR="00826C49" w:rsidRPr="0038687A" w:rsidRDefault="00826C49" w:rsidP="00826C49">
            <w:pPr>
              <w:pStyle w:val="Heading2"/>
              <w:jc w:val="left"/>
            </w:pPr>
            <w:r w:rsidRPr="0038687A">
              <w:t>Любов Дмитрівна</w:t>
            </w:r>
          </w:p>
        </w:tc>
        <w:tc>
          <w:tcPr>
            <w:tcW w:w="7264" w:type="dxa"/>
            <w:gridSpan w:val="2"/>
          </w:tcPr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  <w:r w:rsidRPr="00EB45DE">
              <w:t>- заступник начальника відділу фінансово-кредитного забезпечення, бухгалтерського обліку і звітності та господарського обслуговування Головного управління агропромислового розвитку облдержадміністрації, секретар комісії</w:t>
            </w:r>
          </w:p>
        </w:tc>
      </w:tr>
      <w:tr w:rsidR="00826C4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85" w:type="dxa"/>
          </w:tcPr>
          <w:p w:rsidR="00826C49" w:rsidRPr="00EB45DE" w:rsidRDefault="00826C49" w:rsidP="00826C49">
            <w:pPr>
              <w:pStyle w:val="Heading2"/>
              <w:jc w:val="left"/>
              <w:rPr>
                <w:b/>
                <w:bCs/>
              </w:rPr>
            </w:pPr>
          </w:p>
        </w:tc>
        <w:tc>
          <w:tcPr>
            <w:tcW w:w="7264" w:type="dxa"/>
            <w:gridSpan w:val="2"/>
          </w:tcPr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</w:p>
        </w:tc>
      </w:tr>
      <w:tr w:rsidR="00826C4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349" w:type="dxa"/>
            <w:gridSpan w:val="3"/>
          </w:tcPr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jc w:val="center"/>
            </w:pPr>
            <w:r w:rsidRPr="0038687A">
              <w:t>Члени комісії:</w:t>
            </w:r>
          </w:p>
        </w:tc>
      </w:tr>
      <w:tr w:rsidR="00826C4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85" w:type="dxa"/>
          </w:tcPr>
          <w:p w:rsidR="00826C49" w:rsidRPr="00EB45DE" w:rsidRDefault="00826C49" w:rsidP="00826C49">
            <w:pPr>
              <w:pStyle w:val="Heading3"/>
            </w:pPr>
            <w:proofErr w:type="spellStart"/>
            <w:r w:rsidRPr="00EB45DE">
              <w:t>Євтухов</w:t>
            </w:r>
            <w:proofErr w:type="spellEnd"/>
          </w:p>
          <w:p w:rsidR="00826C49" w:rsidRPr="00EB45DE" w:rsidRDefault="00826C49" w:rsidP="00826C49">
            <w:pPr>
              <w:rPr>
                <w:sz w:val="28"/>
                <w:szCs w:val="28"/>
              </w:rPr>
            </w:pPr>
            <w:r w:rsidRPr="00EB45DE">
              <w:rPr>
                <w:sz w:val="28"/>
                <w:szCs w:val="28"/>
              </w:rPr>
              <w:t>Вадим Юрійович</w:t>
            </w:r>
          </w:p>
        </w:tc>
        <w:tc>
          <w:tcPr>
            <w:tcW w:w="7264" w:type="dxa"/>
            <w:gridSpan w:val="2"/>
          </w:tcPr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  <w:r w:rsidRPr="00EB45DE">
              <w:t>- заступник начальника Державної фінансової інспекції в Полтавській області (за згодою)</w:t>
            </w:r>
          </w:p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</w:p>
        </w:tc>
      </w:tr>
      <w:tr w:rsidR="00826C49" w:rsidRPr="00213DC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85" w:type="dxa"/>
          </w:tcPr>
          <w:p w:rsidR="00826C49" w:rsidRPr="00EB45DE" w:rsidRDefault="00826C49" w:rsidP="00826C49">
            <w:pPr>
              <w:rPr>
                <w:sz w:val="28"/>
                <w:szCs w:val="28"/>
              </w:rPr>
            </w:pPr>
            <w:r w:rsidRPr="00EB45DE">
              <w:rPr>
                <w:sz w:val="28"/>
                <w:szCs w:val="28"/>
              </w:rPr>
              <w:t>Кравець</w:t>
            </w:r>
          </w:p>
          <w:p w:rsidR="00826C49" w:rsidRPr="00EB45DE" w:rsidRDefault="00826C49" w:rsidP="00826C49">
            <w:pPr>
              <w:rPr>
                <w:sz w:val="28"/>
                <w:szCs w:val="28"/>
              </w:rPr>
            </w:pPr>
            <w:r w:rsidRPr="00EB45DE">
              <w:rPr>
                <w:sz w:val="28"/>
                <w:szCs w:val="28"/>
              </w:rPr>
              <w:t>Валентина Андріївна</w:t>
            </w:r>
          </w:p>
        </w:tc>
        <w:tc>
          <w:tcPr>
            <w:tcW w:w="7264" w:type="dxa"/>
            <w:gridSpan w:val="2"/>
          </w:tcPr>
          <w:p w:rsidR="00826C49" w:rsidRPr="00EB45DE" w:rsidRDefault="00826C49" w:rsidP="00826C49">
            <w:pPr>
              <w:pStyle w:val="BodyText"/>
              <w:ind w:right="72"/>
            </w:pPr>
            <w:r w:rsidRPr="00EB45DE">
              <w:t>- заступник начальника Головного управління – начальник управління фінансового, кадрового та інформаційного забезпечення Головного фінансового управління облдержадміністрації</w:t>
            </w:r>
          </w:p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</w:p>
        </w:tc>
      </w:tr>
      <w:tr w:rsidR="00826C49" w:rsidRPr="0046576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85" w:type="dxa"/>
          </w:tcPr>
          <w:p w:rsidR="00826C49" w:rsidRPr="00EB45DE" w:rsidRDefault="00826C49" w:rsidP="00826C49">
            <w:pPr>
              <w:pStyle w:val="Heading3"/>
            </w:pPr>
            <w:proofErr w:type="spellStart"/>
            <w:r w:rsidRPr="00EB45DE">
              <w:t>Маник</w:t>
            </w:r>
            <w:proofErr w:type="spellEnd"/>
          </w:p>
          <w:p w:rsidR="00826C49" w:rsidRPr="00EB45DE" w:rsidRDefault="00826C49" w:rsidP="00826C49">
            <w:pPr>
              <w:rPr>
                <w:sz w:val="28"/>
                <w:szCs w:val="28"/>
              </w:rPr>
            </w:pPr>
            <w:r w:rsidRPr="00EB45DE">
              <w:rPr>
                <w:sz w:val="28"/>
                <w:szCs w:val="28"/>
              </w:rPr>
              <w:t>Віктор Петрович</w:t>
            </w:r>
          </w:p>
        </w:tc>
        <w:tc>
          <w:tcPr>
            <w:tcW w:w="7264" w:type="dxa"/>
            <w:gridSpan w:val="2"/>
          </w:tcPr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  <w:r w:rsidRPr="00EB45DE">
              <w:t>- заступник начальника відділу супроводження особливо важливих перевірок управління податкового контролю Державної податкової служби у Полтавській області</w:t>
            </w:r>
            <w:r>
              <w:t xml:space="preserve"> </w:t>
            </w:r>
            <w:r w:rsidRPr="00EB45DE">
              <w:t>(за згодою)</w:t>
            </w:r>
          </w:p>
          <w:p w:rsidR="00826C49" w:rsidRPr="00EB45DE" w:rsidRDefault="00826C49" w:rsidP="00826C49">
            <w:pPr>
              <w:pStyle w:val="BodyText"/>
              <w:tabs>
                <w:tab w:val="left" w:pos="7081"/>
              </w:tabs>
              <w:ind w:right="72"/>
            </w:pPr>
          </w:p>
        </w:tc>
      </w:tr>
      <w:tr w:rsidR="00826C4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85" w:type="dxa"/>
          </w:tcPr>
          <w:p w:rsidR="00826C49" w:rsidRPr="00EB45DE" w:rsidRDefault="00826C49" w:rsidP="00826C49">
            <w:pPr>
              <w:rPr>
                <w:sz w:val="28"/>
                <w:szCs w:val="28"/>
              </w:rPr>
            </w:pPr>
            <w:r w:rsidRPr="00EB45DE">
              <w:rPr>
                <w:sz w:val="28"/>
                <w:szCs w:val="28"/>
              </w:rPr>
              <w:t>Москаленко</w:t>
            </w:r>
          </w:p>
          <w:p w:rsidR="00826C49" w:rsidRPr="00EB45DE" w:rsidRDefault="00826C49" w:rsidP="00826C49">
            <w:pPr>
              <w:rPr>
                <w:sz w:val="28"/>
                <w:szCs w:val="28"/>
              </w:rPr>
            </w:pPr>
            <w:r w:rsidRPr="00EB45DE">
              <w:rPr>
                <w:sz w:val="28"/>
                <w:szCs w:val="28"/>
              </w:rPr>
              <w:t>Семен Лукич</w:t>
            </w:r>
          </w:p>
        </w:tc>
        <w:tc>
          <w:tcPr>
            <w:tcW w:w="7264" w:type="dxa"/>
            <w:gridSpan w:val="2"/>
          </w:tcPr>
          <w:p w:rsidR="00826C49" w:rsidRPr="00826C49" w:rsidRDefault="00826C49" w:rsidP="00826C49">
            <w:pPr>
              <w:pStyle w:val="BodyText"/>
              <w:numPr>
                <w:ilvl w:val="0"/>
                <w:numId w:val="3"/>
              </w:numPr>
              <w:tabs>
                <w:tab w:val="left" w:pos="7081"/>
              </w:tabs>
              <w:ind w:right="72"/>
              <w:rPr>
                <w:lang w:val="ru-RU"/>
              </w:rPr>
            </w:pPr>
            <w:r w:rsidRPr="00EB45DE">
              <w:t>перший заступник начальника Головного управління – начальник управління розвитку агропромислового виробництва та технічної політики Головного управління агропромислового розвитку облдержадміністрації</w:t>
            </w:r>
          </w:p>
          <w:p w:rsidR="00826C49" w:rsidRPr="00826C49" w:rsidRDefault="00826C49" w:rsidP="00826C49">
            <w:pPr>
              <w:pStyle w:val="BodyText"/>
              <w:numPr>
                <w:ilvl w:val="0"/>
                <w:numId w:val="3"/>
              </w:numPr>
              <w:tabs>
                <w:tab w:val="left" w:pos="7081"/>
              </w:tabs>
              <w:ind w:right="72"/>
              <w:rPr>
                <w:lang w:val="ru-RU"/>
              </w:rPr>
            </w:pPr>
          </w:p>
        </w:tc>
      </w:tr>
      <w:tr w:rsidR="00826C49">
        <w:tblPrEx>
          <w:tblCellMar>
            <w:top w:w="0" w:type="dxa"/>
            <w:bottom w:w="0" w:type="dxa"/>
          </w:tblCellMar>
        </w:tblPrEx>
        <w:tc>
          <w:tcPr>
            <w:tcW w:w="3168" w:type="dxa"/>
            <w:gridSpan w:val="2"/>
          </w:tcPr>
          <w:p w:rsidR="00826C49" w:rsidRPr="00EB45DE" w:rsidRDefault="00826C49" w:rsidP="00826C49">
            <w:pPr>
              <w:rPr>
                <w:sz w:val="28"/>
                <w:szCs w:val="28"/>
              </w:rPr>
            </w:pPr>
            <w:proofErr w:type="spellStart"/>
            <w:r w:rsidRPr="00EB45DE">
              <w:rPr>
                <w:sz w:val="28"/>
                <w:szCs w:val="28"/>
              </w:rPr>
              <w:t>Романенко</w:t>
            </w:r>
            <w:proofErr w:type="spellEnd"/>
          </w:p>
          <w:p w:rsidR="00826C49" w:rsidRPr="00EB45DE" w:rsidRDefault="00826C49" w:rsidP="00826C49">
            <w:pPr>
              <w:rPr>
                <w:sz w:val="28"/>
                <w:szCs w:val="28"/>
              </w:rPr>
            </w:pPr>
            <w:r w:rsidRPr="00EB45DE">
              <w:rPr>
                <w:sz w:val="28"/>
                <w:szCs w:val="28"/>
              </w:rPr>
              <w:lastRenderedPageBreak/>
              <w:t>Любов Володимирівна</w:t>
            </w:r>
          </w:p>
        </w:tc>
        <w:tc>
          <w:tcPr>
            <w:tcW w:w="7181" w:type="dxa"/>
          </w:tcPr>
          <w:p w:rsidR="00826C49" w:rsidRPr="00EB45DE" w:rsidRDefault="00826C49" w:rsidP="00826C49">
            <w:pPr>
              <w:pStyle w:val="BodyText"/>
              <w:tabs>
                <w:tab w:val="left" w:pos="7083"/>
              </w:tabs>
              <w:ind w:right="-16"/>
            </w:pPr>
            <w:r w:rsidRPr="00EB45DE">
              <w:lastRenderedPageBreak/>
              <w:t>- начальник відділу статистики сільського</w:t>
            </w:r>
            <w:r>
              <w:t xml:space="preserve"> </w:t>
            </w:r>
            <w:r w:rsidRPr="00EB45DE">
              <w:t xml:space="preserve">господарства </w:t>
            </w:r>
            <w:r w:rsidRPr="00EB45DE">
              <w:lastRenderedPageBreak/>
              <w:t>та навколишнього середовища</w:t>
            </w:r>
            <w:r>
              <w:t xml:space="preserve"> </w:t>
            </w:r>
            <w:r w:rsidRPr="00EB45DE">
              <w:t xml:space="preserve">Головного управління статистики у Полтавській області (за згодою) </w:t>
            </w:r>
          </w:p>
          <w:p w:rsidR="00826C49" w:rsidRPr="00EB45DE" w:rsidRDefault="00826C49" w:rsidP="00826C49">
            <w:pPr>
              <w:pStyle w:val="BodyText"/>
              <w:tabs>
                <w:tab w:val="left" w:pos="7083"/>
              </w:tabs>
              <w:ind w:right="-16"/>
            </w:pPr>
          </w:p>
        </w:tc>
      </w:tr>
      <w:tr w:rsidR="00826C49">
        <w:tblPrEx>
          <w:tblCellMar>
            <w:top w:w="0" w:type="dxa"/>
            <w:bottom w:w="0" w:type="dxa"/>
          </w:tblCellMar>
        </w:tblPrEx>
        <w:tc>
          <w:tcPr>
            <w:tcW w:w="3168" w:type="dxa"/>
            <w:gridSpan w:val="2"/>
          </w:tcPr>
          <w:p w:rsidR="00826C49" w:rsidRPr="00EB45DE" w:rsidRDefault="00826C49" w:rsidP="00826C49">
            <w:pPr>
              <w:pStyle w:val="Heading3"/>
            </w:pPr>
            <w:r w:rsidRPr="00EB45DE">
              <w:lastRenderedPageBreak/>
              <w:t>Сущий</w:t>
            </w:r>
          </w:p>
          <w:p w:rsidR="00826C49" w:rsidRPr="00EB45DE" w:rsidRDefault="00826C49" w:rsidP="00826C49">
            <w:pPr>
              <w:pStyle w:val="Heading3"/>
            </w:pPr>
            <w:r w:rsidRPr="00EB45DE">
              <w:t xml:space="preserve">Микола Миколайович </w:t>
            </w:r>
          </w:p>
        </w:tc>
        <w:tc>
          <w:tcPr>
            <w:tcW w:w="7181" w:type="dxa"/>
          </w:tcPr>
          <w:p w:rsidR="00826C49" w:rsidRPr="00EB45DE" w:rsidRDefault="00826C49" w:rsidP="00826C49">
            <w:pPr>
              <w:pStyle w:val="BodyText"/>
              <w:tabs>
                <w:tab w:val="left" w:pos="7083"/>
              </w:tabs>
              <w:ind w:right="-16"/>
            </w:pPr>
            <w:r w:rsidRPr="00EB45DE">
              <w:t>- заступник начальника Головного управління – начальник управління соціально-економічного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45DE">
              <w:t xml:space="preserve">розвитку та фінансового забезпечення Головного управління агропромислового розвитку облдержадміністрації </w:t>
            </w:r>
          </w:p>
          <w:p w:rsidR="00826C49" w:rsidRPr="00EB45DE" w:rsidRDefault="00826C49" w:rsidP="00826C49">
            <w:pPr>
              <w:pStyle w:val="BodyText"/>
              <w:tabs>
                <w:tab w:val="left" w:pos="7083"/>
              </w:tabs>
              <w:ind w:right="-16"/>
            </w:pPr>
          </w:p>
        </w:tc>
      </w:tr>
    </w:tbl>
    <w:p w:rsidR="00826C49" w:rsidRDefault="00826C49" w:rsidP="00826C49"/>
    <w:p w:rsidR="00826C49" w:rsidRPr="00956AC9" w:rsidRDefault="00826C49" w:rsidP="00826C49"/>
    <w:p w:rsidR="00826C49" w:rsidRDefault="00826C49" w:rsidP="00826C49">
      <w:pPr>
        <w:pStyle w:val="Heading3"/>
      </w:pPr>
    </w:p>
    <w:p w:rsidR="00826C49" w:rsidRDefault="00826C49" w:rsidP="00826C49">
      <w:pPr>
        <w:pStyle w:val="Heading3"/>
        <w:jc w:val="both"/>
      </w:pPr>
      <w:r>
        <w:t xml:space="preserve">Заступник голови – </w:t>
      </w:r>
    </w:p>
    <w:p w:rsidR="00826C49" w:rsidRDefault="00826C49" w:rsidP="00826C49">
      <w:pPr>
        <w:pStyle w:val="Heading3"/>
        <w:jc w:val="both"/>
      </w:pPr>
      <w:r>
        <w:t>керівник апарату</w:t>
      </w:r>
    </w:p>
    <w:p w:rsidR="00826C49" w:rsidRDefault="00826C49" w:rsidP="00826C49">
      <w:pPr>
        <w:pStyle w:val="Heading3"/>
        <w:jc w:val="both"/>
      </w:pPr>
      <w:r>
        <w:t xml:space="preserve">облдержадміністрації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В.О. Пархоменко</w:t>
      </w:r>
    </w:p>
    <w:p w:rsidR="00826C49" w:rsidRDefault="00826C49" w:rsidP="00826C49">
      <w:pPr>
        <w:pStyle w:val="BodyText"/>
        <w:rPr>
          <w:rFonts w:ascii="Times New Roman" w:hAnsi="Times New Roman" w:cs="Times New Roman"/>
        </w:rPr>
      </w:pPr>
    </w:p>
    <w:p w:rsidR="00731B33" w:rsidRDefault="00731B33"/>
    <w:sectPr w:rsidR="00731B33" w:rsidSect="00826C49">
      <w:headerReference w:type="default" r:id="rId7"/>
      <w:footerReference w:type="default" r:id="rId8"/>
      <w:pgSz w:w="11907" w:h="16840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61F22">
      <w:r>
        <w:separator/>
      </w:r>
    </w:p>
  </w:endnote>
  <w:endnote w:type="continuationSeparator" w:id="0">
    <w:p w:rsidR="00000000" w:rsidRDefault="001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6C49" w:rsidRDefault="00826C49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61F22">
      <w:r>
        <w:separator/>
      </w:r>
    </w:p>
  </w:footnote>
  <w:footnote w:type="continuationSeparator" w:id="0">
    <w:p w:rsidR="00000000" w:rsidRDefault="0016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6C49" w:rsidRDefault="00826C49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D71DC"/>
    <w:multiLevelType w:val="hybridMultilevel"/>
    <w:tmpl w:val="B958F028"/>
    <w:lvl w:ilvl="0" w:tplc="4A0E59D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G Times (W1)" w:eastAsia="Times New Roman" w:hAnsi="CG Times (W1)" w:cs="CG Times (W1)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A0580"/>
    <w:multiLevelType w:val="hybridMultilevel"/>
    <w:tmpl w:val="7A2426A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7E1B1E89"/>
    <w:multiLevelType w:val="hybridMultilevel"/>
    <w:tmpl w:val="90EE8230"/>
    <w:lvl w:ilvl="0" w:tplc="591E5A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C49"/>
    <w:rsid w:val="001121AE"/>
    <w:rsid w:val="00161F22"/>
    <w:rsid w:val="00176FA5"/>
    <w:rsid w:val="00653798"/>
    <w:rsid w:val="00731B33"/>
    <w:rsid w:val="00826C49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FB803-606D-4833-ACBF-2EE7E6D7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6C49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826C49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826C49"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826C49"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826C49"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826C49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0">
    <w:name w:val="Основной шрифт"/>
    <w:rsid w:val="00826C49"/>
  </w:style>
  <w:style w:type="paragraph" w:styleId="Header">
    <w:name w:val="header"/>
    <w:basedOn w:val="Normal"/>
    <w:rsid w:val="00826C49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6C49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6C49"/>
  </w:style>
  <w:style w:type="paragraph" w:styleId="BodyText2">
    <w:name w:val="Body Text 2"/>
    <w:basedOn w:val="Normal"/>
    <w:rsid w:val="00826C49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rsid w:val="00826C49"/>
    <w:pPr>
      <w:jc w:val="both"/>
    </w:pPr>
    <w:rPr>
      <w:sz w:val="28"/>
      <w:szCs w:val="28"/>
    </w:rPr>
  </w:style>
  <w:style w:type="character" w:customStyle="1" w:styleId="a1">
    <w:name w:val="номер страницы"/>
    <w:basedOn w:val="a0"/>
    <w:rsid w:val="00826C49"/>
  </w:style>
  <w:style w:type="paragraph" w:styleId="BodyTextIndent2">
    <w:name w:val="Body Text Indent 2"/>
    <w:basedOn w:val="Normal"/>
    <w:rsid w:val="00826C49"/>
    <w:pPr>
      <w:widowControl/>
      <w:ind w:firstLine="720"/>
      <w:jc w:val="both"/>
    </w:pPr>
    <w:rPr>
      <w:sz w:val="28"/>
      <w:szCs w:val="28"/>
    </w:rPr>
  </w:style>
  <w:style w:type="paragraph" w:customStyle="1" w:styleId="a2">
    <w:name w:val="Нормальный"/>
    <w:rsid w:val="00826C49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customStyle="1" w:styleId="StyleZakonu">
    <w:name w:val="StyleZakonu"/>
    <w:basedOn w:val="Normal"/>
    <w:rsid w:val="00826C49"/>
    <w:pPr>
      <w:widowControl/>
      <w:autoSpaceDE/>
      <w:autoSpaceDN/>
      <w:spacing w:after="60" w:line="220" w:lineRule="exact"/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