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68C" w:rsidRDefault="0087268C" w:rsidP="0087268C">
      <w:pPr>
        <w:ind w:left="2124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87268C" w:rsidRDefault="0087268C" w:rsidP="0087268C">
      <w:pPr>
        <w:ind w:left="424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Розпорядження голови обласної</w:t>
      </w:r>
    </w:p>
    <w:p w:rsidR="0087268C" w:rsidRDefault="0087268C" w:rsidP="0087268C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   державної адміністрації</w:t>
      </w:r>
    </w:p>
    <w:p w:rsidR="0087268C" w:rsidRDefault="0087268C" w:rsidP="008726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  <w:lang w:val="uk-UA"/>
        </w:rPr>
        <w:t xml:space="preserve"> 25.07.2008   № 254</w:t>
      </w:r>
    </w:p>
    <w:p w:rsidR="0087268C" w:rsidRDefault="0087268C" w:rsidP="0087268C">
      <w:pPr>
        <w:rPr>
          <w:sz w:val="28"/>
          <w:szCs w:val="28"/>
          <w:lang w:val="uk-UA"/>
        </w:rPr>
      </w:pPr>
    </w:p>
    <w:p w:rsidR="0087268C" w:rsidRDefault="0087268C" w:rsidP="0087268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ПЛАН-ГРАФІК</w:t>
      </w:r>
    </w:p>
    <w:p w:rsidR="0087268C" w:rsidRDefault="0087268C" w:rsidP="0087268C">
      <w:pPr>
        <w:jc w:val="center"/>
        <w:rPr>
          <w:sz w:val="28"/>
          <w:lang w:val="uk-UA"/>
        </w:rPr>
      </w:pPr>
      <w:r>
        <w:rPr>
          <w:sz w:val="28"/>
          <w:szCs w:val="15"/>
          <w:lang w:val="uk-UA"/>
        </w:rPr>
        <w:t>перевірок додержання  ліцензіатами Ліцензійних умов</w:t>
      </w:r>
    </w:p>
    <w:p w:rsidR="0087268C" w:rsidRDefault="0087268C" w:rsidP="0087268C">
      <w:pPr>
        <w:jc w:val="center"/>
        <w:rPr>
          <w:sz w:val="28"/>
          <w:szCs w:val="15"/>
          <w:lang w:val="uk-UA"/>
        </w:rPr>
      </w:pPr>
      <w:r>
        <w:rPr>
          <w:sz w:val="28"/>
          <w:szCs w:val="15"/>
          <w:lang w:val="uk-UA"/>
        </w:rPr>
        <w:t xml:space="preserve">провадження господарської діяльності з організації та утримання </w:t>
      </w:r>
    </w:p>
    <w:p w:rsidR="0087268C" w:rsidRDefault="0087268C" w:rsidP="0087268C">
      <w:pPr>
        <w:jc w:val="center"/>
        <w:rPr>
          <w:sz w:val="28"/>
          <w:szCs w:val="15"/>
          <w:lang w:val="uk-UA"/>
        </w:rPr>
      </w:pPr>
      <w:r>
        <w:rPr>
          <w:sz w:val="28"/>
          <w:szCs w:val="15"/>
          <w:lang w:val="uk-UA"/>
        </w:rPr>
        <w:t>тоталізаторів,</w:t>
      </w:r>
      <w:r>
        <w:rPr>
          <w:sz w:val="28"/>
          <w:lang w:val="uk-UA"/>
        </w:rPr>
        <w:t xml:space="preserve"> </w:t>
      </w:r>
      <w:r>
        <w:rPr>
          <w:sz w:val="28"/>
          <w:szCs w:val="15"/>
          <w:lang w:val="uk-UA"/>
        </w:rPr>
        <w:t>гральних закладів на території області</w:t>
      </w:r>
    </w:p>
    <w:p w:rsidR="0087268C" w:rsidRDefault="0087268C" w:rsidP="0087268C">
      <w:pPr>
        <w:jc w:val="center"/>
        <w:rPr>
          <w:sz w:val="28"/>
          <w:szCs w:val="15"/>
          <w:lang w:val="uk-UA"/>
        </w:rPr>
      </w:pPr>
      <w:r>
        <w:rPr>
          <w:sz w:val="28"/>
          <w:szCs w:val="15"/>
          <w:lang w:val="uk-UA"/>
        </w:rPr>
        <w:t>на 2008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0"/>
        <w:gridCol w:w="1723"/>
      </w:tblGrid>
      <w:tr w:rsidR="0087268C">
        <w:trPr>
          <w:trHeight w:val="100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Heading1"/>
              <w:rPr>
                <w:rFonts w:eastAsia="Arial Unicode MS"/>
              </w:rPr>
            </w:pPr>
            <w:r>
              <w:t>Полтавська філія ТОВ “</w:t>
            </w:r>
            <w:proofErr w:type="spellStart"/>
            <w:r>
              <w:t>Сінніс</w:t>
            </w:r>
            <w:proofErr w:type="spellEnd"/>
            <w:r>
              <w:t>, ЛТД”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Фрунзе, 24/42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Фрунзе, 67А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Жовтнева, 50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Спартака, 109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пл. Слави, 3А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Великотирнівська</w:t>
            </w:r>
            <w:proofErr w:type="spellEnd"/>
            <w:r>
              <w:rPr>
                <w:sz w:val="28"/>
                <w:lang w:val="uk-UA"/>
              </w:rPr>
              <w:t>, 52/89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Великотирнівська</w:t>
            </w:r>
            <w:proofErr w:type="spellEnd"/>
            <w:r>
              <w:rPr>
                <w:sz w:val="28"/>
                <w:lang w:val="uk-UA"/>
              </w:rPr>
              <w:t>, 7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Калініна, 47/11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Гоголя, 20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Харківське шосе, 1</w:t>
            </w:r>
          </w:p>
          <w:p w:rsidR="0087268C" w:rsidRDefault="0087268C" w:rsidP="0087268C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серпень</w:t>
            </w:r>
          </w:p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Heading1"/>
              <w:rPr>
                <w:rFonts w:eastAsia="Arial Unicode MS"/>
              </w:rPr>
            </w:pPr>
            <w:r>
              <w:t>Філія ТОВ “</w:t>
            </w:r>
            <w:proofErr w:type="spellStart"/>
            <w:r>
              <w:t>Ігросервіс-Центр</w:t>
            </w:r>
            <w:proofErr w:type="spellEnd"/>
            <w:r>
              <w:t>” у м. Полтава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Калініна, 11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Куйбишева, 8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Чапаєва, 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Сінна, 2/49</w:t>
            </w:r>
          </w:p>
          <w:p w:rsidR="0087268C" w:rsidRDefault="0087268C" w:rsidP="0087268C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вересень</w:t>
            </w:r>
          </w:p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BodyText2"/>
            </w:pPr>
            <w:r>
              <w:t>Полтавська філія № 2 ТОВ “</w:t>
            </w:r>
            <w:proofErr w:type="spellStart"/>
            <w:r>
              <w:t>Екстрема-Сервіс</w:t>
            </w:r>
            <w:proofErr w:type="spellEnd"/>
            <w:r>
              <w:t>”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Жовтнева, 30/12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Жовтнева, 74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Жовтнева, 31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Зіньківська</w:t>
            </w:r>
            <w:proofErr w:type="spellEnd"/>
            <w:r>
              <w:rPr>
                <w:sz w:val="28"/>
                <w:lang w:val="uk-UA"/>
              </w:rPr>
              <w:t>, 4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Новий базар, 25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Чапаєва, 4/15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Великотирнівська</w:t>
            </w:r>
            <w:proofErr w:type="spellEnd"/>
            <w:r>
              <w:rPr>
                <w:sz w:val="28"/>
                <w:lang w:val="uk-UA"/>
              </w:rPr>
              <w:t>, 35/2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Калініна, 43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Станіславського, 14/2</w:t>
            </w:r>
          </w:p>
          <w:p w:rsidR="0087268C" w:rsidRDefault="0087268C" w:rsidP="0087268C">
            <w:pPr>
              <w:rPr>
                <w:b/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Фрунзе, 241А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вересень</w:t>
            </w:r>
          </w:p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МПП “</w:t>
            </w:r>
            <w:proofErr w:type="spellStart"/>
            <w:r>
              <w:rPr>
                <w:b/>
                <w:bCs/>
              </w:rPr>
              <w:t>Вегас</w:t>
            </w:r>
            <w:proofErr w:type="spellEnd"/>
            <w:r>
              <w:rPr>
                <w:b/>
                <w:bCs/>
              </w:rPr>
              <w:t>”</w:t>
            </w:r>
          </w:p>
          <w:p w:rsidR="0087268C" w:rsidRDefault="0087268C" w:rsidP="0087268C">
            <w:pPr>
              <w:pStyle w:val="BodyText"/>
            </w:pPr>
            <w:r>
              <w:t>м. Полтава, вул. Станіславського, 14/2</w:t>
            </w:r>
          </w:p>
          <w:p w:rsidR="0087268C" w:rsidRDefault="0087268C" w:rsidP="0087268C">
            <w:pPr>
              <w:pStyle w:val="BodyText"/>
            </w:pPr>
            <w:r>
              <w:t>м. Полтава, вул. Леніна, 118</w:t>
            </w:r>
          </w:p>
          <w:p w:rsidR="0087268C" w:rsidRDefault="0087268C" w:rsidP="0087268C">
            <w:pPr>
              <w:pStyle w:val="BodyText"/>
            </w:pPr>
            <w:r>
              <w:t>м. Полтава, вул. Леніна, 116А</w:t>
            </w:r>
          </w:p>
          <w:p w:rsidR="0087268C" w:rsidRDefault="0087268C" w:rsidP="0087268C">
            <w:pPr>
              <w:pStyle w:val="BodyText"/>
            </w:pPr>
            <w:r>
              <w:t>м. Полтава, вул. Шевченка, 58</w:t>
            </w:r>
          </w:p>
          <w:p w:rsidR="0087268C" w:rsidRDefault="0087268C" w:rsidP="0087268C">
            <w:pPr>
              <w:pStyle w:val="BodyText"/>
            </w:pPr>
            <w:r>
              <w:t>м. Полтава, вул. Новий базар, 4</w:t>
            </w:r>
          </w:p>
          <w:p w:rsidR="0087268C" w:rsidRDefault="0087268C" w:rsidP="0087268C">
            <w:pPr>
              <w:pStyle w:val="BodyText"/>
            </w:pPr>
            <w:r>
              <w:t>м. Полтава, вул. Новий базар, 2</w:t>
            </w:r>
          </w:p>
          <w:p w:rsidR="0087268C" w:rsidRDefault="0087268C" w:rsidP="0087268C">
            <w:pPr>
              <w:pStyle w:val="BodyText"/>
            </w:pPr>
            <w:r>
              <w:lastRenderedPageBreak/>
              <w:t xml:space="preserve">м. Полтава, вул. </w:t>
            </w:r>
            <w:proofErr w:type="spellStart"/>
            <w:r>
              <w:t>Рогизнянська</w:t>
            </w:r>
            <w:proofErr w:type="spellEnd"/>
            <w:r>
              <w:t>, 47</w:t>
            </w:r>
          </w:p>
          <w:p w:rsidR="0087268C" w:rsidRDefault="0087268C" w:rsidP="0087268C">
            <w:pPr>
              <w:pStyle w:val="BodyText"/>
              <w:rPr>
                <w:b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жовтень</w:t>
            </w:r>
          </w:p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BodyText2"/>
            </w:pPr>
            <w:r>
              <w:t>Полтавська філія ТОВ “Зигзаг Удачі Україна”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Маршала Бірюзова, 66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Новий базар, 12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Привокзальна, 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Чураївни</w:t>
            </w:r>
            <w:proofErr w:type="spellEnd"/>
            <w:r>
              <w:rPr>
                <w:sz w:val="28"/>
                <w:lang w:val="uk-UA"/>
              </w:rPr>
              <w:t>, 3/2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Курчатова</w:t>
            </w:r>
            <w:proofErr w:type="spellEnd"/>
            <w:r>
              <w:rPr>
                <w:sz w:val="28"/>
                <w:lang w:val="uk-UA"/>
              </w:rPr>
              <w:t>, 14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Калініна, 50/12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Калініна, 43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Латишева</w:t>
            </w:r>
            <w:proofErr w:type="spellEnd"/>
            <w:r>
              <w:rPr>
                <w:sz w:val="28"/>
                <w:lang w:val="uk-UA"/>
              </w:rPr>
              <w:t>, 3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Чапаєва, 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Київське шосе, 44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пров. Заячий, 1А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Фрунзе, 231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Великотирнівська</w:t>
            </w:r>
            <w:proofErr w:type="spellEnd"/>
            <w:r>
              <w:rPr>
                <w:sz w:val="28"/>
                <w:lang w:val="uk-UA"/>
              </w:rPr>
              <w:t>, 35/2</w:t>
            </w:r>
          </w:p>
          <w:p w:rsidR="0087268C" w:rsidRDefault="0087268C" w:rsidP="0087268C">
            <w:pPr>
              <w:jc w:val="both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жовтень </w:t>
            </w: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Heading1"/>
              <w:rPr>
                <w:rFonts w:eastAsia="Arial Unicode MS"/>
              </w:rPr>
            </w:pPr>
            <w:r>
              <w:t>Полтавська філія ПП “</w:t>
            </w:r>
            <w:proofErr w:type="spellStart"/>
            <w:r>
              <w:t>Алкіон</w:t>
            </w:r>
            <w:proofErr w:type="spellEnd"/>
            <w:r>
              <w:t>”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Калініна, 2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Калініна, 43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Жовтнева, 29А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Грушевського, 4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Великотирнівська</w:t>
            </w:r>
            <w:proofErr w:type="spellEnd"/>
            <w:r>
              <w:rPr>
                <w:sz w:val="28"/>
                <w:lang w:val="uk-UA"/>
              </w:rPr>
              <w:t>, 44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Харківське шосе, 6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Харківське шосе, павільйон №11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Харківське шосе, вул. </w:t>
            </w:r>
            <w:proofErr w:type="spellStart"/>
            <w:r>
              <w:rPr>
                <w:sz w:val="28"/>
                <w:lang w:val="uk-UA"/>
              </w:rPr>
              <w:t>Чутівська</w:t>
            </w:r>
            <w:proofErr w:type="spellEnd"/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Сакко</w:t>
            </w:r>
            <w:proofErr w:type="spellEnd"/>
            <w:r>
              <w:rPr>
                <w:sz w:val="28"/>
                <w:lang w:val="uk-UA"/>
              </w:rPr>
              <w:t>, 6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Зіньківська</w:t>
            </w:r>
            <w:proofErr w:type="spellEnd"/>
            <w:r>
              <w:rPr>
                <w:sz w:val="28"/>
                <w:lang w:val="uk-UA"/>
              </w:rPr>
              <w:t>, 4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Зіньківська</w:t>
            </w:r>
            <w:proofErr w:type="spellEnd"/>
            <w:r>
              <w:rPr>
                <w:sz w:val="28"/>
                <w:lang w:val="uk-UA"/>
              </w:rPr>
              <w:t>, зупинка “Дослідна”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Фрунзе, 231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Новий базар, 28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Красіна</w:t>
            </w:r>
            <w:proofErr w:type="spellEnd"/>
            <w:r>
              <w:rPr>
                <w:sz w:val="28"/>
                <w:lang w:val="uk-UA"/>
              </w:rPr>
              <w:t>, 118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Фрунзе, 69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пл. Слави, 1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с. Копили, траса Київ-Харків, 346 км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lang w:val="uk-UA"/>
              </w:rPr>
              <w:t>Розсошенці</w:t>
            </w:r>
            <w:proofErr w:type="spellEnd"/>
            <w:r>
              <w:rPr>
                <w:sz w:val="28"/>
                <w:lang w:val="uk-UA"/>
              </w:rPr>
              <w:t>, вул. Фрунзе, 60</w:t>
            </w:r>
          </w:p>
          <w:p w:rsidR="0087268C" w:rsidRDefault="0087268C" w:rsidP="0087268C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листопад</w:t>
            </w: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BodyText"/>
              <w:ind w:left="15" w:hanging="15"/>
              <w:rPr>
                <w:b/>
                <w:bCs/>
              </w:rPr>
            </w:pPr>
            <w:r>
              <w:rPr>
                <w:b/>
                <w:bCs/>
              </w:rPr>
              <w:t>Полтавська філія ТОВ “Альфа-21”</w:t>
            </w:r>
          </w:p>
          <w:p w:rsidR="0087268C" w:rsidRDefault="0087268C" w:rsidP="0087268C">
            <w:pPr>
              <w:pStyle w:val="BodyText"/>
              <w:ind w:left="15" w:hanging="15"/>
            </w:pPr>
            <w:r>
              <w:t>м. Полтава, пров. Піонерський, 4</w:t>
            </w:r>
          </w:p>
          <w:p w:rsidR="0087268C" w:rsidRDefault="0087268C" w:rsidP="0087268C">
            <w:pPr>
              <w:pStyle w:val="BodyText"/>
              <w:ind w:left="15" w:hanging="15"/>
            </w:pPr>
            <w:r>
              <w:t>м. Полтава, вул. Шевченка, 31</w:t>
            </w:r>
          </w:p>
          <w:p w:rsidR="0087268C" w:rsidRDefault="0087268C" w:rsidP="0087268C">
            <w:pPr>
              <w:pStyle w:val="BodyText"/>
              <w:ind w:left="15" w:hanging="15"/>
            </w:pPr>
            <w:r>
              <w:t>м. Полтава, вул. Жовтнева, 78</w:t>
            </w:r>
          </w:p>
          <w:p w:rsidR="0087268C" w:rsidRDefault="0087268C" w:rsidP="0087268C">
            <w:pPr>
              <w:pStyle w:val="BodyText"/>
              <w:ind w:left="15" w:hanging="15"/>
              <w:rPr>
                <w:b/>
                <w:bCs/>
              </w:rPr>
            </w:pPr>
            <w:r>
              <w:t>м. Полтава, пров. Заячий, 1А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листопад </w:t>
            </w: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Полтавська філія ТОВ “Клуб-2005”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Шевченка, 27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м. Полтава, вул. </w:t>
            </w:r>
            <w:proofErr w:type="spellStart"/>
            <w:r>
              <w:rPr>
                <w:sz w:val="28"/>
                <w:lang w:val="uk-UA"/>
              </w:rPr>
              <w:t>Чураївни</w:t>
            </w:r>
            <w:proofErr w:type="spellEnd"/>
            <w:r>
              <w:rPr>
                <w:sz w:val="28"/>
                <w:lang w:val="uk-UA"/>
              </w:rPr>
              <w:t>, 5</w:t>
            </w:r>
          </w:p>
          <w:p w:rsidR="0087268C" w:rsidRDefault="0087268C" w:rsidP="008726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м. Полтава, вул. Карла Маркса, 29/4</w:t>
            </w:r>
          </w:p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</w:tr>
      <w:tr w:rsidR="008726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pStyle w:val="BodyText"/>
              <w:ind w:left="15" w:hanging="15"/>
              <w:rPr>
                <w:b/>
                <w:bCs/>
              </w:rPr>
            </w:pPr>
            <w:r>
              <w:rPr>
                <w:b/>
                <w:bCs/>
              </w:rPr>
              <w:t>ТОВ “КСІ-У”</w:t>
            </w:r>
          </w:p>
          <w:p w:rsidR="0087268C" w:rsidRDefault="0087268C" w:rsidP="0087268C">
            <w:pPr>
              <w:pStyle w:val="BodyText"/>
              <w:ind w:left="15" w:hanging="15"/>
            </w:pPr>
            <w:r>
              <w:t>м. Полтава, вул. Леніна, 16</w:t>
            </w:r>
          </w:p>
          <w:p w:rsidR="0087268C" w:rsidRDefault="0087268C" w:rsidP="0087268C">
            <w:pPr>
              <w:pStyle w:val="BodyText"/>
              <w:ind w:left="15" w:hanging="15"/>
              <w:rPr>
                <w:lang w:val="ru-RU"/>
              </w:rPr>
            </w:pPr>
            <w:r>
              <w:t>м. Полтава, вул. Пушкіна</w:t>
            </w:r>
            <w:r>
              <w:rPr>
                <w:lang w:val="ru-RU"/>
              </w:rPr>
              <w:t>, 45</w:t>
            </w:r>
          </w:p>
          <w:p w:rsidR="0087268C" w:rsidRDefault="0087268C" w:rsidP="0087268C">
            <w:pPr>
              <w:pStyle w:val="BodyText"/>
              <w:ind w:left="15" w:hanging="15"/>
              <w:rPr>
                <w:lang w:val="ru-RU"/>
              </w:rPr>
            </w:pPr>
            <w:r>
              <w:rPr>
                <w:lang w:val="ru-RU"/>
              </w:rPr>
              <w:t xml:space="preserve">м. Полтава, </w:t>
            </w:r>
            <w:proofErr w:type="spellStart"/>
            <w:r>
              <w:rPr>
                <w:lang w:val="ru-RU"/>
              </w:rPr>
              <w:t>вул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Жовтнева</w:t>
            </w:r>
            <w:proofErr w:type="spellEnd"/>
            <w:r>
              <w:rPr>
                <w:lang w:val="ru-RU"/>
              </w:rPr>
              <w:t>, 50</w:t>
            </w:r>
          </w:p>
          <w:p w:rsidR="0087268C" w:rsidRDefault="0087268C" w:rsidP="0087268C">
            <w:pPr>
              <w:pStyle w:val="BodyTex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8C" w:rsidRDefault="0087268C" w:rsidP="008726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грудень </w:t>
            </w:r>
          </w:p>
        </w:tc>
      </w:tr>
    </w:tbl>
    <w:p w:rsidR="0087268C" w:rsidRDefault="0087268C" w:rsidP="0087268C">
      <w:pPr>
        <w:jc w:val="both"/>
        <w:rPr>
          <w:sz w:val="28"/>
          <w:lang w:val="uk-UA"/>
        </w:rPr>
      </w:pPr>
    </w:p>
    <w:p w:rsidR="0087268C" w:rsidRDefault="0087268C" w:rsidP="0087268C">
      <w:pPr>
        <w:jc w:val="center"/>
        <w:rPr>
          <w:sz w:val="28"/>
          <w:szCs w:val="28"/>
          <w:lang w:val="uk-UA"/>
        </w:rPr>
      </w:pPr>
    </w:p>
    <w:p w:rsidR="0087268C" w:rsidRDefault="0087268C" w:rsidP="0087268C">
      <w:pPr>
        <w:jc w:val="both"/>
        <w:rPr>
          <w:sz w:val="28"/>
          <w:szCs w:val="28"/>
          <w:lang w:val="uk-UA"/>
        </w:rPr>
      </w:pPr>
    </w:p>
    <w:p w:rsidR="0087268C" w:rsidRDefault="0087268C" w:rsidP="008726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proofErr w:type="spellStart"/>
      <w:r>
        <w:rPr>
          <w:sz w:val="28"/>
          <w:szCs w:val="28"/>
          <w:lang w:val="uk-UA"/>
        </w:rPr>
        <w:t>голови-</w:t>
      </w:r>
      <w:proofErr w:type="spellEnd"/>
    </w:p>
    <w:p w:rsidR="0087268C" w:rsidRDefault="0087268C" w:rsidP="008726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87268C" w:rsidRDefault="0087268C" w:rsidP="008726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87268C" w:rsidRDefault="0087268C" w:rsidP="0087268C">
      <w:pPr>
        <w:rPr>
          <w:lang w:val="uk-UA"/>
        </w:rPr>
      </w:pPr>
    </w:p>
    <w:p w:rsidR="00F870F7" w:rsidRDefault="00F870F7"/>
    <w:sectPr w:rsidR="00F870F7">
      <w:headerReference w:type="even" r:id="rId6"/>
      <w:headerReference w:type="default" r:id="rId7"/>
      <w:pgSz w:w="11906" w:h="16838"/>
      <w:pgMar w:top="79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B0E63">
      <w:r>
        <w:separator/>
      </w:r>
    </w:p>
  </w:endnote>
  <w:endnote w:type="continuationSeparator" w:id="0">
    <w:p w:rsidR="00000000" w:rsidRDefault="00B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B0E63">
      <w:r>
        <w:separator/>
      </w:r>
    </w:p>
  </w:footnote>
  <w:footnote w:type="continuationSeparator" w:id="0">
    <w:p w:rsidR="00000000" w:rsidRDefault="00BB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68C" w:rsidRDefault="008726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8C" w:rsidRDefault="008726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68C" w:rsidRDefault="0087268C">
    <w:pPr>
      <w:pStyle w:val="Header"/>
      <w:framePr w:wrap="around" w:vAnchor="text" w:hAnchor="margin" w:xAlign="right" w:y="1"/>
      <w:rPr>
        <w:rStyle w:val="PageNumber"/>
      </w:rPr>
    </w:pPr>
  </w:p>
  <w:p w:rsidR="0087268C" w:rsidRDefault="0087268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87268C"/>
    <w:rsid w:val="00BB0E6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8E219-7267-4A3D-8B9B-EE8F2E56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8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7268C"/>
    <w:pPr>
      <w:keepNext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726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268C"/>
  </w:style>
  <w:style w:type="paragraph" w:styleId="BodyText">
    <w:name w:val="Body Text"/>
    <w:basedOn w:val="Normal"/>
    <w:rsid w:val="0087268C"/>
    <w:pPr>
      <w:jc w:val="both"/>
    </w:pPr>
    <w:rPr>
      <w:sz w:val="28"/>
      <w:lang w:val="uk-UA"/>
    </w:rPr>
  </w:style>
  <w:style w:type="paragraph" w:styleId="BodyText2">
    <w:name w:val="Body Text 2"/>
    <w:basedOn w:val="Normal"/>
    <w:rsid w:val="0087268C"/>
    <w:pPr>
      <w:tabs>
        <w:tab w:val="left" w:pos="7320"/>
      </w:tabs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