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7C75" w:rsidRPr="002B72C1" w:rsidRDefault="00477C75" w:rsidP="00477C75">
      <w:pPr>
        <w:jc w:val="center"/>
        <w:rPr>
          <w:sz w:val="28"/>
          <w:szCs w:val="28"/>
        </w:rPr>
      </w:pPr>
      <w:r w:rsidRPr="002B72C1">
        <w:rPr>
          <w:sz w:val="28"/>
          <w:szCs w:val="28"/>
        </w:rPr>
        <w:t xml:space="preserve">                                                                                 </w:t>
      </w:r>
      <w:r>
        <w:rPr>
          <w:sz w:val="28"/>
          <w:szCs w:val="28"/>
        </w:rPr>
        <w:t xml:space="preserve">                         </w:t>
      </w:r>
      <w:r w:rsidRPr="002B72C1">
        <w:rPr>
          <w:sz w:val="28"/>
          <w:szCs w:val="28"/>
        </w:rPr>
        <w:t>ЗАТВЕРДЖЕНО</w:t>
      </w:r>
    </w:p>
    <w:p w:rsidR="00477C75" w:rsidRDefault="00477C75" w:rsidP="00477C75">
      <w:pPr>
        <w:jc w:val="center"/>
        <w:rPr>
          <w:sz w:val="28"/>
          <w:szCs w:val="28"/>
        </w:rPr>
      </w:pPr>
      <w:r w:rsidRPr="002B72C1">
        <w:rPr>
          <w:sz w:val="28"/>
          <w:szCs w:val="28"/>
        </w:rPr>
        <w:t xml:space="preserve">                                                                                                                                          Розпорядження голови </w:t>
      </w:r>
      <w:r>
        <w:rPr>
          <w:sz w:val="28"/>
          <w:szCs w:val="28"/>
        </w:rPr>
        <w:t>Полтавської</w:t>
      </w:r>
    </w:p>
    <w:p w:rsidR="00477C75" w:rsidRPr="002B72C1" w:rsidRDefault="00477C75" w:rsidP="00477C75">
      <w:pPr>
        <w:jc w:val="center"/>
        <w:rPr>
          <w:sz w:val="28"/>
          <w:szCs w:val="28"/>
        </w:rPr>
      </w:pPr>
      <w:r>
        <w:rPr>
          <w:sz w:val="28"/>
          <w:szCs w:val="28"/>
        </w:rPr>
        <w:t xml:space="preserve">                                                                                                                                      о</w:t>
      </w:r>
      <w:r w:rsidRPr="002B72C1">
        <w:rPr>
          <w:sz w:val="28"/>
          <w:szCs w:val="28"/>
        </w:rPr>
        <w:t>бласної</w:t>
      </w:r>
      <w:r>
        <w:rPr>
          <w:sz w:val="28"/>
          <w:szCs w:val="28"/>
        </w:rPr>
        <w:t xml:space="preserve"> </w:t>
      </w:r>
      <w:r w:rsidRPr="002B72C1">
        <w:rPr>
          <w:sz w:val="28"/>
          <w:szCs w:val="28"/>
        </w:rPr>
        <w:t>державної адміністрації</w:t>
      </w:r>
    </w:p>
    <w:p w:rsidR="00477C75" w:rsidRPr="002B72C1" w:rsidRDefault="00477C75" w:rsidP="00477C75">
      <w:pPr>
        <w:jc w:val="center"/>
        <w:rPr>
          <w:sz w:val="28"/>
          <w:szCs w:val="28"/>
        </w:rPr>
      </w:pPr>
      <w:r w:rsidRPr="002B72C1">
        <w:rPr>
          <w:sz w:val="28"/>
          <w:szCs w:val="28"/>
        </w:rPr>
        <w:t xml:space="preserve">                           </w:t>
      </w:r>
      <w:r w:rsidR="00BA4BBC">
        <w:rPr>
          <w:sz w:val="28"/>
          <w:szCs w:val="28"/>
        </w:rPr>
        <w:t xml:space="preserve">                                                                             </w:t>
      </w:r>
      <w:r w:rsidRPr="002B72C1">
        <w:rPr>
          <w:sz w:val="28"/>
          <w:szCs w:val="28"/>
        </w:rPr>
        <w:t xml:space="preserve">   </w:t>
      </w:r>
      <w:r w:rsidR="00BA4BBC">
        <w:rPr>
          <w:sz w:val="28"/>
          <w:szCs w:val="28"/>
        </w:rPr>
        <w:t>17.12.2012</w:t>
      </w:r>
      <w:r w:rsidR="00BA4BBC">
        <w:rPr>
          <w:sz w:val="28"/>
          <w:szCs w:val="28"/>
        </w:rPr>
        <w:tab/>
        <w:t>583</w:t>
      </w:r>
    </w:p>
    <w:p w:rsidR="00477C75" w:rsidRPr="00107223" w:rsidRDefault="00477C75" w:rsidP="00477C75">
      <w:pPr>
        <w:jc w:val="center"/>
        <w:rPr>
          <w:sz w:val="16"/>
          <w:szCs w:val="16"/>
        </w:rPr>
      </w:pPr>
    </w:p>
    <w:p w:rsidR="00477C75" w:rsidRPr="002B72C1" w:rsidRDefault="00477C75" w:rsidP="00477C75">
      <w:pPr>
        <w:jc w:val="center"/>
        <w:rPr>
          <w:sz w:val="28"/>
          <w:szCs w:val="28"/>
        </w:rPr>
      </w:pPr>
      <w:r w:rsidRPr="002B72C1">
        <w:rPr>
          <w:sz w:val="28"/>
          <w:szCs w:val="28"/>
        </w:rPr>
        <w:t>ПЛАН</w:t>
      </w:r>
    </w:p>
    <w:p w:rsidR="00477C75" w:rsidRPr="002B72C1" w:rsidRDefault="00477C75" w:rsidP="00477C75">
      <w:pPr>
        <w:jc w:val="center"/>
        <w:rPr>
          <w:sz w:val="28"/>
          <w:szCs w:val="28"/>
        </w:rPr>
      </w:pPr>
      <w:r w:rsidRPr="002B72C1">
        <w:rPr>
          <w:sz w:val="28"/>
          <w:szCs w:val="28"/>
        </w:rPr>
        <w:t>основних заходів цивільного захисту (ци</w:t>
      </w:r>
      <w:r>
        <w:rPr>
          <w:sz w:val="28"/>
          <w:szCs w:val="28"/>
        </w:rPr>
        <w:t>вільної оборони) області на 2013</w:t>
      </w:r>
      <w:r w:rsidRPr="002B72C1">
        <w:rPr>
          <w:sz w:val="28"/>
          <w:szCs w:val="28"/>
        </w:rPr>
        <w:t xml:space="preserve"> рік</w:t>
      </w:r>
    </w:p>
    <w:p w:rsidR="00477C75" w:rsidRPr="00107223" w:rsidRDefault="00477C75" w:rsidP="00477C75">
      <w:pPr>
        <w:jc w:val="center"/>
        <w:rPr>
          <w:sz w:val="16"/>
          <w:szCs w:val="16"/>
        </w:rPr>
      </w:pPr>
    </w:p>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1"/>
        <w:gridCol w:w="4675"/>
        <w:gridCol w:w="4677"/>
        <w:gridCol w:w="3247"/>
        <w:gridCol w:w="7"/>
        <w:gridCol w:w="1708"/>
      </w:tblGrid>
      <w:tr w:rsidR="00477C75" w:rsidRPr="002B72C1">
        <w:trPr>
          <w:tblHeader/>
        </w:trPr>
        <w:tc>
          <w:tcPr>
            <w:tcW w:w="821" w:type="dxa"/>
            <w:tcBorders>
              <w:top w:val="single" w:sz="4" w:space="0" w:color="000000"/>
              <w:left w:val="single" w:sz="4" w:space="0" w:color="000000"/>
              <w:bottom w:val="single" w:sz="4" w:space="0" w:color="000000"/>
              <w:right w:val="single" w:sz="4" w:space="0" w:color="000000"/>
            </w:tcBorders>
            <w:vAlign w:val="center"/>
          </w:tcPr>
          <w:p w:rsidR="00477C75" w:rsidRPr="002B72C1" w:rsidRDefault="00477C75" w:rsidP="00F823C4">
            <w:pPr>
              <w:jc w:val="center"/>
              <w:rPr>
                <w:sz w:val="28"/>
                <w:szCs w:val="28"/>
              </w:rPr>
            </w:pPr>
            <w:r w:rsidRPr="002B72C1">
              <w:rPr>
                <w:sz w:val="28"/>
                <w:szCs w:val="28"/>
              </w:rPr>
              <w:t>№</w:t>
            </w:r>
          </w:p>
          <w:p w:rsidR="00477C75" w:rsidRPr="002B72C1" w:rsidRDefault="00477C75" w:rsidP="00F823C4">
            <w:pPr>
              <w:jc w:val="center"/>
              <w:rPr>
                <w:sz w:val="28"/>
                <w:szCs w:val="28"/>
              </w:rPr>
            </w:pPr>
            <w:r w:rsidRPr="002B72C1">
              <w:rPr>
                <w:sz w:val="28"/>
                <w:szCs w:val="28"/>
              </w:rPr>
              <w:t>з/п</w:t>
            </w:r>
          </w:p>
        </w:tc>
        <w:tc>
          <w:tcPr>
            <w:tcW w:w="4675" w:type="dxa"/>
            <w:tcBorders>
              <w:top w:val="single" w:sz="4" w:space="0" w:color="000000"/>
              <w:left w:val="single" w:sz="4" w:space="0" w:color="000000"/>
              <w:bottom w:val="single" w:sz="4" w:space="0" w:color="000000"/>
              <w:right w:val="single" w:sz="4" w:space="0" w:color="000000"/>
            </w:tcBorders>
            <w:vAlign w:val="center"/>
          </w:tcPr>
          <w:p w:rsidR="00477C75" w:rsidRPr="002B72C1" w:rsidRDefault="00477C75" w:rsidP="00F823C4">
            <w:pPr>
              <w:jc w:val="center"/>
              <w:rPr>
                <w:sz w:val="28"/>
                <w:szCs w:val="28"/>
              </w:rPr>
            </w:pPr>
            <w:r w:rsidRPr="002B72C1">
              <w:rPr>
                <w:sz w:val="28"/>
                <w:szCs w:val="28"/>
              </w:rPr>
              <w:t>Заходи</w:t>
            </w:r>
          </w:p>
        </w:tc>
        <w:tc>
          <w:tcPr>
            <w:tcW w:w="4677" w:type="dxa"/>
            <w:tcBorders>
              <w:top w:val="single" w:sz="4" w:space="0" w:color="000000"/>
              <w:left w:val="single" w:sz="4" w:space="0" w:color="000000"/>
              <w:bottom w:val="single" w:sz="4" w:space="0" w:color="000000"/>
              <w:right w:val="single" w:sz="4" w:space="0" w:color="000000"/>
            </w:tcBorders>
            <w:vAlign w:val="center"/>
          </w:tcPr>
          <w:p w:rsidR="00477C75" w:rsidRPr="002B72C1" w:rsidRDefault="00477C75" w:rsidP="00F823C4">
            <w:pPr>
              <w:jc w:val="center"/>
              <w:rPr>
                <w:sz w:val="28"/>
                <w:szCs w:val="28"/>
              </w:rPr>
            </w:pPr>
            <w:r w:rsidRPr="002B72C1">
              <w:rPr>
                <w:sz w:val="28"/>
                <w:szCs w:val="28"/>
              </w:rPr>
              <w:t>Відповідальні за проведення</w:t>
            </w:r>
          </w:p>
        </w:tc>
        <w:tc>
          <w:tcPr>
            <w:tcW w:w="3254" w:type="dxa"/>
            <w:gridSpan w:val="2"/>
            <w:tcBorders>
              <w:top w:val="single" w:sz="4" w:space="0" w:color="000000"/>
              <w:left w:val="single" w:sz="4" w:space="0" w:color="000000"/>
              <w:bottom w:val="single" w:sz="4" w:space="0" w:color="000000"/>
              <w:right w:val="single" w:sz="4" w:space="0" w:color="000000"/>
            </w:tcBorders>
            <w:vAlign w:val="center"/>
          </w:tcPr>
          <w:p w:rsidR="00477C75" w:rsidRPr="002B72C1" w:rsidRDefault="00477C75" w:rsidP="00F823C4">
            <w:pPr>
              <w:jc w:val="center"/>
              <w:rPr>
                <w:sz w:val="28"/>
                <w:szCs w:val="28"/>
              </w:rPr>
            </w:pPr>
            <w:r w:rsidRPr="002B72C1">
              <w:rPr>
                <w:sz w:val="28"/>
                <w:szCs w:val="28"/>
              </w:rPr>
              <w:t>Залучаються</w:t>
            </w:r>
          </w:p>
        </w:tc>
        <w:tc>
          <w:tcPr>
            <w:tcW w:w="1708" w:type="dxa"/>
            <w:tcBorders>
              <w:top w:val="single" w:sz="4" w:space="0" w:color="000000"/>
              <w:left w:val="single" w:sz="4" w:space="0" w:color="000000"/>
              <w:bottom w:val="single" w:sz="4" w:space="0" w:color="000000"/>
              <w:right w:val="single" w:sz="4" w:space="0" w:color="000000"/>
            </w:tcBorders>
            <w:vAlign w:val="center"/>
          </w:tcPr>
          <w:p w:rsidR="00477C75" w:rsidRPr="002B72C1" w:rsidRDefault="00477C75" w:rsidP="00F823C4">
            <w:pPr>
              <w:jc w:val="center"/>
              <w:rPr>
                <w:sz w:val="28"/>
                <w:szCs w:val="28"/>
              </w:rPr>
            </w:pPr>
            <w:r w:rsidRPr="002B72C1">
              <w:rPr>
                <w:sz w:val="28"/>
                <w:szCs w:val="28"/>
              </w:rPr>
              <w:t>Термін проведення</w:t>
            </w:r>
          </w:p>
        </w:tc>
      </w:tr>
      <w:tr w:rsidR="00477C75" w:rsidRPr="002B72C1">
        <w:tc>
          <w:tcPr>
            <w:tcW w:w="15135" w:type="dxa"/>
            <w:gridSpan w:val="6"/>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sidRPr="002B72C1">
              <w:rPr>
                <w:sz w:val="28"/>
                <w:szCs w:val="28"/>
              </w:rPr>
              <w:t>І. Загальні заходи з питань цивільного захисту</w:t>
            </w:r>
          </w:p>
        </w:tc>
      </w:tr>
      <w:tr w:rsidR="00477C75" w:rsidRPr="002B72C1">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sidRPr="002B72C1">
              <w:rPr>
                <w:sz w:val="28"/>
                <w:szCs w:val="28"/>
              </w:rPr>
              <w:t>1</w:t>
            </w:r>
          </w:p>
        </w:tc>
        <w:tc>
          <w:tcPr>
            <w:tcW w:w="4675"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both"/>
              <w:rPr>
                <w:spacing w:val="-2"/>
                <w:sz w:val="28"/>
                <w:szCs w:val="28"/>
              </w:rPr>
            </w:pPr>
            <w:r w:rsidRPr="002B72C1">
              <w:rPr>
                <w:sz w:val="28"/>
                <w:szCs w:val="28"/>
              </w:rPr>
              <w:t xml:space="preserve">Розроблення та здійснення комплексу </w:t>
            </w:r>
            <w:r w:rsidRPr="006D04B8">
              <w:rPr>
                <w:sz w:val="28"/>
                <w:szCs w:val="28"/>
              </w:rPr>
              <w:t>організаційних і практичних</w:t>
            </w:r>
            <w:r w:rsidRPr="00A41485">
              <w:t xml:space="preserve"> </w:t>
            </w:r>
            <w:r w:rsidRPr="002B72C1">
              <w:rPr>
                <w:sz w:val="28"/>
                <w:szCs w:val="28"/>
              </w:rPr>
              <w:t>заходів щодо запобігання виникненню надзвичайних ситуацій (зменшення втрат) під час льод</w:t>
            </w:r>
            <w:r>
              <w:rPr>
                <w:sz w:val="28"/>
                <w:szCs w:val="28"/>
              </w:rPr>
              <w:t>оходу, повені та паводків у 2013</w:t>
            </w:r>
            <w:r w:rsidRPr="002B72C1">
              <w:rPr>
                <w:sz w:val="28"/>
                <w:szCs w:val="28"/>
              </w:rPr>
              <w:t xml:space="preserve"> році</w:t>
            </w:r>
          </w:p>
          <w:p w:rsidR="00477C75" w:rsidRPr="002B72C1" w:rsidRDefault="00477C75" w:rsidP="00F823C4">
            <w:pPr>
              <w:rPr>
                <w:sz w:val="28"/>
                <w:szCs w:val="28"/>
              </w:rPr>
            </w:pPr>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DF30B4">
            <w:pPr>
              <w:jc w:val="both"/>
              <w:rPr>
                <w:sz w:val="28"/>
                <w:szCs w:val="28"/>
              </w:rPr>
            </w:pPr>
            <w:r w:rsidRPr="002B72C1">
              <w:rPr>
                <w:sz w:val="28"/>
                <w:szCs w:val="28"/>
              </w:rPr>
              <w:t xml:space="preserve">Управління з питань надзвичайних ситуацій та у справах захисту населення від наслідків Чорнобильської катастрофи облдержадміністрації спільно з </w:t>
            </w:r>
            <w:r>
              <w:rPr>
                <w:sz w:val="28"/>
                <w:szCs w:val="28"/>
              </w:rPr>
              <w:t>Територіальним управлінням МНС України у</w:t>
            </w:r>
            <w:r w:rsidRPr="002B72C1">
              <w:rPr>
                <w:sz w:val="28"/>
                <w:szCs w:val="28"/>
              </w:rPr>
              <w:t xml:space="preserve"> Полтавській області та Полтавським обласним </w:t>
            </w:r>
            <w:r>
              <w:rPr>
                <w:sz w:val="28"/>
                <w:szCs w:val="28"/>
              </w:rPr>
              <w:t>управлінням водних ресурсів</w:t>
            </w:r>
            <w:r w:rsidRPr="002B72C1">
              <w:rPr>
                <w:sz w:val="28"/>
                <w:szCs w:val="28"/>
              </w:rPr>
              <w:t xml:space="preserve"> </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2B72C1" w:rsidRDefault="00477C75" w:rsidP="00DF30B4">
            <w:pPr>
              <w:jc w:val="both"/>
              <w:rPr>
                <w:sz w:val="28"/>
                <w:szCs w:val="28"/>
              </w:rPr>
            </w:pPr>
            <w:r w:rsidRPr="002B72C1">
              <w:rPr>
                <w:sz w:val="28"/>
                <w:szCs w:val="28"/>
              </w:rPr>
              <w:t xml:space="preserve">Райдержадміністрації, міськвиконкоми, структурні підрозділи Полтавського обласного </w:t>
            </w:r>
            <w:r>
              <w:rPr>
                <w:sz w:val="28"/>
                <w:szCs w:val="28"/>
              </w:rPr>
              <w:t>управління водних</w:t>
            </w:r>
            <w:r w:rsidRPr="002B72C1">
              <w:rPr>
                <w:sz w:val="28"/>
                <w:szCs w:val="28"/>
              </w:rPr>
              <w:t xml:space="preserve"> </w:t>
            </w:r>
            <w:r>
              <w:rPr>
                <w:sz w:val="28"/>
                <w:szCs w:val="28"/>
              </w:rPr>
              <w:t>ресурсів</w:t>
            </w:r>
            <w:r w:rsidRPr="002B72C1">
              <w:rPr>
                <w:sz w:val="28"/>
                <w:szCs w:val="28"/>
              </w:rPr>
              <w:t xml:space="preserve">, сили і засоби оперативного реагування </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лютий-травень</w:t>
            </w:r>
          </w:p>
        </w:tc>
      </w:tr>
      <w:tr w:rsidR="00477C75" w:rsidRPr="002B72C1">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sidRPr="002B72C1">
              <w:rPr>
                <w:sz w:val="28"/>
                <w:szCs w:val="28"/>
              </w:rPr>
              <w:t>2</w:t>
            </w:r>
          </w:p>
        </w:tc>
        <w:tc>
          <w:tcPr>
            <w:tcW w:w="4675"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both"/>
              <w:rPr>
                <w:sz w:val="28"/>
                <w:szCs w:val="28"/>
              </w:rPr>
            </w:pPr>
            <w:r w:rsidRPr="002B72C1">
              <w:rPr>
                <w:sz w:val="28"/>
                <w:szCs w:val="28"/>
              </w:rPr>
              <w:t xml:space="preserve">Здійснення комплексу </w:t>
            </w:r>
            <w:r>
              <w:rPr>
                <w:sz w:val="28"/>
                <w:szCs w:val="28"/>
              </w:rPr>
              <w:t>протипо</w:t>
            </w:r>
            <w:r w:rsidRPr="002B72C1">
              <w:rPr>
                <w:sz w:val="28"/>
                <w:szCs w:val="28"/>
              </w:rPr>
              <w:t>жежних заходів в лісах та на сільськогосподарських угіддях у пожежонебезпечний період</w:t>
            </w:r>
          </w:p>
        </w:tc>
        <w:tc>
          <w:tcPr>
            <w:tcW w:w="4677" w:type="dxa"/>
            <w:tcBorders>
              <w:top w:val="single" w:sz="4" w:space="0" w:color="000000"/>
              <w:left w:val="single" w:sz="4" w:space="0" w:color="000000"/>
              <w:bottom w:val="single" w:sz="4" w:space="0" w:color="000000"/>
              <w:right w:val="single" w:sz="4" w:space="0" w:color="000000"/>
            </w:tcBorders>
          </w:tcPr>
          <w:p w:rsidR="00477C75" w:rsidRDefault="00477C75" w:rsidP="00DF30B4">
            <w:pPr>
              <w:jc w:val="both"/>
              <w:rPr>
                <w:sz w:val="28"/>
                <w:szCs w:val="28"/>
              </w:rPr>
            </w:pPr>
            <w:r w:rsidRPr="002B72C1">
              <w:rPr>
                <w:sz w:val="28"/>
                <w:szCs w:val="28"/>
              </w:rPr>
              <w:t>Управління з питань надзвичайних ситуацій та у справах захисту населення від наслідків Чорнобильської катастрофи облдержадміністрації спільно з Полтавським обласним виробничим управління лісового та мисливського господарства та</w:t>
            </w:r>
            <w:r>
              <w:rPr>
                <w:sz w:val="28"/>
                <w:szCs w:val="28"/>
              </w:rPr>
              <w:t xml:space="preserve"> Територіальним  управлінням МНС України у</w:t>
            </w:r>
            <w:r w:rsidRPr="002B72C1">
              <w:rPr>
                <w:sz w:val="28"/>
                <w:szCs w:val="28"/>
              </w:rPr>
              <w:t xml:space="preserve"> Полтавській області</w:t>
            </w:r>
          </w:p>
          <w:p w:rsidR="000B0D83" w:rsidRPr="002B72C1" w:rsidRDefault="000B0D83" w:rsidP="00DF30B4">
            <w:pPr>
              <w:jc w:val="both"/>
              <w:rPr>
                <w:sz w:val="28"/>
                <w:szCs w:val="28"/>
              </w:rPr>
            </w:pP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2B72C1" w:rsidRDefault="00477C75" w:rsidP="00DF30B4">
            <w:pPr>
              <w:jc w:val="both"/>
              <w:rPr>
                <w:spacing w:val="2"/>
                <w:sz w:val="28"/>
                <w:szCs w:val="28"/>
              </w:rPr>
            </w:pPr>
            <w:r w:rsidRPr="002B72C1">
              <w:rPr>
                <w:spacing w:val="2"/>
                <w:sz w:val="28"/>
                <w:szCs w:val="28"/>
              </w:rPr>
              <w:lastRenderedPageBreak/>
              <w:t>Райдержадміністрації, міськвиконкоми, обласні підприємства, установи та організації</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квітень - жовтень</w:t>
            </w:r>
          </w:p>
        </w:tc>
      </w:tr>
      <w:tr w:rsidR="00477C75" w:rsidRPr="002B72C1">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sidRPr="002B72C1">
              <w:rPr>
                <w:sz w:val="28"/>
                <w:szCs w:val="28"/>
              </w:rPr>
              <w:t>3</w:t>
            </w:r>
          </w:p>
        </w:tc>
        <w:tc>
          <w:tcPr>
            <w:tcW w:w="4675"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both"/>
              <w:rPr>
                <w:sz w:val="28"/>
                <w:szCs w:val="28"/>
              </w:rPr>
            </w:pPr>
            <w:r w:rsidRPr="002B72C1">
              <w:rPr>
                <w:sz w:val="28"/>
                <w:szCs w:val="28"/>
              </w:rPr>
              <w:t xml:space="preserve">Розроблення та впровадження комплексу заходів щодо недопущення загибелі людей на водних об’єктах та підготовки місць масового відпочинку у весняно-літній період </w:t>
            </w:r>
          </w:p>
          <w:p w:rsidR="00477C75" w:rsidRPr="002B72C1" w:rsidRDefault="00477C75" w:rsidP="00F823C4">
            <w:pPr>
              <w:rPr>
                <w:sz w:val="28"/>
                <w:szCs w:val="28"/>
              </w:rPr>
            </w:pPr>
          </w:p>
          <w:p w:rsidR="00477C75" w:rsidRPr="002B72C1" w:rsidRDefault="00477C75" w:rsidP="00F823C4">
            <w:pPr>
              <w:rPr>
                <w:sz w:val="28"/>
                <w:szCs w:val="28"/>
              </w:rPr>
            </w:pPr>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 xml:space="preserve">Управління з питань надзвичайних ситуацій та у справах захисту населення від наслідків Чорнобильської катастрофи облдержадміністрації спільно з </w:t>
            </w:r>
            <w:r>
              <w:rPr>
                <w:sz w:val="28"/>
                <w:szCs w:val="28"/>
              </w:rPr>
              <w:t xml:space="preserve"> Територіальним управлінням МНС України у</w:t>
            </w:r>
            <w:r w:rsidRPr="002B72C1">
              <w:rPr>
                <w:sz w:val="28"/>
                <w:szCs w:val="28"/>
              </w:rPr>
              <w:t xml:space="preserve"> Полтавській області</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Райдержадміністрації, міськвиконкоми, комунальне підприєм</w:t>
            </w:r>
            <w:r>
              <w:rPr>
                <w:sz w:val="28"/>
                <w:szCs w:val="28"/>
              </w:rPr>
              <w:t>-</w:t>
            </w:r>
            <w:r w:rsidRPr="002B72C1">
              <w:rPr>
                <w:sz w:val="28"/>
                <w:szCs w:val="28"/>
              </w:rPr>
              <w:t xml:space="preserve">ство </w:t>
            </w:r>
            <w:r w:rsidRPr="00DA0166">
              <w:rPr>
                <w:sz w:val="28"/>
                <w:szCs w:val="28"/>
              </w:rPr>
              <w:t>„</w:t>
            </w:r>
            <w:r w:rsidRPr="006715A3">
              <w:rPr>
                <w:sz w:val="28"/>
                <w:szCs w:val="28"/>
              </w:rPr>
              <w:t>Рятувально-водолазна служба  Полтавської обласної ради</w:t>
            </w:r>
            <w:r w:rsidRPr="00DA0166">
              <w:rPr>
                <w:sz w:val="28"/>
                <w:szCs w:val="28"/>
              </w:rPr>
              <w:t>”</w:t>
            </w:r>
            <w:r w:rsidRPr="002B72C1">
              <w:rPr>
                <w:sz w:val="28"/>
                <w:szCs w:val="28"/>
              </w:rPr>
              <w:t>,</w:t>
            </w:r>
            <w:r>
              <w:rPr>
                <w:sz w:val="28"/>
                <w:szCs w:val="28"/>
              </w:rPr>
              <w:t xml:space="preserve"> </w:t>
            </w:r>
            <w:r w:rsidRPr="002B72C1">
              <w:rPr>
                <w:sz w:val="28"/>
                <w:szCs w:val="28"/>
              </w:rPr>
              <w:t>рятувально-водолазні станції міст Полтави, Кременч</w:t>
            </w:r>
            <w:r>
              <w:rPr>
                <w:sz w:val="28"/>
                <w:szCs w:val="28"/>
              </w:rPr>
              <w:t>ука, Комсомольська, Лубен, смт</w:t>
            </w:r>
            <w:r w:rsidRPr="002B72C1">
              <w:rPr>
                <w:sz w:val="28"/>
                <w:szCs w:val="28"/>
              </w:rPr>
              <w:t xml:space="preserve"> Градизька Глобинського району</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березень-травень</w:t>
            </w:r>
          </w:p>
          <w:p w:rsidR="00477C75" w:rsidRPr="002B72C1" w:rsidRDefault="00477C75" w:rsidP="00F823C4">
            <w:pPr>
              <w:rPr>
                <w:sz w:val="28"/>
                <w:szCs w:val="28"/>
              </w:rPr>
            </w:pPr>
          </w:p>
        </w:tc>
      </w:tr>
      <w:tr w:rsidR="00477C75" w:rsidRPr="002B72C1">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sidRPr="002B72C1">
              <w:rPr>
                <w:sz w:val="28"/>
                <w:szCs w:val="28"/>
              </w:rPr>
              <w:t>4</w:t>
            </w:r>
          </w:p>
          <w:p w:rsidR="00477C75" w:rsidRPr="002B72C1" w:rsidRDefault="00477C75" w:rsidP="00F823C4">
            <w:pPr>
              <w:jc w:val="center"/>
              <w:rPr>
                <w:sz w:val="28"/>
                <w:szCs w:val="28"/>
              </w:rPr>
            </w:pPr>
          </w:p>
        </w:tc>
        <w:tc>
          <w:tcPr>
            <w:tcW w:w="4675"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both"/>
              <w:rPr>
                <w:sz w:val="28"/>
                <w:szCs w:val="28"/>
              </w:rPr>
            </w:pPr>
            <w:r w:rsidRPr="002B72C1">
              <w:rPr>
                <w:sz w:val="28"/>
                <w:szCs w:val="28"/>
              </w:rPr>
              <w:t>Розроблення та впровадження комплексу заходів щодо недопущення отруєнь населення дикорослими грибами</w:t>
            </w:r>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 xml:space="preserve">Управління з питань надзвичайних ситуацій та у справах захисту населення від наслідків Чорнобильської катастрофи облдержадміністрації спільно з </w:t>
            </w:r>
            <w:r>
              <w:rPr>
                <w:sz w:val="28"/>
                <w:szCs w:val="28"/>
              </w:rPr>
              <w:t>Головним управлінням</w:t>
            </w:r>
            <w:r w:rsidRPr="002B72C1">
              <w:rPr>
                <w:sz w:val="28"/>
                <w:szCs w:val="28"/>
              </w:rPr>
              <w:t xml:space="preserve"> охорони здоров’я облдержадміністрації та обласною санепідемстанцією.</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Райдержадміністрації, міськвиконкоми</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вересень-листопад</w:t>
            </w:r>
          </w:p>
        </w:tc>
      </w:tr>
      <w:tr w:rsidR="00477C75" w:rsidRPr="002B72C1">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sidRPr="002B72C1">
              <w:rPr>
                <w:sz w:val="28"/>
                <w:szCs w:val="28"/>
              </w:rPr>
              <w:t>5</w:t>
            </w:r>
          </w:p>
        </w:tc>
        <w:tc>
          <w:tcPr>
            <w:tcW w:w="4675"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both"/>
              <w:rPr>
                <w:sz w:val="28"/>
                <w:szCs w:val="28"/>
              </w:rPr>
            </w:pPr>
            <w:r>
              <w:rPr>
                <w:sz w:val="28"/>
                <w:szCs w:val="28"/>
              </w:rPr>
              <w:t>Продовження здійснення комплексу заходів щодо утилізації з території області небезпечних, невизначених та непридатних до використання хімічних засобів захисту рослин</w:t>
            </w:r>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Управління з питань надзвичайних ситуацій та у справах захисту населення від наслідків Чорнобильської катастрофи облдержадміністрації спільно з</w:t>
            </w:r>
            <w:r>
              <w:rPr>
                <w:sz w:val="28"/>
                <w:szCs w:val="28"/>
              </w:rPr>
              <w:t xml:space="preserve"> Державним управлінням охорони </w:t>
            </w:r>
            <w:r>
              <w:rPr>
                <w:sz w:val="28"/>
                <w:szCs w:val="28"/>
              </w:rPr>
              <w:lastRenderedPageBreak/>
              <w:t>навколишнього природного середовища в Полтавській області та Державною екологічною інспекцією в Полтавській області</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B3365B">
              <w:rPr>
                <w:sz w:val="28"/>
                <w:szCs w:val="28"/>
              </w:rPr>
              <w:lastRenderedPageBreak/>
              <w:t>Райдержадміністрації, виконавчі органи міських, селищних та сільських рад,</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до 15 грудня</w:t>
            </w:r>
          </w:p>
        </w:tc>
      </w:tr>
      <w:tr w:rsidR="00477C75" w:rsidRPr="002B72C1">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sidRPr="002B72C1">
              <w:rPr>
                <w:sz w:val="28"/>
                <w:szCs w:val="28"/>
              </w:rPr>
              <w:t>6</w:t>
            </w:r>
          </w:p>
        </w:tc>
        <w:tc>
          <w:tcPr>
            <w:tcW w:w="4675"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both"/>
              <w:rPr>
                <w:sz w:val="28"/>
                <w:szCs w:val="28"/>
              </w:rPr>
            </w:pPr>
            <w:r w:rsidRPr="002B72C1">
              <w:rPr>
                <w:sz w:val="28"/>
                <w:szCs w:val="28"/>
              </w:rPr>
              <w:t>Розроблення та здійснення комплек</w:t>
            </w:r>
            <w:r>
              <w:rPr>
                <w:sz w:val="28"/>
                <w:szCs w:val="28"/>
              </w:rPr>
              <w:t>-</w:t>
            </w:r>
            <w:r w:rsidRPr="002B72C1">
              <w:rPr>
                <w:sz w:val="28"/>
                <w:szCs w:val="28"/>
              </w:rPr>
              <w:t xml:space="preserve">су </w:t>
            </w:r>
            <w:r w:rsidRPr="006D04B8">
              <w:rPr>
                <w:sz w:val="28"/>
                <w:szCs w:val="28"/>
              </w:rPr>
              <w:t>організаційних і практичних</w:t>
            </w:r>
            <w:r w:rsidRPr="00A41485">
              <w:t xml:space="preserve"> </w:t>
            </w:r>
            <w:r w:rsidRPr="002B72C1">
              <w:rPr>
                <w:sz w:val="28"/>
                <w:szCs w:val="28"/>
              </w:rPr>
              <w:t>заходів щодо запобігання виникнен</w:t>
            </w:r>
            <w:r>
              <w:rPr>
                <w:sz w:val="28"/>
                <w:szCs w:val="28"/>
              </w:rPr>
              <w:t>-</w:t>
            </w:r>
            <w:r w:rsidRPr="002B72C1">
              <w:rPr>
                <w:sz w:val="28"/>
                <w:szCs w:val="28"/>
              </w:rPr>
              <w:t>ню надзвичайних ситуацій</w:t>
            </w:r>
            <w:r>
              <w:t xml:space="preserve"> </w:t>
            </w:r>
            <w:r w:rsidRPr="00F90DE2">
              <w:rPr>
                <w:sz w:val="28"/>
                <w:szCs w:val="28"/>
              </w:rPr>
              <w:t>пов’яза</w:t>
            </w:r>
            <w:r>
              <w:rPr>
                <w:sz w:val="28"/>
                <w:szCs w:val="28"/>
              </w:rPr>
              <w:t>-</w:t>
            </w:r>
            <w:r w:rsidRPr="00F90DE2">
              <w:rPr>
                <w:sz w:val="28"/>
                <w:szCs w:val="28"/>
              </w:rPr>
              <w:t>них з</w:t>
            </w:r>
            <w:r>
              <w:t xml:space="preserve"> </w:t>
            </w:r>
            <w:r>
              <w:rPr>
                <w:sz w:val="28"/>
                <w:szCs w:val="28"/>
              </w:rPr>
              <w:t>дорожньо-транспортними</w:t>
            </w:r>
            <w:r w:rsidRPr="00F90DE2">
              <w:rPr>
                <w:sz w:val="28"/>
                <w:szCs w:val="28"/>
              </w:rPr>
              <w:t xml:space="preserve"> пригод</w:t>
            </w:r>
            <w:r>
              <w:rPr>
                <w:sz w:val="28"/>
                <w:szCs w:val="28"/>
              </w:rPr>
              <w:t>ами</w:t>
            </w:r>
            <w:r w:rsidRPr="00F90DE2">
              <w:rPr>
                <w:sz w:val="28"/>
                <w:szCs w:val="28"/>
              </w:rPr>
              <w:t xml:space="preserve"> на</w:t>
            </w:r>
            <w:r>
              <w:rPr>
                <w:sz w:val="28"/>
                <w:szCs w:val="28"/>
              </w:rPr>
              <w:t xml:space="preserve"> автошляхах області (особливо на</w:t>
            </w:r>
            <w:r w:rsidRPr="00F90DE2">
              <w:rPr>
                <w:sz w:val="28"/>
                <w:szCs w:val="28"/>
              </w:rPr>
              <w:t xml:space="preserve"> залізничних переїздах</w:t>
            </w:r>
            <w:r>
              <w:rPr>
                <w:sz w:val="28"/>
                <w:szCs w:val="28"/>
              </w:rPr>
              <w:t>)</w:t>
            </w:r>
            <w:r w:rsidRPr="00F90DE2">
              <w:rPr>
                <w:sz w:val="28"/>
                <w:szCs w:val="28"/>
              </w:rPr>
              <w:t xml:space="preserve"> </w:t>
            </w:r>
            <w:r>
              <w:rPr>
                <w:sz w:val="28"/>
                <w:szCs w:val="28"/>
              </w:rPr>
              <w:t>та</w:t>
            </w:r>
            <w:r w:rsidRPr="00F90DE2">
              <w:rPr>
                <w:sz w:val="28"/>
                <w:szCs w:val="28"/>
              </w:rPr>
              <w:t xml:space="preserve"> з перевезенням небезпечних вантажів</w:t>
            </w:r>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Управління з питань надзвичайних ситуацій та у справах захисту населення від наслідків Чорнобильської катастрофи облдержадміністрації спільно з</w:t>
            </w:r>
            <w:r>
              <w:rPr>
                <w:sz w:val="28"/>
                <w:szCs w:val="28"/>
              </w:rPr>
              <w:t xml:space="preserve"> управлінням МВС України в Полтавській області, Територіаль-ним управлінням МНС у Полтав-ській області, Департаментом промисловості та інфраструктури облдержадміністрації</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Default="00477C75" w:rsidP="00F823C4">
            <w:pPr>
              <w:rPr>
                <w:sz w:val="28"/>
                <w:szCs w:val="28"/>
              </w:rPr>
            </w:pPr>
            <w:r w:rsidRPr="002B72C1">
              <w:rPr>
                <w:sz w:val="28"/>
                <w:szCs w:val="28"/>
              </w:rPr>
              <w:t xml:space="preserve">Райдержадміністрації,  виконавчі органи міських, селищних та </w:t>
            </w:r>
          </w:p>
          <w:p w:rsidR="00477C75" w:rsidRPr="002B72C1" w:rsidRDefault="00477C75" w:rsidP="00F823C4">
            <w:pPr>
              <w:rPr>
                <w:sz w:val="28"/>
                <w:szCs w:val="28"/>
              </w:rPr>
            </w:pPr>
            <w:r w:rsidRPr="002B72C1">
              <w:rPr>
                <w:sz w:val="28"/>
                <w:szCs w:val="28"/>
              </w:rPr>
              <w:t>сільських рад</w:t>
            </w:r>
            <w:r>
              <w:rPr>
                <w:sz w:val="28"/>
                <w:szCs w:val="28"/>
              </w:rPr>
              <w:t>, Полтавська дирекція залізничних перевезень Південної залізниці</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до 15 грудня</w:t>
            </w:r>
          </w:p>
        </w:tc>
      </w:tr>
      <w:tr w:rsidR="00477C75" w:rsidRPr="002B72C1">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sidRPr="002B72C1">
              <w:rPr>
                <w:sz w:val="28"/>
                <w:szCs w:val="28"/>
              </w:rPr>
              <w:t>7</w:t>
            </w:r>
          </w:p>
        </w:tc>
        <w:tc>
          <w:tcPr>
            <w:tcW w:w="4675"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both"/>
              <w:rPr>
                <w:spacing w:val="-2"/>
                <w:sz w:val="28"/>
                <w:szCs w:val="28"/>
              </w:rPr>
            </w:pPr>
            <w:r w:rsidRPr="002B72C1">
              <w:rPr>
                <w:sz w:val="28"/>
                <w:szCs w:val="28"/>
              </w:rPr>
              <w:t xml:space="preserve">Розроблення та впровадження комплексу заходів щодо недопущення загибелі людей (рибалок) на водоймах </w:t>
            </w:r>
            <w:r w:rsidRPr="002B72C1">
              <w:rPr>
                <w:spacing w:val="-2"/>
                <w:sz w:val="28"/>
                <w:szCs w:val="28"/>
              </w:rPr>
              <w:t>у зимово-весняний період</w:t>
            </w:r>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 xml:space="preserve">Управління з питань надзвичайних ситуацій та у справах захисту населення від наслідків Чорнобильської катастрофи облдержадміністрації спільно з </w:t>
            </w:r>
            <w:r>
              <w:rPr>
                <w:sz w:val="28"/>
                <w:szCs w:val="28"/>
              </w:rPr>
              <w:t>Територіальним управлінням МНС України у</w:t>
            </w:r>
            <w:r w:rsidRPr="002B72C1">
              <w:rPr>
                <w:sz w:val="28"/>
                <w:szCs w:val="28"/>
              </w:rPr>
              <w:t xml:space="preserve"> Полтавській області</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Комунальне підприєм</w:t>
            </w:r>
            <w:r>
              <w:rPr>
                <w:sz w:val="28"/>
                <w:szCs w:val="28"/>
              </w:rPr>
              <w:t>-</w:t>
            </w:r>
            <w:r w:rsidRPr="002B72C1">
              <w:rPr>
                <w:sz w:val="28"/>
                <w:szCs w:val="28"/>
              </w:rPr>
              <w:t xml:space="preserve">ство </w:t>
            </w:r>
            <w:r w:rsidRPr="00DA0166">
              <w:rPr>
                <w:sz w:val="28"/>
                <w:szCs w:val="28"/>
              </w:rPr>
              <w:t>„</w:t>
            </w:r>
            <w:r w:rsidRPr="006715A3">
              <w:rPr>
                <w:sz w:val="28"/>
                <w:szCs w:val="28"/>
              </w:rPr>
              <w:t>Рятувально-водолазна служба  Полтавської обласної ради</w:t>
            </w:r>
            <w:r w:rsidRPr="00DA0166">
              <w:rPr>
                <w:sz w:val="28"/>
                <w:szCs w:val="28"/>
              </w:rPr>
              <w:t>”</w:t>
            </w:r>
            <w:r>
              <w:rPr>
                <w:sz w:val="28"/>
                <w:szCs w:val="28"/>
              </w:rPr>
              <w:t>,</w:t>
            </w:r>
            <w:r w:rsidRPr="00CD2568">
              <w:rPr>
                <w:sz w:val="28"/>
                <w:szCs w:val="28"/>
              </w:rPr>
              <w:t xml:space="preserve"> </w:t>
            </w:r>
            <w:r>
              <w:rPr>
                <w:sz w:val="28"/>
                <w:szCs w:val="28"/>
              </w:rPr>
              <w:t xml:space="preserve"> </w:t>
            </w:r>
            <w:r w:rsidRPr="00C0153E">
              <w:rPr>
                <w:sz w:val="28"/>
                <w:szCs w:val="28"/>
              </w:rPr>
              <w:t>рятувально-водолазні станції міст Полтави, Кремен</w:t>
            </w:r>
            <w:r>
              <w:rPr>
                <w:sz w:val="28"/>
                <w:szCs w:val="28"/>
              </w:rPr>
              <w:t>чука, Комсомольська, Лубен, смт</w:t>
            </w:r>
            <w:r w:rsidRPr="00C0153E">
              <w:rPr>
                <w:sz w:val="28"/>
                <w:szCs w:val="28"/>
              </w:rPr>
              <w:t xml:space="preserve"> Градизьк</w:t>
            </w:r>
            <w:r>
              <w:rPr>
                <w:sz w:val="28"/>
                <w:szCs w:val="28"/>
              </w:rPr>
              <w:t>а</w:t>
            </w:r>
            <w:r w:rsidRPr="00C0153E">
              <w:rPr>
                <w:sz w:val="28"/>
                <w:szCs w:val="28"/>
              </w:rPr>
              <w:t xml:space="preserve"> Глобинського району</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pacing w:val="-2"/>
                <w:sz w:val="28"/>
                <w:szCs w:val="28"/>
              </w:rPr>
            </w:pPr>
            <w:r>
              <w:rPr>
                <w:spacing w:val="-2"/>
                <w:sz w:val="28"/>
                <w:szCs w:val="28"/>
              </w:rPr>
              <w:t>березень -</w:t>
            </w:r>
          </w:p>
          <w:p w:rsidR="00477C75" w:rsidRPr="002B72C1" w:rsidRDefault="00477C75" w:rsidP="00F823C4">
            <w:pPr>
              <w:rPr>
                <w:spacing w:val="-2"/>
                <w:sz w:val="28"/>
                <w:szCs w:val="28"/>
              </w:rPr>
            </w:pPr>
            <w:r w:rsidRPr="002B72C1">
              <w:rPr>
                <w:spacing w:val="-2"/>
                <w:sz w:val="28"/>
                <w:szCs w:val="28"/>
              </w:rPr>
              <w:t>квітень,</w:t>
            </w:r>
          </w:p>
          <w:p w:rsidR="00477C75" w:rsidRPr="002B72C1" w:rsidRDefault="00477C75" w:rsidP="00F823C4">
            <w:pPr>
              <w:rPr>
                <w:spacing w:val="-2"/>
                <w:sz w:val="28"/>
                <w:szCs w:val="28"/>
              </w:rPr>
            </w:pPr>
            <w:r w:rsidRPr="002B72C1">
              <w:rPr>
                <w:spacing w:val="-2"/>
                <w:sz w:val="28"/>
                <w:szCs w:val="28"/>
              </w:rPr>
              <w:t>листопад</w:t>
            </w:r>
            <w:r>
              <w:rPr>
                <w:spacing w:val="-2"/>
                <w:sz w:val="28"/>
                <w:szCs w:val="28"/>
              </w:rPr>
              <w:t xml:space="preserve"> -</w:t>
            </w:r>
          </w:p>
          <w:p w:rsidR="00477C75" w:rsidRPr="002B72C1" w:rsidRDefault="00477C75" w:rsidP="00F823C4">
            <w:pPr>
              <w:rPr>
                <w:spacing w:val="-2"/>
                <w:sz w:val="28"/>
                <w:szCs w:val="28"/>
              </w:rPr>
            </w:pPr>
            <w:r w:rsidRPr="002B72C1">
              <w:rPr>
                <w:spacing w:val="-2"/>
                <w:sz w:val="28"/>
                <w:szCs w:val="28"/>
              </w:rPr>
              <w:t>грудень</w:t>
            </w:r>
          </w:p>
        </w:tc>
      </w:tr>
      <w:tr w:rsidR="00477C75" w:rsidRPr="002B72C1">
        <w:trPr>
          <w:trHeight w:val="2286"/>
        </w:trPr>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sidRPr="002B72C1">
              <w:rPr>
                <w:sz w:val="28"/>
                <w:szCs w:val="28"/>
              </w:rPr>
              <w:t>8</w:t>
            </w:r>
          </w:p>
        </w:tc>
        <w:tc>
          <w:tcPr>
            <w:tcW w:w="4675"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pStyle w:val="a1"/>
              <w:spacing w:before="0"/>
              <w:ind w:firstLine="0"/>
              <w:jc w:val="both"/>
              <w:rPr>
                <w:rFonts w:ascii="Times New Roman" w:hAnsi="Times New Roman"/>
                <w:sz w:val="28"/>
                <w:szCs w:val="28"/>
              </w:rPr>
            </w:pPr>
            <w:r w:rsidRPr="002B72C1">
              <w:rPr>
                <w:rFonts w:ascii="Times New Roman" w:hAnsi="Times New Roman"/>
                <w:sz w:val="28"/>
                <w:szCs w:val="28"/>
              </w:rPr>
              <w:t>Проведення реконструкції системи централізованого оповіщення із заміною аналогової апаратури оповіщення на цифрову</w:t>
            </w:r>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 xml:space="preserve">Управління з питань надзвичайних ситуацій та у справах захисту населення від наслідків Чорнобильської катастрофи облдержадміністрації спільно з Полтавською </w:t>
            </w:r>
            <w:r>
              <w:rPr>
                <w:sz w:val="28"/>
                <w:szCs w:val="28"/>
              </w:rPr>
              <w:t>філією</w:t>
            </w:r>
            <w:r w:rsidRPr="002B72C1">
              <w:rPr>
                <w:sz w:val="28"/>
                <w:szCs w:val="28"/>
              </w:rPr>
              <w:t xml:space="preserve"> ПАТ „Укртелеком” (при надходженні відповідних коштів)</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pacing w:val="2"/>
                <w:sz w:val="28"/>
                <w:szCs w:val="28"/>
              </w:rPr>
              <w:t xml:space="preserve">Райдержадміністрації, міськвиконкоми, підприємства електрозв’язку Полтавської </w:t>
            </w:r>
            <w:r>
              <w:rPr>
                <w:spacing w:val="2"/>
                <w:sz w:val="28"/>
                <w:szCs w:val="28"/>
              </w:rPr>
              <w:t xml:space="preserve">філії </w:t>
            </w:r>
            <w:r w:rsidRPr="002B72C1">
              <w:rPr>
                <w:spacing w:val="2"/>
                <w:sz w:val="28"/>
                <w:szCs w:val="28"/>
              </w:rPr>
              <w:t>ПАТ „Укртелеком” та його структурні підрозділи</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до 15 грудня</w:t>
            </w:r>
          </w:p>
        </w:tc>
      </w:tr>
      <w:tr w:rsidR="00477C75" w:rsidRPr="002B72C1">
        <w:trPr>
          <w:trHeight w:val="823"/>
        </w:trPr>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sidRPr="002B72C1">
              <w:rPr>
                <w:sz w:val="28"/>
                <w:szCs w:val="28"/>
              </w:rPr>
              <w:t>9</w:t>
            </w:r>
          </w:p>
        </w:tc>
        <w:tc>
          <w:tcPr>
            <w:tcW w:w="4675" w:type="dxa"/>
            <w:tcBorders>
              <w:top w:val="single" w:sz="4" w:space="0" w:color="000000"/>
              <w:left w:val="single" w:sz="4" w:space="0" w:color="000000"/>
              <w:bottom w:val="single" w:sz="4" w:space="0" w:color="000000"/>
              <w:right w:val="single" w:sz="4" w:space="0" w:color="000000"/>
            </w:tcBorders>
          </w:tcPr>
          <w:p w:rsidR="00477C75" w:rsidRPr="00E40B57" w:rsidRDefault="00477C75" w:rsidP="00F823C4">
            <w:pPr>
              <w:pStyle w:val="a3"/>
              <w:spacing w:before="120" w:beforeAutospacing="0" w:after="0" w:afterAutospacing="0"/>
              <w:jc w:val="both"/>
              <w:rPr>
                <w:sz w:val="28"/>
                <w:szCs w:val="28"/>
                <w:lang w:val="uk-UA"/>
              </w:rPr>
            </w:pPr>
            <w:r w:rsidRPr="00E40B57">
              <w:rPr>
                <w:sz w:val="28"/>
                <w:szCs w:val="28"/>
                <w:lang w:val="uk-UA"/>
              </w:rPr>
              <w:t>Впровадження системи надання екстреної допомоги населенню за єдиним телефонним номером 112</w:t>
            </w:r>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 xml:space="preserve">Управління з питань надзвичайних ситуацій та у справах захисту населення від наслідків Чорнобильської катастрофи облдержадміністрації спільно з </w:t>
            </w:r>
            <w:r>
              <w:rPr>
                <w:sz w:val="28"/>
                <w:szCs w:val="28"/>
              </w:rPr>
              <w:t xml:space="preserve">Територіальним управлінням МНС України у </w:t>
            </w:r>
            <w:r w:rsidRPr="002B72C1">
              <w:rPr>
                <w:sz w:val="28"/>
                <w:szCs w:val="28"/>
              </w:rPr>
              <w:t>Полтавській області</w:t>
            </w:r>
            <w:r>
              <w:rPr>
                <w:sz w:val="28"/>
                <w:szCs w:val="28"/>
              </w:rPr>
              <w:t>,</w:t>
            </w:r>
            <w:r w:rsidRPr="002B72C1">
              <w:rPr>
                <w:sz w:val="28"/>
                <w:szCs w:val="28"/>
              </w:rPr>
              <w:t xml:space="preserve"> </w:t>
            </w:r>
            <w:r>
              <w:rPr>
                <w:sz w:val="28"/>
                <w:szCs w:val="28"/>
              </w:rPr>
              <w:t>Головним управлінням</w:t>
            </w:r>
            <w:r w:rsidRPr="002B72C1">
              <w:rPr>
                <w:sz w:val="28"/>
                <w:szCs w:val="28"/>
              </w:rPr>
              <w:t xml:space="preserve"> охорони здоров’я облдержадміністрації</w:t>
            </w:r>
            <w:r>
              <w:rPr>
                <w:sz w:val="28"/>
                <w:szCs w:val="28"/>
              </w:rPr>
              <w:t>, управлінням МВС України в Полтавській області,</w:t>
            </w:r>
            <w:r w:rsidRPr="002B72C1">
              <w:rPr>
                <w:sz w:val="28"/>
                <w:szCs w:val="28"/>
              </w:rPr>
              <w:t xml:space="preserve"> </w:t>
            </w:r>
            <w:r>
              <w:rPr>
                <w:sz w:val="28"/>
                <w:szCs w:val="28"/>
              </w:rPr>
              <w:t>Полтавською філією</w:t>
            </w:r>
            <w:r w:rsidRPr="002B72C1">
              <w:rPr>
                <w:sz w:val="28"/>
                <w:szCs w:val="28"/>
              </w:rPr>
              <w:t xml:space="preserve"> ПАТ „Укртелеком”</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pacing w:val="2"/>
                <w:sz w:val="28"/>
                <w:szCs w:val="28"/>
              </w:rPr>
              <w:t>Райдержадміністрації, міськвиконкоми</w:t>
            </w:r>
          </w:p>
        </w:tc>
        <w:tc>
          <w:tcPr>
            <w:tcW w:w="1708" w:type="dxa"/>
            <w:tcBorders>
              <w:top w:val="single" w:sz="4" w:space="0" w:color="000000"/>
              <w:left w:val="single" w:sz="4" w:space="0" w:color="000000"/>
              <w:bottom w:val="single" w:sz="4" w:space="0" w:color="000000"/>
              <w:right w:val="single" w:sz="4" w:space="0" w:color="000000"/>
            </w:tcBorders>
          </w:tcPr>
          <w:p w:rsidR="00477C75" w:rsidRDefault="00477C75" w:rsidP="00F823C4">
            <w:pPr>
              <w:rPr>
                <w:spacing w:val="-2"/>
                <w:sz w:val="28"/>
                <w:szCs w:val="28"/>
              </w:rPr>
            </w:pPr>
            <w:r>
              <w:rPr>
                <w:sz w:val="28"/>
                <w:szCs w:val="28"/>
              </w:rPr>
              <w:t>до 15 грудня</w:t>
            </w:r>
          </w:p>
        </w:tc>
      </w:tr>
      <w:tr w:rsidR="00477C75" w:rsidRPr="002B72C1">
        <w:trPr>
          <w:trHeight w:val="823"/>
        </w:trPr>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sidRPr="002B72C1">
              <w:rPr>
                <w:sz w:val="28"/>
                <w:szCs w:val="28"/>
              </w:rPr>
              <w:t>10</w:t>
            </w:r>
          </w:p>
        </w:tc>
        <w:tc>
          <w:tcPr>
            <w:tcW w:w="4675" w:type="dxa"/>
            <w:tcBorders>
              <w:top w:val="single" w:sz="4" w:space="0" w:color="000000"/>
              <w:left w:val="single" w:sz="4" w:space="0" w:color="000000"/>
              <w:bottom w:val="single" w:sz="4" w:space="0" w:color="000000"/>
              <w:right w:val="single" w:sz="4" w:space="0" w:color="000000"/>
            </w:tcBorders>
          </w:tcPr>
          <w:p w:rsidR="00477C75" w:rsidRPr="00437911" w:rsidRDefault="00477C75" w:rsidP="00F823C4">
            <w:pPr>
              <w:jc w:val="both"/>
              <w:rPr>
                <w:sz w:val="28"/>
                <w:szCs w:val="28"/>
              </w:rPr>
            </w:pPr>
            <w:r w:rsidRPr="00437911">
              <w:rPr>
                <w:sz w:val="28"/>
                <w:szCs w:val="28"/>
              </w:rPr>
              <w:t>Залучення до оповіщення населення теле-, радіомовних компаній шляхом укладання з ними угод та передачі таким компаніям друкованих текстів та фонограм звернень щодо найбільш вірогідних надзвичайних ситуацій на електронних носіях, розроблення та затвердження спільних інструкцій для чергового персоналу на випадок виникнення необхідності в оповіщенні населення</w:t>
            </w:r>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Управління з питань надзвичайних ситуацій та у справах захисту населення від наслідків Чорнобильської катастрофи облдержадміністрації</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pacing w:val="2"/>
                <w:sz w:val="28"/>
                <w:szCs w:val="28"/>
              </w:rPr>
            </w:pPr>
            <w:r w:rsidRPr="002B72C1">
              <w:rPr>
                <w:spacing w:val="2"/>
                <w:sz w:val="28"/>
                <w:szCs w:val="28"/>
              </w:rPr>
              <w:t>Райдержадміністрації, міськвиконкоми,</w:t>
            </w:r>
            <w:r w:rsidRPr="002B72C1">
              <w:rPr>
                <w:spacing w:val="-2"/>
                <w:sz w:val="28"/>
                <w:szCs w:val="28"/>
              </w:rPr>
              <w:t xml:space="preserve"> теле-, радіомовні компанії</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до 15 грудня</w:t>
            </w:r>
          </w:p>
        </w:tc>
      </w:tr>
      <w:tr w:rsidR="00477C75" w:rsidRPr="002B72C1">
        <w:trPr>
          <w:trHeight w:val="662"/>
        </w:trPr>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sidRPr="002B72C1">
              <w:rPr>
                <w:sz w:val="28"/>
                <w:szCs w:val="28"/>
              </w:rPr>
              <w:t>11</w:t>
            </w:r>
          </w:p>
        </w:tc>
        <w:tc>
          <w:tcPr>
            <w:tcW w:w="4675"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pStyle w:val="a1"/>
              <w:spacing w:before="0"/>
              <w:ind w:firstLine="0"/>
              <w:rPr>
                <w:rFonts w:ascii="Times New Roman" w:hAnsi="Times New Roman"/>
                <w:sz w:val="28"/>
                <w:szCs w:val="28"/>
              </w:rPr>
            </w:pPr>
            <w:r>
              <w:rPr>
                <w:rFonts w:ascii="Times New Roman" w:hAnsi="Times New Roman"/>
                <w:sz w:val="28"/>
                <w:szCs w:val="28"/>
              </w:rPr>
              <w:t>Організація з</w:t>
            </w:r>
            <w:r w:rsidRPr="002B72C1">
              <w:rPr>
                <w:rFonts w:ascii="Times New Roman" w:hAnsi="Times New Roman"/>
                <w:sz w:val="28"/>
                <w:szCs w:val="28"/>
              </w:rPr>
              <w:t>абезпечення засобами радіаційного та хімічного захисту:</w:t>
            </w:r>
          </w:p>
          <w:p w:rsidR="00477C75" w:rsidRPr="002B72C1" w:rsidRDefault="00477C75" w:rsidP="00F823C4">
            <w:pPr>
              <w:pStyle w:val="a1"/>
              <w:spacing w:before="0"/>
              <w:ind w:firstLine="431"/>
              <w:rPr>
                <w:rFonts w:ascii="Times New Roman" w:hAnsi="Times New Roman"/>
                <w:spacing w:val="-2"/>
                <w:sz w:val="28"/>
                <w:szCs w:val="28"/>
              </w:rPr>
            </w:pPr>
            <w:r w:rsidRPr="002B72C1">
              <w:rPr>
                <w:rFonts w:ascii="Times New Roman" w:hAnsi="Times New Roman"/>
                <w:spacing w:val="-2"/>
                <w:sz w:val="28"/>
                <w:szCs w:val="28"/>
              </w:rPr>
              <w:t>персоналу радіаційно та хімічно небезпечних об’єктів;</w:t>
            </w:r>
          </w:p>
          <w:p w:rsidR="00477C75" w:rsidRPr="002B72C1" w:rsidRDefault="00477C75" w:rsidP="00F823C4">
            <w:pPr>
              <w:pStyle w:val="a1"/>
              <w:spacing w:before="0"/>
              <w:ind w:firstLine="431"/>
              <w:rPr>
                <w:rFonts w:ascii="Times New Roman" w:hAnsi="Times New Roman"/>
                <w:spacing w:val="-2"/>
                <w:sz w:val="28"/>
                <w:szCs w:val="28"/>
              </w:rPr>
            </w:pPr>
            <w:r w:rsidRPr="002B72C1">
              <w:rPr>
                <w:rFonts w:ascii="Times New Roman" w:hAnsi="Times New Roman"/>
                <w:spacing w:val="-2"/>
                <w:sz w:val="28"/>
                <w:szCs w:val="28"/>
              </w:rPr>
              <w:t>працівників підприємств, розташованих у зоні можливого радіаційного і хімічного забруднення;</w:t>
            </w:r>
          </w:p>
          <w:p w:rsidR="00477C75" w:rsidRPr="002B72C1" w:rsidRDefault="00477C75" w:rsidP="00F823C4">
            <w:pPr>
              <w:pStyle w:val="a1"/>
              <w:spacing w:before="0"/>
              <w:ind w:firstLine="431"/>
              <w:rPr>
                <w:rFonts w:ascii="Times New Roman" w:hAnsi="Times New Roman"/>
                <w:sz w:val="28"/>
                <w:szCs w:val="28"/>
              </w:rPr>
            </w:pPr>
            <w:r w:rsidRPr="002B72C1">
              <w:rPr>
                <w:rFonts w:ascii="Times New Roman" w:hAnsi="Times New Roman"/>
                <w:spacing w:val="-2"/>
                <w:sz w:val="28"/>
                <w:szCs w:val="28"/>
              </w:rPr>
              <w:t>непрацюючого населення, яке проживає у прогнозованих зонах хімічного забруднення</w:t>
            </w:r>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 xml:space="preserve">Управління з питань надзвичайних ситуацій та у справах захисту населення від наслідків Чорнобильської катастрофи облдержадміністрації </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pacing w:val="2"/>
                <w:sz w:val="28"/>
                <w:szCs w:val="28"/>
              </w:rPr>
            </w:pPr>
            <w:r w:rsidRPr="002B72C1">
              <w:rPr>
                <w:spacing w:val="2"/>
                <w:sz w:val="28"/>
                <w:szCs w:val="28"/>
              </w:rPr>
              <w:t>Райдержадміністрації, міськвиконкоми, обласні підприємства, установи та організації</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до 15 грудня</w:t>
            </w:r>
          </w:p>
        </w:tc>
      </w:tr>
      <w:tr w:rsidR="00477C75" w:rsidRPr="002B72C1">
        <w:trPr>
          <w:trHeight w:val="823"/>
        </w:trPr>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sidRPr="002B72C1">
              <w:rPr>
                <w:sz w:val="28"/>
                <w:szCs w:val="28"/>
              </w:rPr>
              <w:t>12</w:t>
            </w:r>
          </w:p>
        </w:tc>
        <w:tc>
          <w:tcPr>
            <w:tcW w:w="4675" w:type="dxa"/>
            <w:tcBorders>
              <w:top w:val="single" w:sz="4" w:space="0" w:color="000000"/>
              <w:left w:val="single" w:sz="4" w:space="0" w:color="000000"/>
              <w:bottom w:val="single" w:sz="4" w:space="0" w:color="000000"/>
              <w:right w:val="single" w:sz="4" w:space="0" w:color="000000"/>
            </w:tcBorders>
          </w:tcPr>
          <w:p w:rsidR="00477C75" w:rsidRDefault="00477C75" w:rsidP="00F823C4">
            <w:pPr>
              <w:pStyle w:val="a1"/>
              <w:spacing w:before="0"/>
              <w:ind w:firstLine="0"/>
              <w:jc w:val="both"/>
              <w:rPr>
                <w:rFonts w:ascii="Times New Roman" w:hAnsi="Times New Roman"/>
                <w:sz w:val="28"/>
                <w:szCs w:val="28"/>
              </w:rPr>
            </w:pPr>
            <w:r>
              <w:rPr>
                <w:rFonts w:ascii="Times New Roman" w:hAnsi="Times New Roman"/>
                <w:sz w:val="28"/>
                <w:szCs w:val="28"/>
              </w:rPr>
              <w:t>Організація з</w:t>
            </w:r>
            <w:r w:rsidRPr="002B72C1">
              <w:rPr>
                <w:rFonts w:ascii="Times New Roman" w:hAnsi="Times New Roman"/>
                <w:sz w:val="28"/>
                <w:szCs w:val="28"/>
              </w:rPr>
              <w:t>абезпечення впровадження на об’єктах підвищеної небезпеки систем виявлення загрози надзвичайних ситуацій техногенного та природного характеру (далі - надзвичайна ситуація) і локальних систем оповіщення населення у зонах можливого ураження та персоналу таких об’єктів</w:t>
            </w:r>
          </w:p>
          <w:p w:rsidR="000B0D83" w:rsidRPr="002B72C1" w:rsidRDefault="000B0D83" w:rsidP="00F823C4">
            <w:pPr>
              <w:pStyle w:val="a1"/>
              <w:spacing w:before="0"/>
              <w:ind w:firstLine="0"/>
              <w:jc w:val="both"/>
              <w:rPr>
                <w:rFonts w:ascii="Times New Roman" w:hAnsi="Times New Roman"/>
                <w:sz w:val="28"/>
                <w:szCs w:val="28"/>
              </w:rPr>
            </w:pPr>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 xml:space="preserve">Управління з питань надзвичайних ситуацій та у справах захисту населення від наслідків Чорнобильської катастрофи облдержадміністрації </w:t>
            </w:r>
            <w:r w:rsidRPr="00475291">
              <w:rPr>
                <w:sz w:val="28"/>
                <w:szCs w:val="28"/>
              </w:rPr>
              <w:t>спільно з Територіальним управлінням МНС України у Полтавській області</w:t>
            </w:r>
            <w:r>
              <w:rPr>
                <w:sz w:val="28"/>
                <w:szCs w:val="28"/>
              </w:rPr>
              <w:t xml:space="preserve"> та управлінням Держтехногенбезпеки у Полтавській області</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pacing w:val="2"/>
                <w:sz w:val="28"/>
                <w:szCs w:val="28"/>
              </w:rPr>
              <w:t>Райдержадміністрації, міськвиконкоми, обласні підприємства, установи та організації</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до 15 грудня</w:t>
            </w:r>
          </w:p>
        </w:tc>
      </w:tr>
      <w:tr w:rsidR="00477C75" w:rsidRPr="002B72C1">
        <w:trPr>
          <w:trHeight w:val="823"/>
        </w:trPr>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Pr>
                <w:sz w:val="28"/>
                <w:szCs w:val="28"/>
              </w:rPr>
              <w:t>13</w:t>
            </w:r>
          </w:p>
        </w:tc>
        <w:tc>
          <w:tcPr>
            <w:tcW w:w="4675" w:type="dxa"/>
            <w:tcBorders>
              <w:top w:val="single" w:sz="4" w:space="0" w:color="000000"/>
              <w:left w:val="single" w:sz="4" w:space="0" w:color="000000"/>
              <w:bottom w:val="single" w:sz="4" w:space="0" w:color="000000"/>
              <w:right w:val="single" w:sz="4" w:space="0" w:color="000000"/>
            </w:tcBorders>
          </w:tcPr>
          <w:p w:rsidR="00477C75" w:rsidRPr="0014086F" w:rsidRDefault="00477C75" w:rsidP="00F823C4">
            <w:pPr>
              <w:pStyle w:val="a1"/>
              <w:spacing w:before="0"/>
              <w:ind w:firstLine="0"/>
              <w:jc w:val="both"/>
              <w:rPr>
                <w:rFonts w:ascii="Times New Roman" w:hAnsi="Times New Roman"/>
                <w:sz w:val="28"/>
                <w:szCs w:val="28"/>
              </w:rPr>
            </w:pPr>
            <w:r w:rsidRPr="0014086F">
              <w:rPr>
                <w:rFonts w:ascii="Times New Roman" w:hAnsi="Times New Roman"/>
                <w:sz w:val="28"/>
                <w:szCs w:val="28"/>
              </w:rPr>
              <w:t>Ведення Державного реєстру потенційно небезпечних об’єктів</w:t>
            </w:r>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Територіальне управлінням МНС України у</w:t>
            </w:r>
            <w:r w:rsidRPr="002B72C1">
              <w:rPr>
                <w:sz w:val="28"/>
                <w:szCs w:val="28"/>
              </w:rPr>
              <w:t xml:space="preserve"> Полтавській області спільно з</w:t>
            </w:r>
            <w:r>
              <w:rPr>
                <w:sz w:val="28"/>
                <w:szCs w:val="28"/>
              </w:rPr>
              <w:t xml:space="preserve"> управлінням Держтехно-генбезпеки у Полтавській області,</w:t>
            </w:r>
            <w:r w:rsidRPr="002B72C1">
              <w:rPr>
                <w:sz w:val="28"/>
                <w:szCs w:val="28"/>
              </w:rPr>
              <w:t xml:space="preserve"> </w:t>
            </w:r>
            <w:r>
              <w:rPr>
                <w:sz w:val="28"/>
                <w:szCs w:val="28"/>
              </w:rPr>
              <w:t>Державним архівом Полтавської області та у</w:t>
            </w:r>
            <w:r w:rsidRPr="002B72C1">
              <w:rPr>
                <w:sz w:val="28"/>
                <w:szCs w:val="28"/>
              </w:rPr>
              <w:t>правління</w:t>
            </w:r>
            <w:r>
              <w:rPr>
                <w:sz w:val="28"/>
                <w:szCs w:val="28"/>
              </w:rPr>
              <w:t>м</w:t>
            </w:r>
            <w:r w:rsidRPr="002B72C1">
              <w:rPr>
                <w:sz w:val="28"/>
                <w:szCs w:val="28"/>
              </w:rPr>
              <w:t xml:space="preserve"> з питань надзвичайних ситуацій та у справах захисту населення від наслідків Чорнобильської катастрофи облдержадміністрації</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pacing w:val="2"/>
                <w:sz w:val="28"/>
                <w:szCs w:val="28"/>
              </w:rPr>
            </w:pP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p>
        </w:tc>
      </w:tr>
      <w:tr w:rsidR="00477C75" w:rsidRPr="002B72C1">
        <w:trPr>
          <w:trHeight w:val="662"/>
        </w:trPr>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Pr>
                <w:sz w:val="28"/>
                <w:szCs w:val="28"/>
              </w:rPr>
              <w:t>14</w:t>
            </w:r>
          </w:p>
        </w:tc>
        <w:tc>
          <w:tcPr>
            <w:tcW w:w="4675"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both"/>
              <w:rPr>
                <w:sz w:val="28"/>
                <w:szCs w:val="28"/>
              </w:rPr>
            </w:pPr>
            <w:r>
              <w:rPr>
                <w:sz w:val="28"/>
                <w:szCs w:val="28"/>
              </w:rPr>
              <w:t>Продовження</w:t>
            </w:r>
            <w:r w:rsidRPr="002B72C1">
              <w:rPr>
                <w:sz w:val="28"/>
                <w:szCs w:val="28"/>
              </w:rPr>
              <w:t xml:space="preserve"> технічної інвентари</w:t>
            </w:r>
            <w:r>
              <w:rPr>
                <w:sz w:val="28"/>
                <w:szCs w:val="28"/>
              </w:rPr>
              <w:t>-</w:t>
            </w:r>
            <w:r w:rsidRPr="002B72C1">
              <w:rPr>
                <w:sz w:val="28"/>
                <w:szCs w:val="28"/>
              </w:rPr>
              <w:t>зації захисних споруд цивільного захисту (цивільної оборони)</w:t>
            </w:r>
          </w:p>
          <w:p w:rsidR="00477C75" w:rsidRPr="002B72C1" w:rsidRDefault="00477C75" w:rsidP="00F823C4">
            <w:pPr>
              <w:rPr>
                <w:sz w:val="28"/>
                <w:szCs w:val="28"/>
              </w:rPr>
            </w:pPr>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 xml:space="preserve">Управління з питань надзвичайних ситуацій та у справах захисту населення від наслідків Чорнобильської катастрофи облдержадміністрації спільно з </w:t>
            </w:r>
            <w:r>
              <w:rPr>
                <w:sz w:val="28"/>
                <w:szCs w:val="28"/>
              </w:rPr>
              <w:t>Територіальним управлінням МНС України у</w:t>
            </w:r>
            <w:r w:rsidRPr="002B72C1">
              <w:rPr>
                <w:sz w:val="28"/>
                <w:szCs w:val="28"/>
              </w:rPr>
              <w:t xml:space="preserve"> Полтавській області</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2E7DF8" w:rsidRDefault="00477C75" w:rsidP="00F823C4">
            <w:pPr>
              <w:rPr>
                <w:spacing w:val="2"/>
                <w:sz w:val="28"/>
                <w:szCs w:val="28"/>
              </w:rPr>
            </w:pPr>
            <w:r w:rsidRPr="002E7DF8">
              <w:rPr>
                <w:sz w:val="28"/>
                <w:szCs w:val="28"/>
              </w:rPr>
              <w:t>Підприємства (установи, організації), на балансо</w:t>
            </w:r>
            <w:r>
              <w:rPr>
                <w:sz w:val="28"/>
                <w:szCs w:val="28"/>
              </w:rPr>
              <w:t>-</w:t>
            </w:r>
            <w:r w:rsidRPr="002E7DF8">
              <w:rPr>
                <w:sz w:val="28"/>
                <w:szCs w:val="28"/>
              </w:rPr>
              <w:t>вому утриманні яких пе</w:t>
            </w:r>
            <w:r>
              <w:rPr>
                <w:sz w:val="28"/>
                <w:szCs w:val="28"/>
              </w:rPr>
              <w:t>-</w:t>
            </w:r>
            <w:r w:rsidRPr="002E7DF8">
              <w:rPr>
                <w:sz w:val="28"/>
                <w:szCs w:val="28"/>
              </w:rPr>
              <w:t>ребувають захисні спо</w:t>
            </w:r>
            <w:r>
              <w:rPr>
                <w:sz w:val="28"/>
                <w:szCs w:val="28"/>
              </w:rPr>
              <w:t>-</w:t>
            </w:r>
            <w:r w:rsidRPr="002E7DF8">
              <w:rPr>
                <w:sz w:val="28"/>
                <w:szCs w:val="28"/>
              </w:rPr>
              <w:t>руди державної та кому</w:t>
            </w:r>
            <w:r>
              <w:rPr>
                <w:sz w:val="28"/>
                <w:szCs w:val="28"/>
              </w:rPr>
              <w:t>-</w:t>
            </w:r>
            <w:r w:rsidRPr="002E7DF8">
              <w:rPr>
                <w:sz w:val="28"/>
                <w:szCs w:val="28"/>
              </w:rPr>
              <w:t>нальної власності</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до 15 грудня</w:t>
            </w:r>
          </w:p>
        </w:tc>
      </w:tr>
      <w:tr w:rsidR="00477C75" w:rsidRPr="002B72C1">
        <w:trPr>
          <w:trHeight w:val="576"/>
        </w:trPr>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Pr>
                <w:sz w:val="28"/>
                <w:szCs w:val="28"/>
              </w:rPr>
              <w:t>15</w:t>
            </w:r>
          </w:p>
        </w:tc>
        <w:tc>
          <w:tcPr>
            <w:tcW w:w="4675" w:type="dxa"/>
            <w:tcBorders>
              <w:top w:val="single" w:sz="4" w:space="0" w:color="000000"/>
              <w:left w:val="single" w:sz="4" w:space="0" w:color="000000"/>
              <w:bottom w:val="single" w:sz="4" w:space="0" w:color="000000"/>
              <w:right w:val="single" w:sz="4" w:space="0" w:color="000000"/>
            </w:tcBorders>
          </w:tcPr>
          <w:p w:rsidR="00477C75" w:rsidRPr="00CD2DB5" w:rsidRDefault="00477C75" w:rsidP="00F823C4">
            <w:pPr>
              <w:jc w:val="both"/>
              <w:rPr>
                <w:sz w:val="28"/>
                <w:szCs w:val="28"/>
              </w:rPr>
            </w:pPr>
            <w:r w:rsidRPr="00CD2DB5">
              <w:rPr>
                <w:sz w:val="28"/>
                <w:szCs w:val="28"/>
              </w:rPr>
              <w:t>Забезпечення медичних формувань Державної служби медицини катастроф необхідним обладнанням та виробами медичного призначення в обсязі не менш як 90 відсотків визначеної номенклатури</w:t>
            </w:r>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 xml:space="preserve">Головне управління </w:t>
            </w:r>
            <w:r w:rsidRPr="002B72C1">
              <w:rPr>
                <w:sz w:val="28"/>
                <w:szCs w:val="28"/>
              </w:rPr>
              <w:t>охорони здоров’я облдержадміністрації</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pacing w:val="2"/>
                <w:sz w:val="28"/>
                <w:szCs w:val="28"/>
              </w:rPr>
            </w:pPr>
            <w:r w:rsidRPr="002B72C1">
              <w:rPr>
                <w:spacing w:val="2"/>
                <w:sz w:val="28"/>
                <w:szCs w:val="28"/>
              </w:rPr>
              <w:t>Райдержадміністрації, міськвиконкоми</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до 15 грудня</w:t>
            </w:r>
          </w:p>
        </w:tc>
      </w:tr>
      <w:tr w:rsidR="00477C75" w:rsidRPr="002B72C1">
        <w:trPr>
          <w:trHeight w:val="576"/>
        </w:trPr>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Pr>
                <w:sz w:val="28"/>
                <w:szCs w:val="28"/>
              </w:rPr>
              <w:t>16</w:t>
            </w:r>
          </w:p>
        </w:tc>
        <w:tc>
          <w:tcPr>
            <w:tcW w:w="4675" w:type="dxa"/>
            <w:tcBorders>
              <w:top w:val="single" w:sz="4" w:space="0" w:color="000000"/>
              <w:left w:val="single" w:sz="4" w:space="0" w:color="000000"/>
              <w:bottom w:val="single" w:sz="4" w:space="0" w:color="000000"/>
              <w:right w:val="single" w:sz="4" w:space="0" w:color="000000"/>
            </w:tcBorders>
          </w:tcPr>
          <w:p w:rsidR="00477C75" w:rsidRPr="00CD2DB5" w:rsidRDefault="00477C75" w:rsidP="00F823C4">
            <w:pPr>
              <w:pStyle w:val="a3"/>
              <w:spacing w:before="120" w:beforeAutospacing="0" w:after="0" w:afterAutospacing="0"/>
              <w:jc w:val="both"/>
              <w:rPr>
                <w:sz w:val="28"/>
                <w:szCs w:val="28"/>
                <w:lang w:val="uk-UA"/>
              </w:rPr>
            </w:pPr>
            <w:r w:rsidRPr="00C67AC7">
              <w:rPr>
                <w:sz w:val="28"/>
                <w:szCs w:val="28"/>
                <w:lang w:val="uk-UA"/>
              </w:rPr>
              <w:t>Завершення оснащення закладів охорони здоров’я відповідного профілю функціонування, у структурі яких є реанімаційні та хірургічні блоки, пологові відділення, палати інтенсивної терапії тощо, автономними джерелами електропостачання у повному обсязі</w:t>
            </w:r>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Головне управління</w:t>
            </w:r>
            <w:r w:rsidRPr="002B72C1">
              <w:rPr>
                <w:sz w:val="28"/>
                <w:szCs w:val="28"/>
              </w:rPr>
              <w:t xml:space="preserve"> охорони здоров’я облдержадміністрації</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pacing w:val="2"/>
                <w:sz w:val="28"/>
                <w:szCs w:val="28"/>
              </w:rPr>
            </w:pPr>
            <w:r w:rsidRPr="002B72C1">
              <w:rPr>
                <w:spacing w:val="2"/>
                <w:sz w:val="28"/>
                <w:szCs w:val="28"/>
              </w:rPr>
              <w:t>Райдержадміністрації, міськвиконкоми</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до 15 грудня</w:t>
            </w:r>
          </w:p>
        </w:tc>
      </w:tr>
      <w:tr w:rsidR="00477C75" w:rsidRPr="002B72C1">
        <w:trPr>
          <w:trHeight w:val="379"/>
        </w:trPr>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Pr>
                <w:sz w:val="28"/>
                <w:szCs w:val="28"/>
              </w:rPr>
              <w:t>17</w:t>
            </w:r>
          </w:p>
        </w:tc>
        <w:tc>
          <w:tcPr>
            <w:tcW w:w="4675"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pStyle w:val="a1"/>
              <w:spacing w:before="0"/>
              <w:ind w:firstLine="0"/>
              <w:jc w:val="both"/>
              <w:rPr>
                <w:rFonts w:ascii="Times New Roman" w:hAnsi="Times New Roman"/>
                <w:sz w:val="28"/>
                <w:szCs w:val="28"/>
              </w:rPr>
            </w:pPr>
            <w:r w:rsidRPr="002B72C1">
              <w:rPr>
                <w:rFonts w:ascii="Times New Roman" w:hAnsi="Times New Roman"/>
                <w:sz w:val="28"/>
                <w:szCs w:val="28"/>
              </w:rPr>
              <w:t xml:space="preserve">Створення матеріального резерву всіх рівнів для запобігання виникненню і ліквідації наслідків можливих надзвичайних ситуацій згідно із затвердженою номенклатурою </w:t>
            </w:r>
            <w:r w:rsidRPr="003F7E91">
              <w:t>(не менш як 60 відсотків потреби)</w:t>
            </w:r>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Управління з питань надзвичайних ситуацій та у справах захисту населення від наслідків Чорнобильської катастрофи облдержадміністрації</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pacing w:val="2"/>
                <w:sz w:val="28"/>
                <w:szCs w:val="28"/>
              </w:rPr>
            </w:pPr>
            <w:r w:rsidRPr="002B72C1">
              <w:rPr>
                <w:spacing w:val="2"/>
                <w:sz w:val="28"/>
                <w:szCs w:val="28"/>
              </w:rPr>
              <w:t>Райдержадміністрації, міськвиконкоми, підприємства, установи та організації</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до 15 грудня</w:t>
            </w:r>
          </w:p>
        </w:tc>
      </w:tr>
      <w:tr w:rsidR="00477C75" w:rsidRPr="002B72C1">
        <w:trPr>
          <w:trHeight w:val="1957"/>
        </w:trPr>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Pr>
                <w:sz w:val="28"/>
                <w:szCs w:val="28"/>
              </w:rPr>
              <w:t>18</w:t>
            </w:r>
          </w:p>
        </w:tc>
        <w:tc>
          <w:tcPr>
            <w:tcW w:w="4675" w:type="dxa"/>
            <w:tcBorders>
              <w:top w:val="single" w:sz="4" w:space="0" w:color="000000"/>
              <w:left w:val="single" w:sz="4" w:space="0" w:color="000000"/>
              <w:bottom w:val="single" w:sz="4" w:space="0" w:color="000000"/>
              <w:right w:val="single" w:sz="4" w:space="0" w:color="000000"/>
            </w:tcBorders>
          </w:tcPr>
          <w:p w:rsidR="00477C75" w:rsidRPr="006A4C1C" w:rsidRDefault="00477C75" w:rsidP="00F823C4">
            <w:pPr>
              <w:pStyle w:val="a1"/>
              <w:spacing w:before="0"/>
              <w:ind w:firstLine="0"/>
              <w:jc w:val="both"/>
              <w:rPr>
                <w:rFonts w:ascii="Times New Roman" w:hAnsi="Times New Roman"/>
                <w:sz w:val="28"/>
                <w:szCs w:val="28"/>
              </w:rPr>
            </w:pPr>
            <w:r>
              <w:rPr>
                <w:rFonts w:ascii="Times New Roman" w:hAnsi="Times New Roman"/>
                <w:sz w:val="28"/>
                <w:szCs w:val="28"/>
              </w:rPr>
              <w:t>Розроблення м</w:t>
            </w:r>
            <w:r w:rsidRPr="006A4C1C">
              <w:rPr>
                <w:rFonts w:ascii="Times New Roman" w:hAnsi="Times New Roman"/>
                <w:sz w:val="28"/>
                <w:szCs w:val="28"/>
              </w:rPr>
              <w:t>етодичних реко</w:t>
            </w:r>
            <w:r>
              <w:rPr>
                <w:rFonts w:ascii="Times New Roman" w:hAnsi="Times New Roman"/>
                <w:sz w:val="28"/>
                <w:szCs w:val="28"/>
              </w:rPr>
              <w:t>-</w:t>
            </w:r>
            <w:r w:rsidRPr="006A4C1C">
              <w:rPr>
                <w:rFonts w:ascii="Times New Roman" w:hAnsi="Times New Roman"/>
                <w:sz w:val="28"/>
                <w:szCs w:val="28"/>
              </w:rPr>
              <w:t>мендацій щодо проведення розрахунків зон катастрофічного затоплення територій внаслідок руйнування гідроспоруд та розрахунку підтоплень під час паводків та повеней</w:t>
            </w:r>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Управління з питань надзвичайних ситуацій та у справах захисту населення від наслідків Чорнобильської катастрофи облдержадміністрації</w:t>
            </w:r>
            <w:r>
              <w:rPr>
                <w:sz w:val="28"/>
                <w:szCs w:val="28"/>
              </w:rPr>
              <w:t xml:space="preserve"> спільно з Полтавським обласним управлінням водних ресурсів</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pacing w:val="2"/>
                <w:sz w:val="28"/>
                <w:szCs w:val="28"/>
              </w:rPr>
            </w:pPr>
            <w:r w:rsidRPr="002B72C1">
              <w:rPr>
                <w:spacing w:val="2"/>
                <w:sz w:val="28"/>
                <w:szCs w:val="28"/>
              </w:rPr>
              <w:t>Райдержадміністрації, міськвиконкоми</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до 15 грудня</w:t>
            </w:r>
          </w:p>
        </w:tc>
      </w:tr>
      <w:tr w:rsidR="00477C75" w:rsidRPr="002B72C1">
        <w:trPr>
          <w:trHeight w:val="1229"/>
        </w:trPr>
        <w:tc>
          <w:tcPr>
            <w:tcW w:w="821" w:type="dxa"/>
            <w:tcBorders>
              <w:top w:val="single" w:sz="4" w:space="0" w:color="000000"/>
              <w:left w:val="single" w:sz="4" w:space="0" w:color="000000"/>
              <w:bottom w:val="single" w:sz="4" w:space="0" w:color="000000"/>
              <w:right w:val="single" w:sz="4" w:space="0" w:color="000000"/>
            </w:tcBorders>
          </w:tcPr>
          <w:p w:rsidR="00477C75" w:rsidRDefault="00477C75" w:rsidP="00F823C4">
            <w:pPr>
              <w:jc w:val="center"/>
              <w:rPr>
                <w:sz w:val="28"/>
                <w:szCs w:val="28"/>
              </w:rPr>
            </w:pPr>
            <w:r>
              <w:rPr>
                <w:sz w:val="28"/>
                <w:szCs w:val="28"/>
              </w:rPr>
              <w:t>19</w:t>
            </w:r>
          </w:p>
        </w:tc>
        <w:tc>
          <w:tcPr>
            <w:tcW w:w="4675"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pStyle w:val="a1"/>
              <w:spacing w:before="0"/>
              <w:ind w:firstLine="0"/>
              <w:jc w:val="both"/>
              <w:rPr>
                <w:rFonts w:ascii="Times New Roman" w:hAnsi="Times New Roman"/>
                <w:sz w:val="28"/>
                <w:szCs w:val="28"/>
              </w:rPr>
            </w:pPr>
            <w:r>
              <w:rPr>
                <w:rFonts w:ascii="Times New Roman" w:hAnsi="Times New Roman"/>
                <w:sz w:val="28"/>
                <w:szCs w:val="28"/>
              </w:rPr>
              <w:t>Організація з</w:t>
            </w:r>
            <w:r w:rsidRPr="002B72C1">
              <w:rPr>
                <w:rFonts w:ascii="Times New Roman" w:hAnsi="Times New Roman"/>
                <w:sz w:val="28"/>
                <w:szCs w:val="28"/>
              </w:rPr>
              <w:t>абезпечення техногенної і пожежної безпеки арсеналів, баз (складів) озброєння, ракет, боєприпасів і компонентів ракетного палива, інших вибухопожежонебез-печних об’єктів Збройних Сил, уточнення та подання місцевим органам виконавчої влади розрахунків зон можливого ураження внаслідок вибуху вибухонебезпечних предметів, які зберігаються на зазначених об’єктах</w:t>
            </w:r>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 xml:space="preserve">Управління з питань надзвичайних ситуацій та у справах захисту населення від наслідків Чорнобильської катастрофи облдержадміністрації спільно з </w:t>
            </w:r>
            <w:r>
              <w:rPr>
                <w:sz w:val="28"/>
                <w:szCs w:val="28"/>
              </w:rPr>
              <w:t>Територіальним управлінням МНС України у</w:t>
            </w:r>
            <w:r w:rsidRPr="002B72C1">
              <w:rPr>
                <w:sz w:val="28"/>
                <w:szCs w:val="28"/>
              </w:rPr>
              <w:t xml:space="preserve"> Полтавській області</w:t>
            </w:r>
            <w:r>
              <w:rPr>
                <w:sz w:val="28"/>
                <w:szCs w:val="28"/>
              </w:rPr>
              <w:t xml:space="preserve"> та у</w:t>
            </w:r>
            <w:r w:rsidRPr="00CD306C">
              <w:rPr>
                <w:sz w:val="28"/>
                <w:szCs w:val="28"/>
              </w:rPr>
              <w:t>правлінням Держтехногенбезпеки у Полтавській області</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pacing w:val="2"/>
                <w:sz w:val="28"/>
                <w:szCs w:val="28"/>
              </w:rPr>
            </w:pPr>
            <w:r w:rsidRPr="002B72C1">
              <w:rPr>
                <w:spacing w:val="2"/>
                <w:sz w:val="28"/>
                <w:szCs w:val="28"/>
              </w:rPr>
              <w:t>Начальники Полтавського, Кременчуцького, Миргородського, Лубенського військових гарнізонів</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до 15 грудня</w:t>
            </w:r>
          </w:p>
        </w:tc>
      </w:tr>
      <w:tr w:rsidR="00477C75" w:rsidRPr="002B72C1">
        <w:trPr>
          <w:trHeight w:val="662"/>
        </w:trPr>
        <w:tc>
          <w:tcPr>
            <w:tcW w:w="821" w:type="dxa"/>
            <w:tcBorders>
              <w:top w:val="single" w:sz="4" w:space="0" w:color="000000"/>
              <w:left w:val="single" w:sz="4" w:space="0" w:color="000000"/>
              <w:bottom w:val="single" w:sz="4" w:space="0" w:color="000000"/>
              <w:right w:val="single" w:sz="4" w:space="0" w:color="000000"/>
            </w:tcBorders>
          </w:tcPr>
          <w:p w:rsidR="00477C75" w:rsidRDefault="00477C75" w:rsidP="00F823C4">
            <w:pPr>
              <w:jc w:val="center"/>
              <w:rPr>
                <w:sz w:val="28"/>
                <w:szCs w:val="28"/>
              </w:rPr>
            </w:pPr>
            <w:r>
              <w:rPr>
                <w:sz w:val="28"/>
                <w:szCs w:val="28"/>
              </w:rPr>
              <w:t>20</w:t>
            </w:r>
          </w:p>
        </w:tc>
        <w:tc>
          <w:tcPr>
            <w:tcW w:w="4675"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pStyle w:val="a1"/>
              <w:spacing w:before="0"/>
              <w:ind w:firstLine="0"/>
              <w:jc w:val="both"/>
              <w:rPr>
                <w:rFonts w:ascii="Times New Roman" w:hAnsi="Times New Roman"/>
                <w:sz w:val="28"/>
                <w:szCs w:val="28"/>
              </w:rPr>
            </w:pPr>
            <w:r w:rsidRPr="002B72C1">
              <w:rPr>
                <w:rFonts w:ascii="Times New Roman" w:hAnsi="Times New Roman"/>
                <w:sz w:val="28"/>
                <w:szCs w:val="28"/>
              </w:rPr>
              <w:t>Підготовка керівного складу і працівників центральних та місцевих органів виконавчої влади, виконавчих органів рад, підприємств, установ та організацій у сфері цивільного захисту (цивільної оборони)</w:t>
            </w:r>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Навчально-методичний центр цивільного захисту та безпеки життєдіяльності Полтавської області</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pacing w:val="2"/>
                <w:sz w:val="28"/>
                <w:szCs w:val="28"/>
              </w:rPr>
            </w:pPr>
            <w:r w:rsidRPr="002B72C1">
              <w:rPr>
                <w:spacing w:val="2"/>
                <w:sz w:val="28"/>
                <w:szCs w:val="28"/>
              </w:rPr>
              <w:t>Райдержадміністрації, міськвиконкоми, підприємства, установи та організації</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до 15 грудня</w:t>
            </w:r>
          </w:p>
        </w:tc>
      </w:tr>
      <w:tr w:rsidR="00477C75" w:rsidRPr="002B72C1">
        <w:trPr>
          <w:trHeight w:val="2195"/>
        </w:trPr>
        <w:tc>
          <w:tcPr>
            <w:tcW w:w="821" w:type="dxa"/>
            <w:tcBorders>
              <w:top w:val="single" w:sz="4" w:space="0" w:color="000000"/>
              <w:left w:val="single" w:sz="4" w:space="0" w:color="000000"/>
              <w:bottom w:val="single" w:sz="4" w:space="0" w:color="000000"/>
              <w:right w:val="single" w:sz="4" w:space="0" w:color="000000"/>
            </w:tcBorders>
          </w:tcPr>
          <w:p w:rsidR="00477C75" w:rsidRDefault="00477C75" w:rsidP="00F823C4">
            <w:pPr>
              <w:jc w:val="center"/>
              <w:rPr>
                <w:sz w:val="28"/>
                <w:szCs w:val="28"/>
              </w:rPr>
            </w:pPr>
            <w:r>
              <w:rPr>
                <w:sz w:val="28"/>
                <w:szCs w:val="28"/>
              </w:rPr>
              <w:t>21</w:t>
            </w:r>
          </w:p>
        </w:tc>
        <w:tc>
          <w:tcPr>
            <w:tcW w:w="4675"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pStyle w:val="a1"/>
              <w:spacing w:before="0"/>
              <w:ind w:firstLine="0"/>
              <w:jc w:val="both"/>
              <w:rPr>
                <w:rFonts w:ascii="Times New Roman" w:hAnsi="Times New Roman"/>
                <w:sz w:val="28"/>
                <w:szCs w:val="28"/>
              </w:rPr>
            </w:pPr>
            <w:r w:rsidRPr="00CD2568">
              <w:rPr>
                <w:sz w:val="28"/>
                <w:szCs w:val="28"/>
              </w:rPr>
              <w:t>Розроблення та впровадження комплексу заходів щодо недопущення загибелі людей під час надзвичайних ситуацій (подій), в тому числі пожеж</w:t>
            </w:r>
          </w:p>
        </w:tc>
        <w:tc>
          <w:tcPr>
            <w:tcW w:w="4677" w:type="dxa"/>
            <w:tcBorders>
              <w:top w:val="single" w:sz="4" w:space="0" w:color="000000"/>
              <w:left w:val="single" w:sz="4" w:space="0" w:color="000000"/>
              <w:bottom w:val="single" w:sz="4" w:space="0" w:color="000000"/>
              <w:right w:val="single" w:sz="4" w:space="0" w:color="000000"/>
            </w:tcBorders>
          </w:tcPr>
          <w:p w:rsidR="00477C75" w:rsidRPr="00B249D7" w:rsidRDefault="00477C75" w:rsidP="00F823C4">
            <w:pPr>
              <w:rPr>
                <w:sz w:val="28"/>
                <w:szCs w:val="28"/>
              </w:rPr>
            </w:pPr>
            <w:r w:rsidRPr="00B249D7">
              <w:rPr>
                <w:sz w:val="28"/>
                <w:szCs w:val="28"/>
              </w:rPr>
              <w:t>Управління з питань надзвичайних ситуацій та у справах захисту населення від наслідків Чорнобильської катастрофи облдержадміністрації, Територіальне управління МНС України у Полтавській області, Департамент праці та соціального захисту населення облдержадміністрації</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404834" w:rsidRDefault="00477C75" w:rsidP="00F823C4">
            <w:pPr>
              <w:rPr>
                <w:spacing w:val="2"/>
                <w:sz w:val="28"/>
                <w:szCs w:val="28"/>
              </w:rPr>
            </w:pPr>
            <w:r>
              <w:rPr>
                <w:sz w:val="28"/>
                <w:szCs w:val="28"/>
              </w:rPr>
              <w:t>Р</w:t>
            </w:r>
            <w:r w:rsidRPr="00404834">
              <w:rPr>
                <w:sz w:val="28"/>
                <w:szCs w:val="28"/>
              </w:rPr>
              <w:t xml:space="preserve">айдержадміністрації, виконавчі органи міських, селищних та сільських рад, ПАТ </w:t>
            </w:r>
            <w:r w:rsidRPr="002B72C1">
              <w:rPr>
                <w:spacing w:val="2"/>
                <w:sz w:val="28"/>
                <w:szCs w:val="28"/>
              </w:rPr>
              <w:t>„</w:t>
            </w:r>
            <w:r>
              <w:rPr>
                <w:spacing w:val="2"/>
                <w:sz w:val="28"/>
                <w:szCs w:val="28"/>
              </w:rPr>
              <w:t>Полтавагаз</w:t>
            </w:r>
            <w:r w:rsidRPr="002B72C1">
              <w:rPr>
                <w:spacing w:val="2"/>
                <w:sz w:val="28"/>
                <w:szCs w:val="28"/>
              </w:rPr>
              <w:t>”</w:t>
            </w:r>
            <w:r w:rsidRPr="00404834">
              <w:rPr>
                <w:sz w:val="28"/>
                <w:szCs w:val="28"/>
              </w:rPr>
              <w:t xml:space="preserve">, </w:t>
            </w:r>
            <w:r w:rsidRPr="00404834">
              <w:rPr>
                <w:sz w:val="28"/>
                <w:szCs w:val="28"/>
              </w:rPr>
              <w:br/>
              <w:t xml:space="preserve">ПАТ </w:t>
            </w:r>
            <w:r w:rsidRPr="002B72C1">
              <w:rPr>
                <w:spacing w:val="2"/>
                <w:sz w:val="28"/>
                <w:szCs w:val="28"/>
              </w:rPr>
              <w:t>„</w:t>
            </w:r>
            <w:r>
              <w:rPr>
                <w:spacing w:val="2"/>
                <w:sz w:val="28"/>
                <w:szCs w:val="28"/>
              </w:rPr>
              <w:t>Кременчукгаз</w:t>
            </w:r>
            <w:r w:rsidRPr="002B72C1">
              <w:rPr>
                <w:spacing w:val="2"/>
                <w:sz w:val="28"/>
                <w:szCs w:val="28"/>
              </w:rPr>
              <w:t>”</w:t>
            </w:r>
            <w:r w:rsidRPr="00404834">
              <w:rPr>
                <w:sz w:val="28"/>
                <w:szCs w:val="28"/>
              </w:rPr>
              <w:t xml:space="preserve">, ПАТ </w:t>
            </w:r>
            <w:r>
              <w:rPr>
                <w:spacing w:val="2"/>
                <w:sz w:val="28"/>
                <w:szCs w:val="28"/>
              </w:rPr>
              <w:t>„Лубнигаз</w:t>
            </w:r>
            <w:r w:rsidRPr="002B72C1">
              <w:rPr>
                <w:spacing w:val="2"/>
                <w:sz w:val="28"/>
                <w:szCs w:val="28"/>
              </w:rPr>
              <w:t>”</w:t>
            </w:r>
            <w:r w:rsidRPr="00404834">
              <w:rPr>
                <w:sz w:val="28"/>
                <w:szCs w:val="28"/>
              </w:rPr>
              <w:t xml:space="preserve">, ПАТ </w:t>
            </w:r>
            <w:r w:rsidRPr="002B72C1">
              <w:rPr>
                <w:spacing w:val="2"/>
                <w:sz w:val="28"/>
                <w:szCs w:val="28"/>
              </w:rPr>
              <w:t>„</w:t>
            </w:r>
            <w:r>
              <w:rPr>
                <w:spacing w:val="2"/>
                <w:sz w:val="28"/>
                <w:szCs w:val="28"/>
              </w:rPr>
              <w:t>Гадячгаз</w:t>
            </w:r>
            <w:r w:rsidRPr="002B72C1">
              <w:rPr>
                <w:spacing w:val="2"/>
                <w:sz w:val="28"/>
                <w:szCs w:val="28"/>
              </w:rPr>
              <w:t>”</w:t>
            </w:r>
          </w:p>
        </w:tc>
        <w:tc>
          <w:tcPr>
            <w:tcW w:w="1708" w:type="dxa"/>
            <w:tcBorders>
              <w:top w:val="single" w:sz="4" w:space="0" w:color="000000"/>
              <w:left w:val="single" w:sz="4" w:space="0" w:color="000000"/>
              <w:bottom w:val="single" w:sz="4" w:space="0" w:color="000000"/>
              <w:right w:val="single" w:sz="4" w:space="0" w:color="000000"/>
            </w:tcBorders>
          </w:tcPr>
          <w:p w:rsidR="00477C75" w:rsidRDefault="00477C75" w:rsidP="00F823C4">
            <w:pPr>
              <w:rPr>
                <w:sz w:val="28"/>
                <w:szCs w:val="28"/>
              </w:rPr>
            </w:pPr>
            <w:r>
              <w:rPr>
                <w:sz w:val="28"/>
                <w:szCs w:val="28"/>
              </w:rPr>
              <w:t>до 15 грудня</w:t>
            </w:r>
          </w:p>
        </w:tc>
      </w:tr>
      <w:tr w:rsidR="00477C75" w:rsidRPr="002B72C1">
        <w:trPr>
          <w:trHeight w:val="681"/>
        </w:trPr>
        <w:tc>
          <w:tcPr>
            <w:tcW w:w="821" w:type="dxa"/>
            <w:tcBorders>
              <w:top w:val="single" w:sz="4" w:space="0" w:color="000000"/>
              <w:left w:val="single" w:sz="4" w:space="0" w:color="000000"/>
              <w:bottom w:val="single" w:sz="4" w:space="0" w:color="000000"/>
              <w:right w:val="single" w:sz="4" w:space="0" w:color="000000"/>
            </w:tcBorders>
          </w:tcPr>
          <w:p w:rsidR="00477C75" w:rsidRDefault="00477C75" w:rsidP="00F823C4">
            <w:pPr>
              <w:jc w:val="center"/>
              <w:rPr>
                <w:sz w:val="28"/>
                <w:szCs w:val="28"/>
              </w:rPr>
            </w:pPr>
            <w:r>
              <w:rPr>
                <w:sz w:val="28"/>
                <w:szCs w:val="28"/>
              </w:rPr>
              <w:t>22</w:t>
            </w:r>
          </w:p>
        </w:tc>
        <w:tc>
          <w:tcPr>
            <w:tcW w:w="4675"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pStyle w:val="a1"/>
              <w:spacing w:before="0"/>
              <w:ind w:firstLine="0"/>
              <w:jc w:val="both"/>
              <w:rPr>
                <w:rFonts w:ascii="Times New Roman" w:hAnsi="Times New Roman"/>
                <w:sz w:val="28"/>
                <w:szCs w:val="28"/>
              </w:rPr>
            </w:pPr>
            <w:r w:rsidRPr="00CD2568">
              <w:rPr>
                <w:sz w:val="28"/>
                <w:szCs w:val="28"/>
              </w:rPr>
              <w:t>Коригування переліків постів радіаційного та хімічно</w:t>
            </w:r>
            <w:r>
              <w:rPr>
                <w:sz w:val="28"/>
                <w:szCs w:val="28"/>
              </w:rPr>
              <w:t>го спосте</w:t>
            </w:r>
            <w:r>
              <w:rPr>
                <w:rFonts w:ascii="Calibri" w:hAnsi="Calibri"/>
                <w:sz w:val="28"/>
                <w:szCs w:val="28"/>
              </w:rPr>
              <w:t>-</w:t>
            </w:r>
            <w:r>
              <w:rPr>
                <w:sz w:val="28"/>
                <w:szCs w:val="28"/>
              </w:rPr>
              <w:t>реження, розрахунково</w:t>
            </w:r>
            <w:r>
              <w:rPr>
                <w:rFonts w:ascii="Calibri" w:hAnsi="Calibri"/>
                <w:sz w:val="28"/>
                <w:szCs w:val="28"/>
              </w:rPr>
              <w:t>-</w:t>
            </w:r>
            <w:r w:rsidRPr="00CD2568">
              <w:rPr>
                <w:sz w:val="28"/>
                <w:szCs w:val="28"/>
              </w:rPr>
              <w:t>аналітичних груп, диспетчерських служб області</w:t>
            </w:r>
          </w:p>
        </w:tc>
        <w:tc>
          <w:tcPr>
            <w:tcW w:w="4677" w:type="dxa"/>
            <w:tcBorders>
              <w:top w:val="single" w:sz="4" w:space="0" w:color="000000"/>
              <w:left w:val="single" w:sz="4" w:space="0" w:color="000000"/>
              <w:bottom w:val="single" w:sz="4" w:space="0" w:color="000000"/>
              <w:right w:val="single" w:sz="4" w:space="0" w:color="000000"/>
            </w:tcBorders>
          </w:tcPr>
          <w:p w:rsidR="00477C75" w:rsidRPr="00B249D7" w:rsidRDefault="00477C75" w:rsidP="00F823C4">
            <w:pPr>
              <w:rPr>
                <w:sz w:val="28"/>
                <w:szCs w:val="28"/>
              </w:rPr>
            </w:pPr>
            <w:r w:rsidRPr="00B249D7">
              <w:rPr>
                <w:sz w:val="28"/>
                <w:szCs w:val="28"/>
              </w:rPr>
              <w:t>Управління з питань надзвичайних ситуацій та у справах захисту населення від наслідків Чорнобильської катастрофи облдержадміністрації, Територіальне управління МНС України у Полтавській області</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B3365B" w:rsidRDefault="00477C75" w:rsidP="00F823C4">
            <w:pPr>
              <w:rPr>
                <w:spacing w:val="2"/>
                <w:sz w:val="28"/>
                <w:szCs w:val="28"/>
              </w:rPr>
            </w:pPr>
            <w:r w:rsidRPr="00B3365B">
              <w:rPr>
                <w:sz w:val="28"/>
                <w:szCs w:val="28"/>
              </w:rPr>
              <w:t>Райдержадміністрації, виконавчі органи міських, селищних та сільських рад, обласні підприємства, установи, організації</w:t>
            </w:r>
          </w:p>
        </w:tc>
        <w:tc>
          <w:tcPr>
            <w:tcW w:w="1708" w:type="dxa"/>
            <w:tcBorders>
              <w:top w:val="single" w:sz="4" w:space="0" w:color="000000"/>
              <w:left w:val="single" w:sz="4" w:space="0" w:color="000000"/>
              <w:bottom w:val="single" w:sz="4" w:space="0" w:color="000000"/>
              <w:right w:val="single" w:sz="4" w:space="0" w:color="000000"/>
            </w:tcBorders>
          </w:tcPr>
          <w:p w:rsidR="00477C75" w:rsidRDefault="00477C75" w:rsidP="00F823C4">
            <w:pPr>
              <w:rPr>
                <w:sz w:val="28"/>
                <w:szCs w:val="28"/>
              </w:rPr>
            </w:pPr>
            <w:r>
              <w:rPr>
                <w:sz w:val="28"/>
                <w:szCs w:val="28"/>
              </w:rPr>
              <w:t>до 15 грудня</w:t>
            </w:r>
          </w:p>
        </w:tc>
      </w:tr>
      <w:tr w:rsidR="00477C75" w:rsidRPr="002B72C1">
        <w:tc>
          <w:tcPr>
            <w:tcW w:w="15135" w:type="dxa"/>
            <w:gridSpan w:val="6"/>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sidRPr="002B72C1">
              <w:rPr>
                <w:sz w:val="28"/>
                <w:szCs w:val="28"/>
              </w:rPr>
              <w:t>ІІ. Збори та наради керівного складу територіальної підсистеми єдиної державної системи  цивільного захисту</w:t>
            </w:r>
          </w:p>
          <w:p w:rsidR="00477C75" w:rsidRPr="002B72C1" w:rsidRDefault="00477C75" w:rsidP="00F823C4">
            <w:pPr>
              <w:jc w:val="center"/>
              <w:rPr>
                <w:sz w:val="28"/>
                <w:szCs w:val="28"/>
              </w:rPr>
            </w:pPr>
            <w:r w:rsidRPr="002B72C1">
              <w:rPr>
                <w:sz w:val="28"/>
                <w:szCs w:val="28"/>
              </w:rPr>
              <w:t>Полтавської області.</w:t>
            </w:r>
          </w:p>
        </w:tc>
      </w:tr>
      <w:tr w:rsidR="00477C75" w:rsidRPr="002B72C1">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sidRPr="002B72C1">
              <w:rPr>
                <w:sz w:val="28"/>
                <w:szCs w:val="28"/>
              </w:rPr>
              <w:t>1</w:t>
            </w:r>
          </w:p>
        </w:tc>
        <w:tc>
          <w:tcPr>
            <w:tcW w:w="4675"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both"/>
              <w:rPr>
                <w:sz w:val="28"/>
                <w:szCs w:val="28"/>
              </w:rPr>
            </w:pPr>
            <w:r w:rsidRPr="002B72C1">
              <w:rPr>
                <w:sz w:val="28"/>
                <w:szCs w:val="28"/>
              </w:rPr>
              <w:t>Збори керівного складу області, підприємств, установ та організацій щодо підбиття підсумків роботи у</w:t>
            </w:r>
            <w:r>
              <w:rPr>
                <w:sz w:val="28"/>
                <w:szCs w:val="28"/>
              </w:rPr>
              <w:t xml:space="preserve"> сфері цивільного захисту у 2013</w:t>
            </w:r>
            <w:r w:rsidRPr="002B72C1">
              <w:rPr>
                <w:sz w:val="28"/>
                <w:szCs w:val="28"/>
              </w:rPr>
              <w:t xml:space="preserve"> році та визначення основних завдань у зазначеній </w:t>
            </w:r>
            <w:r>
              <w:rPr>
                <w:sz w:val="28"/>
                <w:szCs w:val="28"/>
              </w:rPr>
              <w:t>сфері на 2014</w:t>
            </w:r>
            <w:r w:rsidRPr="002B72C1">
              <w:rPr>
                <w:sz w:val="28"/>
                <w:szCs w:val="28"/>
              </w:rPr>
              <w:t xml:space="preserve"> рік</w:t>
            </w:r>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 xml:space="preserve">Управління з питань надзвичайних ситуацій та у справах захисту населення від наслідків Чорнобильської катастрофи облдержадміністрації спільно з </w:t>
            </w:r>
            <w:r>
              <w:rPr>
                <w:sz w:val="28"/>
                <w:szCs w:val="28"/>
              </w:rPr>
              <w:t>Територіальним управлінням МНС України у</w:t>
            </w:r>
            <w:r w:rsidRPr="002B72C1">
              <w:rPr>
                <w:sz w:val="28"/>
                <w:szCs w:val="28"/>
              </w:rPr>
              <w:t xml:space="preserve"> Полтавській області</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 xml:space="preserve">Керівники структурних підрозділів облдерж-адміністрації, терито-ріальних підрозділів центральних органів виконавчої влади, установ та організацій </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грудень</w:t>
            </w:r>
          </w:p>
          <w:p w:rsidR="00477C75" w:rsidRPr="002B72C1" w:rsidRDefault="00477C75" w:rsidP="00F823C4">
            <w:pPr>
              <w:rPr>
                <w:sz w:val="28"/>
                <w:szCs w:val="28"/>
              </w:rPr>
            </w:pPr>
          </w:p>
        </w:tc>
      </w:tr>
      <w:tr w:rsidR="00477C75" w:rsidRPr="002B72C1">
        <w:trPr>
          <w:trHeight w:val="978"/>
        </w:trPr>
        <w:tc>
          <w:tcPr>
            <w:tcW w:w="821" w:type="dxa"/>
            <w:tcBorders>
              <w:top w:val="single" w:sz="4" w:space="0" w:color="000000"/>
              <w:left w:val="single" w:sz="4" w:space="0" w:color="000000"/>
              <w:bottom w:val="single" w:sz="4" w:space="0" w:color="000000"/>
              <w:right w:val="single" w:sz="4" w:space="0" w:color="auto"/>
            </w:tcBorders>
          </w:tcPr>
          <w:p w:rsidR="00477C75" w:rsidRPr="002B72C1" w:rsidRDefault="00477C75" w:rsidP="00F823C4">
            <w:pPr>
              <w:jc w:val="center"/>
              <w:rPr>
                <w:sz w:val="28"/>
                <w:szCs w:val="28"/>
              </w:rPr>
            </w:pPr>
            <w:r>
              <w:rPr>
                <w:sz w:val="28"/>
                <w:szCs w:val="28"/>
              </w:rPr>
              <w:t>2</w:t>
            </w:r>
          </w:p>
        </w:tc>
        <w:tc>
          <w:tcPr>
            <w:tcW w:w="4675" w:type="dxa"/>
            <w:tcBorders>
              <w:top w:val="single" w:sz="4" w:space="0" w:color="000000"/>
              <w:left w:val="single" w:sz="4" w:space="0" w:color="auto"/>
              <w:bottom w:val="single" w:sz="4" w:space="0" w:color="000000"/>
              <w:right w:val="single" w:sz="4" w:space="0" w:color="auto"/>
            </w:tcBorders>
          </w:tcPr>
          <w:p w:rsidR="00477C75" w:rsidRPr="002318DA" w:rsidRDefault="00477C75" w:rsidP="00F823C4">
            <w:pPr>
              <w:jc w:val="both"/>
              <w:rPr>
                <w:sz w:val="28"/>
                <w:szCs w:val="28"/>
              </w:rPr>
            </w:pPr>
            <w:r>
              <w:rPr>
                <w:sz w:val="28"/>
                <w:szCs w:val="28"/>
              </w:rPr>
              <w:t>Забезпечення участі у зборах</w:t>
            </w:r>
            <w:r w:rsidRPr="002318DA">
              <w:rPr>
                <w:sz w:val="28"/>
                <w:szCs w:val="28"/>
              </w:rPr>
              <w:t xml:space="preserve"> посадових осіб органів державної влади, відповідальних за планування та здійснення заходів цивільного захисту</w:t>
            </w:r>
            <w:r>
              <w:rPr>
                <w:sz w:val="28"/>
                <w:szCs w:val="28"/>
              </w:rPr>
              <w:t xml:space="preserve"> в місті Тернополі.</w:t>
            </w:r>
          </w:p>
        </w:tc>
        <w:tc>
          <w:tcPr>
            <w:tcW w:w="4677" w:type="dxa"/>
            <w:tcBorders>
              <w:top w:val="single" w:sz="4" w:space="0" w:color="000000"/>
              <w:left w:val="single" w:sz="4" w:space="0" w:color="auto"/>
              <w:bottom w:val="single" w:sz="4" w:space="0" w:color="000000"/>
              <w:right w:val="single" w:sz="4" w:space="0" w:color="auto"/>
            </w:tcBorders>
          </w:tcPr>
          <w:p w:rsidR="00477C75" w:rsidRPr="002B72C1" w:rsidRDefault="00477C75" w:rsidP="00F823C4">
            <w:pPr>
              <w:rPr>
                <w:sz w:val="28"/>
                <w:szCs w:val="28"/>
              </w:rPr>
            </w:pPr>
            <w:r w:rsidRPr="002B72C1">
              <w:rPr>
                <w:sz w:val="28"/>
                <w:szCs w:val="28"/>
              </w:rPr>
              <w:t>Управління з питань надзвичайних ситуацій та у справах захисту населення від наслідків Чорнобильської катастрофи облдержадміністрації</w:t>
            </w:r>
          </w:p>
        </w:tc>
        <w:tc>
          <w:tcPr>
            <w:tcW w:w="3254" w:type="dxa"/>
            <w:gridSpan w:val="2"/>
            <w:tcBorders>
              <w:top w:val="single" w:sz="4" w:space="0" w:color="000000"/>
              <w:left w:val="single" w:sz="4" w:space="0" w:color="auto"/>
              <w:bottom w:val="single" w:sz="4" w:space="0" w:color="000000"/>
              <w:right w:val="single" w:sz="4" w:space="0" w:color="auto"/>
            </w:tcBorders>
          </w:tcPr>
          <w:p w:rsidR="00477C75" w:rsidRPr="002B72C1" w:rsidRDefault="00477C75" w:rsidP="00F823C4">
            <w:pPr>
              <w:jc w:val="both"/>
              <w:rPr>
                <w:sz w:val="28"/>
                <w:szCs w:val="28"/>
              </w:rPr>
            </w:pPr>
            <w:r w:rsidRPr="002B72C1">
              <w:rPr>
                <w:sz w:val="28"/>
                <w:szCs w:val="28"/>
              </w:rPr>
              <w:t>Управління з питань надзвичайних ситуацій та у справах захисту населення від наслідків Чорнобильської катастрофи облдерж</w:t>
            </w:r>
            <w:r>
              <w:rPr>
                <w:sz w:val="28"/>
                <w:szCs w:val="28"/>
              </w:rPr>
              <w:t>-адміністрації, Терито-ріальне управління</w:t>
            </w:r>
            <w:r w:rsidRPr="002B72C1">
              <w:rPr>
                <w:sz w:val="28"/>
                <w:szCs w:val="28"/>
              </w:rPr>
              <w:t xml:space="preserve"> МНС України в Полтавській області</w:t>
            </w:r>
            <w:r>
              <w:rPr>
                <w:sz w:val="28"/>
                <w:szCs w:val="28"/>
              </w:rPr>
              <w:t>, управління Держтехногенбезпеки у Полтавській області</w:t>
            </w:r>
          </w:p>
        </w:tc>
        <w:tc>
          <w:tcPr>
            <w:tcW w:w="1708" w:type="dxa"/>
            <w:tcBorders>
              <w:top w:val="single" w:sz="4" w:space="0" w:color="000000"/>
              <w:left w:val="single" w:sz="4" w:space="0" w:color="auto"/>
              <w:bottom w:val="single" w:sz="4" w:space="0" w:color="000000"/>
              <w:right w:val="single" w:sz="4" w:space="0" w:color="000000"/>
            </w:tcBorders>
          </w:tcPr>
          <w:p w:rsidR="00477C75" w:rsidRPr="002B72C1" w:rsidRDefault="00477C75" w:rsidP="00F823C4">
            <w:pPr>
              <w:rPr>
                <w:sz w:val="28"/>
                <w:szCs w:val="28"/>
              </w:rPr>
            </w:pPr>
            <w:r>
              <w:rPr>
                <w:sz w:val="28"/>
                <w:szCs w:val="28"/>
              </w:rPr>
              <w:t>жовтень</w:t>
            </w:r>
          </w:p>
        </w:tc>
      </w:tr>
      <w:tr w:rsidR="00477C75" w:rsidRPr="002B72C1">
        <w:trPr>
          <w:trHeight w:val="978"/>
        </w:trPr>
        <w:tc>
          <w:tcPr>
            <w:tcW w:w="821" w:type="dxa"/>
            <w:tcBorders>
              <w:top w:val="single" w:sz="4" w:space="0" w:color="000000"/>
              <w:left w:val="single" w:sz="4" w:space="0" w:color="000000"/>
              <w:bottom w:val="single" w:sz="4" w:space="0" w:color="000000"/>
              <w:right w:val="single" w:sz="4" w:space="0" w:color="auto"/>
            </w:tcBorders>
          </w:tcPr>
          <w:p w:rsidR="00477C75" w:rsidRDefault="00477C75" w:rsidP="00F823C4">
            <w:pPr>
              <w:jc w:val="center"/>
              <w:rPr>
                <w:sz w:val="28"/>
                <w:szCs w:val="28"/>
              </w:rPr>
            </w:pPr>
            <w:r>
              <w:rPr>
                <w:sz w:val="28"/>
                <w:szCs w:val="28"/>
              </w:rPr>
              <w:t>3</w:t>
            </w:r>
          </w:p>
        </w:tc>
        <w:tc>
          <w:tcPr>
            <w:tcW w:w="4675" w:type="dxa"/>
            <w:tcBorders>
              <w:top w:val="single" w:sz="4" w:space="0" w:color="000000"/>
              <w:left w:val="single" w:sz="4" w:space="0" w:color="auto"/>
              <w:bottom w:val="single" w:sz="4" w:space="0" w:color="000000"/>
              <w:right w:val="single" w:sz="4" w:space="0" w:color="auto"/>
            </w:tcBorders>
          </w:tcPr>
          <w:p w:rsidR="00477C75" w:rsidRPr="00E51476" w:rsidRDefault="00477C75" w:rsidP="00F823C4">
            <w:pPr>
              <w:jc w:val="both"/>
              <w:rPr>
                <w:sz w:val="28"/>
                <w:szCs w:val="28"/>
              </w:rPr>
            </w:pPr>
            <w:r>
              <w:rPr>
                <w:sz w:val="28"/>
                <w:szCs w:val="28"/>
              </w:rPr>
              <w:t>Забезпечення участі в науково-практичному семінарі</w:t>
            </w:r>
            <w:r w:rsidRPr="00E51476">
              <w:rPr>
                <w:sz w:val="28"/>
                <w:szCs w:val="28"/>
              </w:rPr>
              <w:t xml:space="preserve"> </w:t>
            </w:r>
            <w:r>
              <w:rPr>
                <w:sz w:val="28"/>
                <w:szCs w:val="28"/>
              </w:rPr>
              <w:t xml:space="preserve">в місті Чернігові </w:t>
            </w:r>
            <w:r w:rsidRPr="00E51476">
              <w:rPr>
                <w:sz w:val="28"/>
                <w:szCs w:val="28"/>
              </w:rPr>
              <w:t>на тему “Формування навичок з безпеки життєдіяльності дитини за Базовим компонентом дошкільної освіти”</w:t>
            </w:r>
          </w:p>
        </w:tc>
        <w:tc>
          <w:tcPr>
            <w:tcW w:w="4677" w:type="dxa"/>
            <w:tcBorders>
              <w:top w:val="single" w:sz="4" w:space="0" w:color="000000"/>
              <w:left w:val="single" w:sz="4" w:space="0" w:color="auto"/>
              <w:bottom w:val="single" w:sz="4" w:space="0" w:color="000000"/>
              <w:right w:val="single" w:sz="4" w:space="0" w:color="auto"/>
            </w:tcBorders>
          </w:tcPr>
          <w:p w:rsidR="00477C75" w:rsidRPr="00382667" w:rsidRDefault="00477C75" w:rsidP="00F823C4">
            <w:pPr>
              <w:rPr>
                <w:sz w:val="28"/>
                <w:szCs w:val="28"/>
              </w:rPr>
            </w:pPr>
            <w:r w:rsidRPr="002B72C1">
              <w:rPr>
                <w:sz w:val="28"/>
                <w:szCs w:val="28"/>
              </w:rPr>
              <w:t>Управління з питань надзвичайних ситуацій та у справах захисту населення від наслідків Чорнобильської катастрофи облдержадміністрації</w:t>
            </w:r>
          </w:p>
        </w:tc>
        <w:tc>
          <w:tcPr>
            <w:tcW w:w="3254" w:type="dxa"/>
            <w:gridSpan w:val="2"/>
            <w:tcBorders>
              <w:top w:val="single" w:sz="4" w:space="0" w:color="000000"/>
              <w:left w:val="single" w:sz="4" w:space="0" w:color="auto"/>
              <w:bottom w:val="single" w:sz="4" w:space="0" w:color="000000"/>
              <w:right w:val="single" w:sz="4" w:space="0" w:color="auto"/>
            </w:tcBorders>
          </w:tcPr>
          <w:p w:rsidR="00477C75" w:rsidRPr="002B72C1" w:rsidRDefault="00477C75" w:rsidP="00F823C4">
            <w:pPr>
              <w:jc w:val="both"/>
              <w:rPr>
                <w:sz w:val="28"/>
                <w:szCs w:val="28"/>
              </w:rPr>
            </w:pPr>
            <w:r>
              <w:rPr>
                <w:sz w:val="28"/>
                <w:szCs w:val="28"/>
              </w:rPr>
              <w:t>Департамент освіти і науки облдержадмі-ністрації, Територіальне управління</w:t>
            </w:r>
            <w:r w:rsidRPr="002B72C1">
              <w:rPr>
                <w:sz w:val="28"/>
                <w:szCs w:val="28"/>
              </w:rPr>
              <w:t xml:space="preserve"> МНС Украї</w:t>
            </w:r>
            <w:r>
              <w:rPr>
                <w:sz w:val="28"/>
                <w:szCs w:val="28"/>
              </w:rPr>
              <w:t>-</w:t>
            </w:r>
            <w:r w:rsidRPr="002B72C1">
              <w:rPr>
                <w:sz w:val="28"/>
                <w:szCs w:val="28"/>
              </w:rPr>
              <w:t>ни в Полтавській облас</w:t>
            </w:r>
            <w:r>
              <w:rPr>
                <w:sz w:val="28"/>
                <w:szCs w:val="28"/>
              </w:rPr>
              <w:t>-</w:t>
            </w:r>
            <w:r w:rsidRPr="002B72C1">
              <w:rPr>
                <w:sz w:val="28"/>
                <w:szCs w:val="28"/>
              </w:rPr>
              <w:t>ті</w:t>
            </w:r>
            <w:r>
              <w:rPr>
                <w:sz w:val="28"/>
                <w:szCs w:val="28"/>
              </w:rPr>
              <w:t>,</w:t>
            </w:r>
            <w:r w:rsidRPr="002B72C1">
              <w:rPr>
                <w:sz w:val="28"/>
                <w:szCs w:val="28"/>
              </w:rPr>
              <w:t xml:space="preserve"> </w:t>
            </w:r>
            <w:r>
              <w:rPr>
                <w:sz w:val="28"/>
                <w:szCs w:val="28"/>
              </w:rPr>
              <w:t>н</w:t>
            </w:r>
            <w:r w:rsidRPr="002B72C1">
              <w:rPr>
                <w:sz w:val="28"/>
                <w:szCs w:val="28"/>
              </w:rPr>
              <w:t>авчально-методич</w:t>
            </w:r>
            <w:r>
              <w:rPr>
                <w:sz w:val="28"/>
                <w:szCs w:val="28"/>
              </w:rPr>
              <w:t>-</w:t>
            </w:r>
            <w:r w:rsidRPr="002B72C1">
              <w:rPr>
                <w:sz w:val="28"/>
                <w:szCs w:val="28"/>
              </w:rPr>
              <w:t>ний центр цивільного захисту та безпеки життєдіяльності Полтав</w:t>
            </w:r>
            <w:r>
              <w:rPr>
                <w:sz w:val="28"/>
                <w:szCs w:val="28"/>
              </w:rPr>
              <w:t>-</w:t>
            </w:r>
            <w:r w:rsidRPr="002B72C1">
              <w:rPr>
                <w:sz w:val="28"/>
                <w:szCs w:val="28"/>
              </w:rPr>
              <w:t>ської області</w:t>
            </w:r>
          </w:p>
        </w:tc>
        <w:tc>
          <w:tcPr>
            <w:tcW w:w="1708" w:type="dxa"/>
            <w:tcBorders>
              <w:top w:val="single" w:sz="4" w:space="0" w:color="000000"/>
              <w:left w:val="single" w:sz="4" w:space="0" w:color="auto"/>
              <w:bottom w:val="single" w:sz="4" w:space="0" w:color="000000"/>
              <w:right w:val="single" w:sz="4" w:space="0" w:color="000000"/>
            </w:tcBorders>
          </w:tcPr>
          <w:p w:rsidR="00477C75" w:rsidRDefault="00477C75" w:rsidP="00F823C4">
            <w:pPr>
              <w:rPr>
                <w:sz w:val="28"/>
                <w:szCs w:val="28"/>
              </w:rPr>
            </w:pPr>
            <w:r>
              <w:rPr>
                <w:sz w:val="28"/>
                <w:szCs w:val="28"/>
              </w:rPr>
              <w:t>червень</w:t>
            </w:r>
          </w:p>
        </w:tc>
      </w:tr>
      <w:tr w:rsidR="00477C75" w:rsidRPr="002B72C1">
        <w:trPr>
          <w:trHeight w:val="764"/>
        </w:trPr>
        <w:tc>
          <w:tcPr>
            <w:tcW w:w="15135" w:type="dxa"/>
            <w:gridSpan w:val="6"/>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sidRPr="002B72C1">
              <w:rPr>
                <w:sz w:val="28"/>
                <w:szCs w:val="28"/>
              </w:rPr>
              <w:t>ІІІ. Перевірки стану цивільного захисту, захисту населення і територій від надзвичайних ситуацій</w:t>
            </w:r>
          </w:p>
          <w:p w:rsidR="00477C75" w:rsidRPr="002B72C1" w:rsidRDefault="00477C75" w:rsidP="00F823C4">
            <w:pPr>
              <w:jc w:val="center"/>
              <w:rPr>
                <w:sz w:val="28"/>
                <w:szCs w:val="28"/>
              </w:rPr>
            </w:pPr>
            <w:r w:rsidRPr="002B72C1">
              <w:rPr>
                <w:sz w:val="28"/>
                <w:szCs w:val="28"/>
              </w:rPr>
              <w:t>техногенного та природного характеру, готовності органів управління, сил і засобів до дій за призначенням</w:t>
            </w:r>
          </w:p>
        </w:tc>
      </w:tr>
      <w:tr w:rsidR="00477C75" w:rsidRPr="002B72C1">
        <w:trPr>
          <w:trHeight w:val="256"/>
        </w:trPr>
        <w:tc>
          <w:tcPr>
            <w:tcW w:w="821" w:type="dxa"/>
            <w:tcBorders>
              <w:top w:val="single" w:sz="4" w:space="0" w:color="000000"/>
              <w:left w:val="single" w:sz="4" w:space="0" w:color="000000"/>
              <w:bottom w:val="single" w:sz="4" w:space="0" w:color="000000"/>
              <w:right w:val="single" w:sz="4" w:space="0" w:color="auto"/>
            </w:tcBorders>
          </w:tcPr>
          <w:p w:rsidR="00477C75" w:rsidRPr="002B72C1" w:rsidRDefault="00477C75" w:rsidP="00F823C4">
            <w:pPr>
              <w:jc w:val="center"/>
              <w:rPr>
                <w:sz w:val="28"/>
                <w:szCs w:val="28"/>
              </w:rPr>
            </w:pPr>
            <w:r>
              <w:rPr>
                <w:sz w:val="28"/>
                <w:szCs w:val="28"/>
              </w:rPr>
              <w:t>1</w:t>
            </w:r>
          </w:p>
        </w:tc>
        <w:tc>
          <w:tcPr>
            <w:tcW w:w="4675" w:type="dxa"/>
            <w:tcBorders>
              <w:top w:val="single" w:sz="4" w:space="0" w:color="000000"/>
              <w:left w:val="single" w:sz="4" w:space="0" w:color="auto"/>
              <w:bottom w:val="single" w:sz="4" w:space="0" w:color="000000"/>
              <w:right w:val="single" w:sz="4" w:space="0" w:color="auto"/>
            </w:tcBorders>
          </w:tcPr>
          <w:p w:rsidR="00477C75" w:rsidRPr="00663F96" w:rsidRDefault="00477C75" w:rsidP="00F823C4">
            <w:pPr>
              <w:jc w:val="both"/>
              <w:rPr>
                <w:sz w:val="28"/>
                <w:szCs w:val="28"/>
              </w:rPr>
            </w:pPr>
            <w:r>
              <w:rPr>
                <w:sz w:val="28"/>
                <w:szCs w:val="28"/>
              </w:rPr>
              <w:t>Комплексна перевірка МНС України та Держтехногенбезпекою</w:t>
            </w:r>
            <w:r w:rsidRPr="00663F96">
              <w:rPr>
                <w:sz w:val="28"/>
                <w:szCs w:val="28"/>
              </w:rPr>
              <w:t xml:space="preserve"> стану реалізації державної політики у сфері цивільного захисту та організації роботи з питань техногенної і пожежної безпеки</w:t>
            </w:r>
            <w:r>
              <w:rPr>
                <w:sz w:val="28"/>
                <w:szCs w:val="28"/>
              </w:rPr>
              <w:t xml:space="preserve">          у Полтавській області</w:t>
            </w:r>
          </w:p>
        </w:tc>
        <w:tc>
          <w:tcPr>
            <w:tcW w:w="4677" w:type="dxa"/>
            <w:tcBorders>
              <w:top w:val="single" w:sz="4" w:space="0" w:color="000000"/>
              <w:left w:val="single" w:sz="4" w:space="0" w:color="auto"/>
              <w:bottom w:val="single" w:sz="4" w:space="0" w:color="000000"/>
              <w:right w:val="single" w:sz="4" w:space="0" w:color="auto"/>
            </w:tcBorders>
          </w:tcPr>
          <w:p w:rsidR="00477C75" w:rsidRPr="002B72C1" w:rsidRDefault="00477C75" w:rsidP="00F823C4">
            <w:pPr>
              <w:rPr>
                <w:sz w:val="28"/>
                <w:szCs w:val="28"/>
              </w:rPr>
            </w:pPr>
            <w:r w:rsidRPr="002B72C1">
              <w:rPr>
                <w:sz w:val="28"/>
                <w:szCs w:val="28"/>
              </w:rPr>
              <w:t xml:space="preserve">Управління з питань надзвичайних ситуацій та у справах захисту населення від наслідків Чорнобильської катастрофи облдержадміністрації спільно з </w:t>
            </w:r>
            <w:r>
              <w:rPr>
                <w:sz w:val="28"/>
                <w:szCs w:val="28"/>
              </w:rPr>
              <w:t>Територіальним управлінням МНС України у</w:t>
            </w:r>
            <w:r w:rsidRPr="002B72C1">
              <w:rPr>
                <w:sz w:val="28"/>
                <w:szCs w:val="28"/>
              </w:rPr>
              <w:t xml:space="preserve"> Полтавській області</w:t>
            </w:r>
            <w:r>
              <w:rPr>
                <w:sz w:val="28"/>
                <w:szCs w:val="28"/>
              </w:rPr>
              <w:t xml:space="preserve"> та управлінням Держтехногенбезпеки у Полтавській області</w:t>
            </w:r>
          </w:p>
        </w:tc>
        <w:tc>
          <w:tcPr>
            <w:tcW w:w="3247" w:type="dxa"/>
            <w:tcBorders>
              <w:top w:val="single" w:sz="4" w:space="0" w:color="000000"/>
              <w:left w:val="single" w:sz="4" w:space="0" w:color="auto"/>
              <w:bottom w:val="single" w:sz="4" w:space="0" w:color="000000"/>
              <w:right w:val="single" w:sz="4" w:space="0" w:color="auto"/>
            </w:tcBorders>
          </w:tcPr>
          <w:p w:rsidR="00477C75" w:rsidRDefault="00477C75" w:rsidP="00F823C4">
            <w:pPr>
              <w:rPr>
                <w:sz w:val="28"/>
                <w:szCs w:val="28"/>
              </w:rPr>
            </w:pPr>
            <w:r w:rsidRPr="002B72C1">
              <w:rPr>
                <w:sz w:val="28"/>
                <w:szCs w:val="28"/>
              </w:rPr>
              <w:t xml:space="preserve">Райдержадміністрації,  виконавчі органи міських, селищних та </w:t>
            </w:r>
          </w:p>
          <w:p w:rsidR="00477C75" w:rsidRPr="002B72C1" w:rsidRDefault="00477C75" w:rsidP="00F823C4">
            <w:pPr>
              <w:rPr>
                <w:sz w:val="28"/>
                <w:szCs w:val="28"/>
              </w:rPr>
            </w:pPr>
            <w:r w:rsidRPr="002B72C1">
              <w:rPr>
                <w:sz w:val="28"/>
                <w:szCs w:val="28"/>
              </w:rPr>
              <w:t>сільських рад</w:t>
            </w:r>
            <w:r>
              <w:rPr>
                <w:sz w:val="28"/>
                <w:szCs w:val="28"/>
              </w:rPr>
              <w:t xml:space="preserve">, </w:t>
            </w:r>
            <w:r w:rsidRPr="002B72C1">
              <w:rPr>
                <w:spacing w:val="2"/>
                <w:sz w:val="28"/>
                <w:szCs w:val="28"/>
              </w:rPr>
              <w:t>підприємства, установи та організації</w:t>
            </w:r>
            <w:r>
              <w:rPr>
                <w:spacing w:val="2"/>
                <w:sz w:val="28"/>
                <w:szCs w:val="28"/>
              </w:rPr>
              <w:t>, обласні спеціалізовані служби цивільного захисту</w:t>
            </w:r>
          </w:p>
        </w:tc>
        <w:tc>
          <w:tcPr>
            <w:tcW w:w="1715" w:type="dxa"/>
            <w:gridSpan w:val="2"/>
            <w:tcBorders>
              <w:top w:val="single" w:sz="4" w:space="0" w:color="000000"/>
              <w:left w:val="single" w:sz="4" w:space="0" w:color="auto"/>
              <w:bottom w:val="single" w:sz="4" w:space="0" w:color="000000"/>
              <w:right w:val="single" w:sz="4" w:space="0" w:color="000000"/>
            </w:tcBorders>
          </w:tcPr>
          <w:p w:rsidR="00477C75" w:rsidRPr="002B72C1" w:rsidRDefault="00477C75" w:rsidP="00F823C4">
            <w:pPr>
              <w:rPr>
                <w:sz w:val="28"/>
                <w:szCs w:val="28"/>
              </w:rPr>
            </w:pPr>
            <w:r>
              <w:rPr>
                <w:sz w:val="28"/>
                <w:szCs w:val="28"/>
              </w:rPr>
              <w:t>березень</w:t>
            </w:r>
          </w:p>
        </w:tc>
      </w:tr>
      <w:tr w:rsidR="00477C75" w:rsidRPr="002B72C1">
        <w:trPr>
          <w:trHeight w:val="692"/>
        </w:trPr>
        <w:tc>
          <w:tcPr>
            <w:tcW w:w="821" w:type="dxa"/>
            <w:vMerge w:val="restart"/>
            <w:tcBorders>
              <w:top w:val="single" w:sz="4" w:space="0" w:color="000000"/>
              <w:left w:val="single" w:sz="4" w:space="0" w:color="000000"/>
              <w:right w:val="single" w:sz="4" w:space="0" w:color="000000"/>
            </w:tcBorders>
          </w:tcPr>
          <w:p w:rsidR="00477C75" w:rsidRPr="002B72C1" w:rsidRDefault="00477C75" w:rsidP="00F823C4">
            <w:pPr>
              <w:jc w:val="center"/>
              <w:rPr>
                <w:sz w:val="28"/>
                <w:szCs w:val="28"/>
              </w:rPr>
            </w:pPr>
            <w:r>
              <w:rPr>
                <w:sz w:val="28"/>
                <w:szCs w:val="28"/>
              </w:rPr>
              <w:t>2</w:t>
            </w:r>
          </w:p>
        </w:tc>
        <w:tc>
          <w:tcPr>
            <w:tcW w:w="4675" w:type="dxa"/>
            <w:vMerge w:val="restart"/>
            <w:tcBorders>
              <w:top w:val="single" w:sz="4" w:space="0" w:color="000000"/>
              <w:left w:val="single" w:sz="4" w:space="0" w:color="000000"/>
              <w:right w:val="single" w:sz="4" w:space="0" w:color="000000"/>
            </w:tcBorders>
          </w:tcPr>
          <w:p w:rsidR="00477C75" w:rsidRPr="00C61302" w:rsidRDefault="00477C75" w:rsidP="00F823C4">
            <w:pPr>
              <w:pStyle w:val="a1"/>
              <w:spacing w:before="0"/>
              <w:ind w:firstLine="34"/>
              <w:jc w:val="both"/>
              <w:rPr>
                <w:rFonts w:ascii="Times New Roman" w:hAnsi="Times New Roman"/>
                <w:sz w:val="28"/>
                <w:szCs w:val="28"/>
              </w:rPr>
            </w:pPr>
            <w:r w:rsidRPr="00C61302">
              <w:rPr>
                <w:rFonts w:ascii="Times New Roman" w:hAnsi="Times New Roman"/>
                <w:sz w:val="28"/>
                <w:szCs w:val="28"/>
              </w:rPr>
              <w:t>Комплексні перевірки реалізації заходів державної політики у сфері цивільного захисту та організації роботи з питань техногенної і пожежної безпеки</w:t>
            </w:r>
          </w:p>
        </w:tc>
        <w:tc>
          <w:tcPr>
            <w:tcW w:w="4677" w:type="dxa"/>
            <w:vMerge w:val="restart"/>
            <w:tcBorders>
              <w:top w:val="single" w:sz="4" w:space="0" w:color="000000"/>
              <w:left w:val="single" w:sz="4" w:space="0" w:color="000000"/>
              <w:right w:val="single" w:sz="4" w:space="0" w:color="000000"/>
            </w:tcBorders>
          </w:tcPr>
          <w:p w:rsidR="00477C75" w:rsidRPr="002B72C1" w:rsidRDefault="00477C75" w:rsidP="00F823C4">
            <w:pPr>
              <w:rPr>
                <w:sz w:val="28"/>
                <w:szCs w:val="28"/>
              </w:rPr>
            </w:pPr>
            <w:r w:rsidRPr="002B72C1">
              <w:rPr>
                <w:sz w:val="28"/>
                <w:szCs w:val="28"/>
              </w:rPr>
              <w:t xml:space="preserve">Управління Держтехногенбезпеки у Полтавській області спільно з </w:t>
            </w:r>
            <w:r>
              <w:rPr>
                <w:sz w:val="28"/>
                <w:szCs w:val="28"/>
              </w:rPr>
              <w:t>Територіальним управлінням МНС України у</w:t>
            </w:r>
            <w:r w:rsidRPr="002B72C1">
              <w:rPr>
                <w:sz w:val="28"/>
                <w:szCs w:val="28"/>
              </w:rPr>
              <w:t xml:space="preserve"> Полтавській області</w:t>
            </w:r>
            <w:r>
              <w:rPr>
                <w:sz w:val="28"/>
                <w:szCs w:val="28"/>
              </w:rPr>
              <w:t>, у</w:t>
            </w:r>
            <w:r w:rsidRPr="002B72C1">
              <w:rPr>
                <w:sz w:val="28"/>
                <w:szCs w:val="28"/>
              </w:rPr>
              <w:t>правлінням з питань надзвичайних ситуацій та у справах захисту населення від наслідків Чорнобильської катастрофи облдержадміністрації та спе</w:t>
            </w:r>
            <w:r>
              <w:rPr>
                <w:sz w:val="28"/>
                <w:szCs w:val="28"/>
              </w:rPr>
              <w:t>ціалізованими службами цивільного</w:t>
            </w:r>
            <w:r w:rsidRPr="002B72C1">
              <w:rPr>
                <w:sz w:val="28"/>
                <w:szCs w:val="28"/>
              </w:rPr>
              <w:t xml:space="preserve"> </w:t>
            </w:r>
            <w:r>
              <w:rPr>
                <w:sz w:val="28"/>
                <w:szCs w:val="28"/>
              </w:rPr>
              <w:t>захисту</w:t>
            </w:r>
          </w:p>
        </w:tc>
        <w:tc>
          <w:tcPr>
            <w:tcW w:w="4962" w:type="dxa"/>
            <w:gridSpan w:val="3"/>
            <w:tcBorders>
              <w:top w:val="single" w:sz="4" w:space="0" w:color="000000"/>
              <w:left w:val="single" w:sz="4" w:space="0" w:color="000000"/>
              <w:bottom w:val="single" w:sz="4" w:space="0" w:color="auto"/>
              <w:right w:val="single" w:sz="4" w:space="0" w:color="000000"/>
            </w:tcBorders>
          </w:tcPr>
          <w:p w:rsidR="00477C75" w:rsidRPr="002B72C1" w:rsidRDefault="00477C75" w:rsidP="00F823C4">
            <w:pPr>
              <w:rPr>
                <w:sz w:val="28"/>
                <w:szCs w:val="28"/>
              </w:rPr>
            </w:pPr>
            <w:r w:rsidRPr="002B72C1">
              <w:rPr>
                <w:sz w:val="28"/>
                <w:szCs w:val="28"/>
              </w:rPr>
              <w:t>Органи управління  міської та районної ланки територіальної підсистеми єдиної державної системи цивільного захисту :</w:t>
            </w:r>
          </w:p>
        </w:tc>
      </w:tr>
      <w:tr w:rsidR="00477C75" w:rsidRPr="002B72C1">
        <w:trPr>
          <w:trHeight w:val="337"/>
        </w:trPr>
        <w:tc>
          <w:tcPr>
            <w:tcW w:w="821" w:type="dxa"/>
            <w:vMerge/>
            <w:tcBorders>
              <w:left w:val="single" w:sz="4" w:space="0" w:color="000000"/>
              <w:right w:val="single" w:sz="4" w:space="0" w:color="000000"/>
            </w:tcBorders>
            <w:vAlign w:val="center"/>
          </w:tcPr>
          <w:p w:rsidR="00477C75" w:rsidRPr="002B72C1" w:rsidRDefault="00477C75" w:rsidP="00F823C4">
            <w:pPr>
              <w:rPr>
                <w:sz w:val="28"/>
                <w:szCs w:val="28"/>
              </w:rPr>
            </w:pPr>
          </w:p>
        </w:tc>
        <w:tc>
          <w:tcPr>
            <w:tcW w:w="4675" w:type="dxa"/>
            <w:vMerge/>
            <w:tcBorders>
              <w:left w:val="single" w:sz="4" w:space="0" w:color="000000"/>
              <w:right w:val="single" w:sz="4" w:space="0" w:color="000000"/>
            </w:tcBorders>
            <w:vAlign w:val="center"/>
          </w:tcPr>
          <w:p w:rsidR="00477C75" w:rsidRPr="002B72C1" w:rsidRDefault="00477C75" w:rsidP="00F823C4">
            <w:pPr>
              <w:rPr>
                <w:sz w:val="28"/>
                <w:szCs w:val="28"/>
              </w:rPr>
            </w:pPr>
          </w:p>
        </w:tc>
        <w:tc>
          <w:tcPr>
            <w:tcW w:w="4677" w:type="dxa"/>
            <w:vMerge/>
            <w:tcBorders>
              <w:left w:val="single" w:sz="4" w:space="0" w:color="000000"/>
              <w:right w:val="single" w:sz="4" w:space="0" w:color="000000"/>
            </w:tcBorders>
            <w:vAlign w:val="center"/>
          </w:tcPr>
          <w:p w:rsidR="00477C75" w:rsidRPr="002B72C1" w:rsidRDefault="00477C75" w:rsidP="00F823C4">
            <w:pPr>
              <w:rPr>
                <w:sz w:val="28"/>
                <w:szCs w:val="28"/>
              </w:rPr>
            </w:pPr>
          </w:p>
        </w:tc>
        <w:tc>
          <w:tcPr>
            <w:tcW w:w="3254" w:type="dxa"/>
            <w:gridSpan w:val="2"/>
            <w:tcBorders>
              <w:top w:val="single" w:sz="4" w:space="0" w:color="auto"/>
              <w:left w:val="single" w:sz="4" w:space="0" w:color="000000"/>
              <w:bottom w:val="single" w:sz="4" w:space="0" w:color="auto"/>
              <w:right w:val="single" w:sz="4" w:space="0" w:color="000000"/>
            </w:tcBorders>
          </w:tcPr>
          <w:p w:rsidR="00477C75" w:rsidRPr="002B72C1" w:rsidRDefault="00477C75" w:rsidP="00F823C4">
            <w:pPr>
              <w:rPr>
                <w:sz w:val="28"/>
                <w:szCs w:val="28"/>
              </w:rPr>
            </w:pPr>
            <w:r>
              <w:rPr>
                <w:sz w:val="28"/>
                <w:szCs w:val="28"/>
              </w:rPr>
              <w:t>Зіньківський район</w:t>
            </w:r>
          </w:p>
        </w:tc>
        <w:tc>
          <w:tcPr>
            <w:tcW w:w="1708" w:type="dxa"/>
            <w:tcBorders>
              <w:top w:val="single" w:sz="4" w:space="0" w:color="auto"/>
              <w:left w:val="single" w:sz="4" w:space="0" w:color="000000"/>
              <w:bottom w:val="single" w:sz="4" w:space="0" w:color="auto"/>
              <w:right w:val="single" w:sz="4" w:space="0" w:color="000000"/>
            </w:tcBorders>
          </w:tcPr>
          <w:p w:rsidR="00477C75" w:rsidRPr="002B72C1" w:rsidRDefault="00477C75" w:rsidP="00F823C4">
            <w:pPr>
              <w:rPr>
                <w:sz w:val="28"/>
                <w:szCs w:val="28"/>
              </w:rPr>
            </w:pPr>
            <w:r>
              <w:rPr>
                <w:sz w:val="28"/>
                <w:szCs w:val="28"/>
              </w:rPr>
              <w:t>квітень</w:t>
            </w:r>
          </w:p>
        </w:tc>
      </w:tr>
      <w:tr w:rsidR="00477C75" w:rsidRPr="002B72C1">
        <w:trPr>
          <w:trHeight w:val="337"/>
        </w:trPr>
        <w:tc>
          <w:tcPr>
            <w:tcW w:w="821" w:type="dxa"/>
            <w:vMerge/>
            <w:tcBorders>
              <w:left w:val="single" w:sz="4" w:space="0" w:color="000000"/>
              <w:right w:val="single" w:sz="4" w:space="0" w:color="000000"/>
            </w:tcBorders>
            <w:vAlign w:val="center"/>
          </w:tcPr>
          <w:p w:rsidR="00477C75" w:rsidRPr="002B72C1" w:rsidRDefault="00477C75" w:rsidP="00F823C4">
            <w:pPr>
              <w:rPr>
                <w:sz w:val="28"/>
                <w:szCs w:val="28"/>
              </w:rPr>
            </w:pPr>
          </w:p>
        </w:tc>
        <w:tc>
          <w:tcPr>
            <w:tcW w:w="4675" w:type="dxa"/>
            <w:vMerge/>
            <w:tcBorders>
              <w:left w:val="single" w:sz="4" w:space="0" w:color="000000"/>
              <w:right w:val="single" w:sz="4" w:space="0" w:color="000000"/>
            </w:tcBorders>
            <w:vAlign w:val="center"/>
          </w:tcPr>
          <w:p w:rsidR="00477C75" w:rsidRPr="002B72C1" w:rsidRDefault="00477C75" w:rsidP="00F823C4">
            <w:pPr>
              <w:rPr>
                <w:sz w:val="28"/>
                <w:szCs w:val="28"/>
              </w:rPr>
            </w:pPr>
          </w:p>
        </w:tc>
        <w:tc>
          <w:tcPr>
            <w:tcW w:w="4677" w:type="dxa"/>
            <w:vMerge/>
            <w:tcBorders>
              <w:left w:val="single" w:sz="4" w:space="0" w:color="000000"/>
              <w:right w:val="single" w:sz="4" w:space="0" w:color="000000"/>
            </w:tcBorders>
            <w:vAlign w:val="center"/>
          </w:tcPr>
          <w:p w:rsidR="00477C75" w:rsidRPr="002B72C1" w:rsidRDefault="00477C75" w:rsidP="00F823C4">
            <w:pPr>
              <w:rPr>
                <w:sz w:val="28"/>
                <w:szCs w:val="28"/>
              </w:rPr>
            </w:pPr>
          </w:p>
        </w:tc>
        <w:tc>
          <w:tcPr>
            <w:tcW w:w="3254" w:type="dxa"/>
            <w:gridSpan w:val="2"/>
            <w:tcBorders>
              <w:top w:val="single" w:sz="4" w:space="0" w:color="auto"/>
              <w:left w:val="single" w:sz="4" w:space="0" w:color="000000"/>
              <w:bottom w:val="single" w:sz="4" w:space="0" w:color="auto"/>
              <w:right w:val="single" w:sz="4" w:space="0" w:color="000000"/>
            </w:tcBorders>
          </w:tcPr>
          <w:p w:rsidR="00477C75" w:rsidRPr="002B72C1" w:rsidRDefault="00477C75" w:rsidP="00F823C4">
            <w:pPr>
              <w:rPr>
                <w:sz w:val="28"/>
                <w:szCs w:val="28"/>
              </w:rPr>
            </w:pPr>
            <w:r>
              <w:rPr>
                <w:sz w:val="28"/>
                <w:szCs w:val="28"/>
              </w:rPr>
              <w:t>Новосанжарський</w:t>
            </w:r>
            <w:r w:rsidRPr="002B72C1">
              <w:rPr>
                <w:sz w:val="28"/>
                <w:szCs w:val="28"/>
              </w:rPr>
              <w:t xml:space="preserve"> район</w:t>
            </w:r>
          </w:p>
        </w:tc>
        <w:tc>
          <w:tcPr>
            <w:tcW w:w="1708" w:type="dxa"/>
            <w:tcBorders>
              <w:top w:val="single" w:sz="4" w:space="0" w:color="auto"/>
              <w:left w:val="single" w:sz="4" w:space="0" w:color="000000"/>
              <w:bottom w:val="single" w:sz="4" w:space="0" w:color="auto"/>
              <w:right w:val="single" w:sz="4" w:space="0" w:color="000000"/>
            </w:tcBorders>
          </w:tcPr>
          <w:p w:rsidR="00477C75" w:rsidRPr="002B72C1" w:rsidRDefault="00477C75" w:rsidP="00F823C4">
            <w:pPr>
              <w:rPr>
                <w:sz w:val="28"/>
                <w:szCs w:val="28"/>
              </w:rPr>
            </w:pPr>
            <w:r>
              <w:rPr>
                <w:sz w:val="28"/>
                <w:szCs w:val="28"/>
              </w:rPr>
              <w:t>липень</w:t>
            </w:r>
          </w:p>
        </w:tc>
      </w:tr>
      <w:tr w:rsidR="00477C75" w:rsidRPr="002B72C1">
        <w:trPr>
          <w:trHeight w:val="297"/>
        </w:trPr>
        <w:tc>
          <w:tcPr>
            <w:tcW w:w="821" w:type="dxa"/>
            <w:vMerge/>
            <w:tcBorders>
              <w:left w:val="single" w:sz="4" w:space="0" w:color="000000"/>
              <w:right w:val="single" w:sz="4" w:space="0" w:color="000000"/>
            </w:tcBorders>
            <w:vAlign w:val="center"/>
          </w:tcPr>
          <w:p w:rsidR="00477C75" w:rsidRPr="002B72C1" w:rsidRDefault="00477C75" w:rsidP="00F823C4">
            <w:pPr>
              <w:rPr>
                <w:sz w:val="28"/>
                <w:szCs w:val="28"/>
              </w:rPr>
            </w:pPr>
          </w:p>
        </w:tc>
        <w:tc>
          <w:tcPr>
            <w:tcW w:w="4675" w:type="dxa"/>
            <w:vMerge/>
            <w:tcBorders>
              <w:left w:val="single" w:sz="4" w:space="0" w:color="000000"/>
              <w:right w:val="single" w:sz="4" w:space="0" w:color="000000"/>
            </w:tcBorders>
            <w:vAlign w:val="center"/>
          </w:tcPr>
          <w:p w:rsidR="00477C75" w:rsidRPr="002B72C1" w:rsidRDefault="00477C75" w:rsidP="00F823C4">
            <w:pPr>
              <w:rPr>
                <w:sz w:val="28"/>
                <w:szCs w:val="28"/>
              </w:rPr>
            </w:pPr>
          </w:p>
        </w:tc>
        <w:tc>
          <w:tcPr>
            <w:tcW w:w="4677" w:type="dxa"/>
            <w:vMerge/>
            <w:tcBorders>
              <w:left w:val="single" w:sz="4" w:space="0" w:color="000000"/>
              <w:right w:val="single" w:sz="4" w:space="0" w:color="000000"/>
            </w:tcBorders>
            <w:vAlign w:val="center"/>
          </w:tcPr>
          <w:p w:rsidR="00477C75" w:rsidRPr="002B72C1" w:rsidRDefault="00477C75" w:rsidP="00F823C4">
            <w:pPr>
              <w:rPr>
                <w:sz w:val="28"/>
                <w:szCs w:val="28"/>
              </w:rPr>
            </w:pPr>
          </w:p>
        </w:tc>
        <w:tc>
          <w:tcPr>
            <w:tcW w:w="3254" w:type="dxa"/>
            <w:gridSpan w:val="2"/>
            <w:tcBorders>
              <w:top w:val="single" w:sz="4" w:space="0" w:color="auto"/>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м. Миргород</w:t>
            </w:r>
          </w:p>
        </w:tc>
        <w:tc>
          <w:tcPr>
            <w:tcW w:w="1708" w:type="dxa"/>
            <w:tcBorders>
              <w:top w:val="single" w:sz="4" w:space="0" w:color="auto"/>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серпень</w:t>
            </w:r>
          </w:p>
        </w:tc>
      </w:tr>
      <w:tr w:rsidR="00477C75" w:rsidRPr="002B72C1">
        <w:trPr>
          <w:trHeight w:val="383"/>
        </w:trPr>
        <w:tc>
          <w:tcPr>
            <w:tcW w:w="821" w:type="dxa"/>
            <w:vMerge/>
            <w:tcBorders>
              <w:left w:val="single" w:sz="4" w:space="0" w:color="000000"/>
              <w:right w:val="single" w:sz="4" w:space="0" w:color="000000"/>
            </w:tcBorders>
            <w:vAlign w:val="center"/>
          </w:tcPr>
          <w:p w:rsidR="00477C75" w:rsidRPr="002B72C1" w:rsidRDefault="00477C75" w:rsidP="00F823C4">
            <w:pPr>
              <w:rPr>
                <w:sz w:val="28"/>
                <w:szCs w:val="28"/>
              </w:rPr>
            </w:pPr>
          </w:p>
        </w:tc>
        <w:tc>
          <w:tcPr>
            <w:tcW w:w="4675" w:type="dxa"/>
            <w:vMerge/>
            <w:tcBorders>
              <w:left w:val="single" w:sz="4" w:space="0" w:color="000000"/>
              <w:right w:val="single" w:sz="4" w:space="0" w:color="000000"/>
            </w:tcBorders>
            <w:vAlign w:val="center"/>
          </w:tcPr>
          <w:p w:rsidR="00477C75" w:rsidRPr="002B72C1" w:rsidRDefault="00477C75" w:rsidP="00F823C4">
            <w:pPr>
              <w:rPr>
                <w:sz w:val="28"/>
                <w:szCs w:val="28"/>
              </w:rPr>
            </w:pPr>
          </w:p>
        </w:tc>
        <w:tc>
          <w:tcPr>
            <w:tcW w:w="4677" w:type="dxa"/>
            <w:vMerge/>
            <w:tcBorders>
              <w:left w:val="single" w:sz="4" w:space="0" w:color="000000"/>
              <w:right w:val="single" w:sz="4" w:space="0" w:color="000000"/>
            </w:tcBorders>
            <w:vAlign w:val="center"/>
          </w:tcPr>
          <w:p w:rsidR="00477C75" w:rsidRPr="002B72C1" w:rsidRDefault="00477C75" w:rsidP="00F823C4">
            <w:pPr>
              <w:rPr>
                <w:sz w:val="28"/>
                <w:szCs w:val="28"/>
              </w:rPr>
            </w:pPr>
          </w:p>
        </w:tc>
        <w:tc>
          <w:tcPr>
            <w:tcW w:w="3254" w:type="dxa"/>
            <w:gridSpan w:val="2"/>
            <w:tcBorders>
              <w:top w:val="single" w:sz="4" w:space="0" w:color="auto"/>
              <w:left w:val="single" w:sz="4" w:space="0" w:color="000000"/>
              <w:bottom w:val="single" w:sz="4" w:space="0" w:color="auto"/>
              <w:right w:val="single" w:sz="4" w:space="0" w:color="000000"/>
            </w:tcBorders>
          </w:tcPr>
          <w:p w:rsidR="00477C75" w:rsidRPr="002B72C1" w:rsidRDefault="00477C75" w:rsidP="00F823C4">
            <w:pPr>
              <w:rPr>
                <w:sz w:val="28"/>
                <w:szCs w:val="28"/>
              </w:rPr>
            </w:pPr>
            <w:r>
              <w:rPr>
                <w:sz w:val="28"/>
                <w:szCs w:val="28"/>
              </w:rPr>
              <w:t>Миргородський</w:t>
            </w:r>
            <w:r w:rsidRPr="002B72C1">
              <w:rPr>
                <w:sz w:val="28"/>
                <w:szCs w:val="28"/>
              </w:rPr>
              <w:t xml:space="preserve"> район</w:t>
            </w:r>
          </w:p>
        </w:tc>
        <w:tc>
          <w:tcPr>
            <w:tcW w:w="1708" w:type="dxa"/>
            <w:tcBorders>
              <w:top w:val="single" w:sz="4" w:space="0" w:color="auto"/>
              <w:left w:val="single" w:sz="4" w:space="0" w:color="000000"/>
              <w:bottom w:val="single" w:sz="4" w:space="0" w:color="auto"/>
              <w:right w:val="single" w:sz="4" w:space="0" w:color="000000"/>
            </w:tcBorders>
          </w:tcPr>
          <w:p w:rsidR="00477C75" w:rsidRPr="002B72C1" w:rsidRDefault="00477C75" w:rsidP="00F823C4">
            <w:pPr>
              <w:rPr>
                <w:sz w:val="28"/>
                <w:szCs w:val="28"/>
              </w:rPr>
            </w:pPr>
            <w:r>
              <w:rPr>
                <w:sz w:val="28"/>
                <w:szCs w:val="28"/>
              </w:rPr>
              <w:t>серпень</w:t>
            </w:r>
          </w:p>
        </w:tc>
      </w:tr>
      <w:tr w:rsidR="00477C75" w:rsidRPr="002B72C1">
        <w:trPr>
          <w:trHeight w:val="336"/>
        </w:trPr>
        <w:tc>
          <w:tcPr>
            <w:tcW w:w="821" w:type="dxa"/>
            <w:vMerge/>
            <w:tcBorders>
              <w:left w:val="single" w:sz="4" w:space="0" w:color="000000"/>
              <w:right w:val="single" w:sz="4" w:space="0" w:color="000000"/>
            </w:tcBorders>
            <w:vAlign w:val="center"/>
          </w:tcPr>
          <w:p w:rsidR="00477C75" w:rsidRPr="002B72C1" w:rsidRDefault="00477C75" w:rsidP="00F823C4">
            <w:pPr>
              <w:rPr>
                <w:sz w:val="28"/>
                <w:szCs w:val="28"/>
              </w:rPr>
            </w:pPr>
          </w:p>
        </w:tc>
        <w:tc>
          <w:tcPr>
            <w:tcW w:w="4675" w:type="dxa"/>
            <w:vMerge/>
            <w:tcBorders>
              <w:left w:val="single" w:sz="4" w:space="0" w:color="000000"/>
              <w:right w:val="single" w:sz="4" w:space="0" w:color="000000"/>
            </w:tcBorders>
            <w:vAlign w:val="center"/>
          </w:tcPr>
          <w:p w:rsidR="00477C75" w:rsidRPr="002B72C1" w:rsidRDefault="00477C75" w:rsidP="00F823C4">
            <w:pPr>
              <w:rPr>
                <w:sz w:val="28"/>
                <w:szCs w:val="28"/>
              </w:rPr>
            </w:pPr>
          </w:p>
        </w:tc>
        <w:tc>
          <w:tcPr>
            <w:tcW w:w="4677" w:type="dxa"/>
            <w:vMerge/>
            <w:tcBorders>
              <w:left w:val="single" w:sz="4" w:space="0" w:color="000000"/>
              <w:right w:val="single" w:sz="4" w:space="0" w:color="000000"/>
            </w:tcBorders>
            <w:vAlign w:val="center"/>
          </w:tcPr>
          <w:p w:rsidR="00477C75" w:rsidRPr="002B72C1" w:rsidRDefault="00477C75" w:rsidP="00F823C4">
            <w:pPr>
              <w:rPr>
                <w:sz w:val="28"/>
                <w:szCs w:val="28"/>
              </w:rPr>
            </w:pPr>
          </w:p>
        </w:tc>
        <w:tc>
          <w:tcPr>
            <w:tcW w:w="3254" w:type="dxa"/>
            <w:gridSpan w:val="2"/>
            <w:tcBorders>
              <w:top w:val="single" w:sz="4" w:space="0" w:color="auto"/>
              <w:left w:val="single" w:sz="4" w:space="0" w:color="000000"/>
              <w:bottom w:val="single" w:sz="4" w:space="0" w:color="auto"/>
              <w:right w:val="single" w:sz="4" w:space="0" w:color="000000"/>
            </w:tcBorders>
          </w:tcPr>
          <w:p w:rsidR="00477C75" w:rsidRPr="002B72C1" w:rsidRDefault="00477C75" w:rsidP="00F823C4">
            <w:pPr>
              <w:rPr>
                <w:sz w:val="28"/>
                <w:szCs w:val="28"/>
              </w:rPr>
            </w:pPr>
            <w:r>
              <w:rPr>
                <w:sz w:val="28"/>
                <w:szCs w:val="28"/>
              </w:rPr>
              <w:t>Хорольський</w:t>
            </w:r>
            <w:r w:rsidRPr="002B72C1">
              <w:rPr>
                <w:sz w:val="28"/>
                <w:szCs w:val="28"/>
              </w:rPr>
              <w:t xml:space="preserve"> район</w:t>
            </w:r>
          </w:p>
        </w:tc>
        <w:tc>
          <w:tcPr>
            <w:tcW w:w="1708" w:type="dxa"/>
            <w:tcBorders>
              <w:top w:val="single" w:sz="4" w:space="0" w:color="auto"/>
              <w:left w:val="single" w:sz="4" w:space="0" w:color="000000"/>
              <w:bottom w:val="single" w:sz="4" w:space="0" w:color="auto"/>
              <w:right w:val="single" w:sz="4" w:space="0" w:color="000000"/>
            </w:tcBorders>
          </w:tcPr>
          <w:p w:rsidR="00477C75" w:rsidRPr="002B72C1" w:rsidRDefault="00477C75" w:rsidP="00F823C4">
            <w:pPr>
              <w:rPr>
                <w:sz w:val="28"/>
                <w:szCs w:val="28"/>
              </w:rPr>
            </w:pPr>
            <w:r>
              <w:rPr>
                <w:sz w:val="28"/>
                <w:szCs w:val="28"/>
              </w:rPr>
              <w:t>вересень</w:t>
            </w:r>
          </w:p>
        </w:tc>
      </w:tr>
      <w:tr w:rsidR="00477C75" w:rsidRPr="002B72C1">
        <w:trPr>
          <w:trHeight w:val="369"/>
        </w:trPr>
        <w:tc>
          <w:tcPr>
            <w:tcW w:w="821" w:type="dxa"/>
            <w:vMerge/>
            <w:tcBorders>
              <w:left w:val="single" w:sz="4" w:space="0" w:color="000000"/>
              <w:right w:val="single" w:sz="4" w:space="0" w:color="000000"/>
            </w:tcBorders>
            <w:vAlign w:val="center"/>
          </w:tcPr>
          <w:p w:rsidR="00477C75" w:rsidRPr="002B72C1" w:rsidRDefault="00477C75" w:rsidP="00F823C4">
            <w:pPr>
              <w:rPr>
                <w:sz w:val="28"/>
                <w:szCs w:val="28"/>
              </w:rPr>
            </w:pPr>
          </w:p>
        </w:tc>
        <w:tc>
          <w:tcPr>
            <w:tcW w:w="4675" w:type="dxa"/>
            <w:vMerge/>
            <w:tcBorders>
              <w:left w:val="single" w:sz="4" w:space="0" w:color="000000"/>
              <w:right w:val="single" w:sz="4" w:space="0" w:color="000000"/>
            </w:tcBorders>
            <w:vAlign w:val="center"/>
          </w:tcPr>
          <w:p w:rsidR="00477C75" w:rsidRPr="002B72C1" w:rsidRDefault="00477C75" w:rsidP="00F823C4">
            <w:pPr>
              <w:rPr>
                <w:sz w:val="28"/>
                <w:szCs w:val="28"/>
              </w:rPr>
            </w:pPr>
          </w:p>
        </w:tc>
        <w:tc>
          <w:tcPr>
            <w:tcW w:w="4677" w:type="dxa"/>
            <w:vMerge/>
            <w:tcBorders>
              <w:left w:val="single" w:sz="4" w:space="0" w:color="000000"/>
              <w:right w:val="single" w:sz="4" w:space="0" w:color="000000"/>
            </w:tcBorders>
            <w:vAlign w:val="center"/>
          </w:tcPr>
          <w:p w:rsidR="00477C75" w:rsidRPr="002B72C1" w:rsidRDefault="00477C75" w:rsidP="00F823C4">
            <w:pPr>
              <w:rPr>
                <w:sz w:val="28"/>
                <w:szCs w:val="28"/>
              </w:rPr>
            </w:pPr>
          </w:p>
        </w:tc>
        <w:tc>
          <w:tcPr>
            <w:tcW w:w="3254" w:type="dxa"/>
            <w:gridSpan w:val="2"/>
            <w:tcBorders>
              <w:top w:val="single" w:sz="4" w:space="0" w:color="auto"/>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Шишацький</w:t>
            </w:r>
            <w:r w:rsidRPr="002B72C1">
              <w:rPr>
                <w:sz w:val="28"/>
                <w:szCs w:val="28"/>
              </w:rPr>
              <w:t xml:space="preserve"> район</w:t>
            </w:r>
          </w:p>
        </w:tc>
        <w:tc>
          <w:tcPr>
            <w:tcW w:w="1708" w:type="dxa"/>
            <w:tcBorders>
              <w:top w:val="single" w:sz="4" w:space="0" w:color="auto"/>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жовтень</w:t>
            </w:r>
          </w:p>
        </w:tc>
      </w:tr>
      <w:tr w:rsidR="00477C75" w:rsidRPr="002B72C1">
        <w:trPr>
          <w:trHeight w:val="369"/>
        </w:trPr>
        <w:tc>
          <w:tcPr>
            <w:tcW w:w="821" w:type="dxa"/>
            <w:vMerge/>
            <w:tcBorders>
              <w:left w:val="single" w:sz="4" w:space="0" w:color="000000"/>
              <w:bottom w:val="single" w:sz="4" w:space="0" w:color="000000"/>
              <w:right w:val="single" w:sz="4" w:space="0" w:color="000000"/>
            </w:tcBorders>
            <w:vAlign w:val="center"/>
          </w:tcPr>
          <w:p w:rsidR="00477C75" w:rsidRPr="002B72C1" w:rsidRDefault="00477C75" w:rsidP="00F823C4">
            <w:pPr>
              <w:rPr>
                <w:sz w:val="28"/>
                <w:szCs w:val="28"/>
              </w:rPr>
            </w:pPr>
          </w:p>
        </w:tc>
        <w:tc>
          <w:tcPr>
            <w:tcW w:w="4675" w:type="dxa"/>
            <w:vMerge/>
            <w:tcBorders>
              <w:left w:val="single" w:sz="4" w:space="0" w:color="000000"/>
              <w:bottom w:val="single" w:sz="4" w:space="0" w:color="000000"/>
              <w:right w:val="single" w:sz="4" w:space="0" w:color="000000"/>
            </w:tcBorders>
            <w:vAlign w:val="center"/>
          </w:tcPr>
          <w:p w:rsidR="00477C75" w:rsidRPr="002B72C1" w:rsidRDefault="00477C75" w:rsidP="00F823C4">
            <w:pPr>
              <w:rPr>
                <w:sz w:val="28"/>
                <w:szCs w:val="28"/>
              </w:rPr>
            </w:pPr>
          </w:p>
        </w:tc>
        <w:tc>
          <w:tcPr>
            <w:tcW w:w="4677" w:type="dxa"/>
            <w:vMerge/>
            <w:tcBorders>
              <w:left w:val="single" w:sz="4" w:space="0" w:color="000000"/>
              <w:bottom w:val="single" w:sz="4" w:space="0" w:color="000000"/>
              <w:right w:val="single" w:sz="4" w:space="0" w:color="000000"/>
            </w:tcBorders>
            <w:vAlign w:val="center"/>
          </w:tcPr>
          <w:p w:rsidR="00477C75" w:rsidRPr="002B72C1" w:rsidRDefault="00477C75" w:rsidP="00F823C4">
            <w:pPr>
              <w:rPr>
                <w:sz w:val="28"/>
                <w:szCs w:val="28"/>
              </w:rPr>
            </w:pPr>
          </w:p>
        </w:tc>
        <w:tc>
          <w:tcPr>
            <w:tcW w:w="3254" w:type="dxa"/>
            <w:gridSpan w:val="2"/>
            <w:tcBorders>
              <w:top w:val="single" w:sz="4" w:space="0" w:color="auto"/>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Козельщинський район</w:t>
            </w:r>
          </w:p>
        </w:tc>
        <w:tc>
          <w:tcPr>
            <w:tcW w:w="1708" w:type="dxa"/>
            <w:tcBorders>
              <w:top w:val="single" w:sz="4" w:space="0" w:color="auto"/>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листопад</w:t>
            </w:r>
          </w:p>
        </w:tc>
      </w:tr>
      <w:tr w:rsidR="00477C75" w:rsidRPr="002B72C1">
        <w:trPr>
          <w:trHeight w:val="378"/>
        </w:trPr>
        <w:tc>
          <w:tcPr>
            <w:tcW w:w="821" w:type="dxa"/>
            <w:vMerge w:val="restart"/>
            <w:tcBorders>
              <w:top w:val="single" w:sz="4" w:space="0" w:color="auto"/>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Pr>
                <w:sz w:val="28"/>
                <w:szCs w:val="28"/>
              </w:rPr>
              <w:t>3</w:t>
            </w:r>
          </w:p>
        </w:tc>
        <w:tc>
          <w:tcPr>
            <w:tcW w:w="4675" w:type="dxa"/>
            <w:vMerge w:val="restart"/>
            <w:tcBorders>
              <w:top w:val="single" w:sz="4" w:space="0" w:color="auto"/>
              <w:left w:val="single" w:sz="4" w:space="0" w:color="000000"/>
              <w:bottom w:val="single" w:sz="4" w:space="0" w:color="auto"/>
              <w:right w:val="single" w:sz="4" w:space="0" w:color="000000"/>
            </w:tcBorders>
          </w:tcPr>
          <w:p w:rsidR="00477C75" w:rsidRPr="000B49B9" w:rsidRDefault="00477C75" w:rsidP="00F823C4">
            <w:pPr>
              <w:rPr>
                <w:sz w:val="28"/>
                <w:szCs w:val="28"/>
              </w:rPr>
            </w:pPr>
            <w:r w:rsidRPr="000B49B9">
              <w:rPr>
                <w:sz w:val="28"/>
                <w:szCs w:val="28"/>
              </w:rPr>
              <w:t>Контрольні перевірки реалізації заходів державної політики у сфері цивільного захисту та організації роботи з питань техногенної і пожежної безпеки</w:t>
            </w:r>
          </w:p>
        </w:tc>
        <w:tc>
          <w:tcPr>
            <w:tcW w:w="4677" w:type="dxa"/>
            <w:vMerge w:val="restart"/>
            <w:tcBorders>
              <w:top w:val="single" w:sz="4" w:space="0" w:color="auto"/>
              <w:left w:val="single" w:sz="4" w:space="0" w:color="000000"/>
              <w:bottom w:val="single" w:sz="4" w:space="0" w:color="auto"/>
              <w:right w:val="single" w:sz="4" w:space="0" w:color="000000"/>
            </w:tcBorders>
          </w:tcPr>
          <w:p w:rsidR="00477C75" w:rsidRPr="002B72C1" w:rsidRDefault="00477C75" w:rsidP="00F823C4">
            <w:pPr>
              <w:rPr>
                <w:sz w:val="28"/>
                <w:szCs w:val="28"/>
              </w:rPr>
            </w:pPr>
            <w:r w:rsidRPr="002B72C1">
              <w:rPr>
                <w:sz w:val="28"/>
                <w:szCs w:val="28"/>
              </w:rPr>
              <w:t xml:space="preserve">Управління Держтехногенбезпеки у Полтавській області спільно з </w:t>
            </w:r>
            <w:r>
              <w:rPr>
                <w:sz w:val="28"/>
                <w:szCs w:val="28"/>
              </w:rPr>
              <w:t xml:space="preserve">Територіальним управлінням МНС України у </w:t>
            </w:r>
            <w:r w:rsidRPr="002B72C1">
              <w:rPr>
                <w:sz w:val="28"/>
                <w:szCs w:val="28"/>
              </w:rPr>
              <w:t>Полтавській області</w:t>
            </w:r>
            <w:r>
              <w:rPr>
                <w:sz w:val="28"/>
                <w:szCs w:val="28"/>
              </w:rPr>
              <w:t>, у</w:t>
            </w:r>
            <w:r w:rsidRPr="002B72C1">
              <w:rPr>
                <w:sz w:val="28"/>
                <w:szCs w:val="28"/>
              </w:rPr>
              <w:t xml:space="preserve">правлінням з питань надзвичайних ситуацій та у справах захисту населення від наслідків Чорнобильської </w:t>
            </w:r>
            <w:r>
              <w:rPr>
                <w:sz w:val="28"/>
                <w:szCs w:val="28"/>
              </w:rPr>
              <w:t xml:space="preserve">катастрофи облдержадміністрації, </w:t>
            </w:r>
            <w:r w:rsidRPr="002B72C1">
              <w:rPr>
                <w:sz w:val="28"/>
                <w:szCs w:val="28"/>
              </w:rPr>
              <w:t>спе</w:t>
            </w:r>
            <w:r>
              <w:rPr>
                <w:sz w:val="28"/>
                <w:szCs w:val="28"/>
              </w:rPr>
              <w:t>ціалізованими службами цивільного</w:t>
            </w:r>
            <w:r w:rsidRPr="002B72C1">
              <w:rPr>
                <w:sz w:val="28"/>
                <w:szCs w:val="28"/>
              </w:rPr>
              <w:t xml:space="preserve"> </w:t>
            </w:r>
            <w:r>
              <w:rPr>
                <w:sz w:val="28"/>
                <w:szCs w:val="28"/>
              </w:rPr>
              <w:t>захисту</w:t>
            </w:r>
            <w:r w:rsidRPr="002B72C1">
              <w:rPr>
                <w:sz w:val="28"/>
                <w:szCs w:val="28"/>
              </w:rPr>
              <w:t xml:space="preserve"> </w:t>
            </w:r>
            <w:r>
              <w:rPr>
                <w:sz w:val="28"/>
                <w:szCs w:val="28"/>
              </w:rPr>
              <w:t xml:space="preserve"> </w:t>
            </w:r>
          </w:p>
        </w:tc>
        <w:tc>
          <w:tcPr>
            <w:tcW w:w="4962" w:type="dxa"/>
            <w:gridSpan w:val="3"/>
            <w:tcBorders>
              <w:top w:val="single" w:sz="4" w:space="0" w:color="auto"/>
              <w:left w:val="single" w:sz="4" w:space="0" w:color="000000"/>
              <w:bottom w:val="single" w:sz="4" w:space="0" w:color="auto"/>
              <w:right w:val="single" w:sz="4" w:space="0" w:color="000000"/>
            </w:tcBorders>
          </w:tcPr>
          <w:p w:rsidR="00477C75" w:rsidRPr="002B72C1" w:rsidRDefault="00477C75" w:rsidP="00F823C4">
            <w:pPr>
              <w:rPr>
                <w:sz w:val="28"/>
                <w:szCs w:val="28"/>
              </w:rPr>
            </w:pPr>
            <w:r w:rsidRPr="002B72C1">
              <w:rPr>
                <w:sz w:val="28"/>
                <w:szCs w:val="28"/>
              </w:rPr>
              <w:t>Органи управління  міської та районної ланки територіальної підсистеми єдиної державної системи цивільного захисту :</w:t>
            </w:r>
          </w:p>
        </w:tc>
      </w:tr>
      <w:tr w:rsidR="00477C75" w:rsidRPr="002B72C1">
        <w:trPr>
          <w:trHeight w:val="404"/>
        </w:trPr>
        <w:tc>
          <w:tcPr>
            <w:tcW w:w="821" w:type="dxa"/>
            <w:vMerge/>
            <w:tcBorders>
              <w:top w:val="single" w:sz="4" w:space="0" w:color="auto"/>
              <w:left w:val="single" w:sz="4" w:space="0" w:color="000000"/>
              <w:bottom w:val="single" w:sz="4" w:space="0" w:color="000000"/>
              <w:right w:val="single" w:sz="4" w:space="0" w:color="000000"/>
            </w:tcBorders>
            <w:vAlign w:val="center"/>
          </w:tcPr>
          <w:p w:rsidR="00477C75" w:rsidRPr="002B72C1" w:rsidRDefault="00477C75" w:rsidP="00F823C4">
            <w:pPr>
              <w:rPr>
                <w:sz w:val="28"/>
                <w:szCs w:val="28"/>
              </w:rPr>
            </w:pPr>
          </w:p>
        </w:tc>
        <w:tc>
          <w:tcPr>
            <w:tcW w:w="4675" w:type="dxa"/>
            <w:vMerge/>
            <w:tcBorders>
              <w:top w:val="single" w:sz="4" w:space="0" w:color="auto"/>
              <w:left w:val="single" w:sz="4" w:space="0" w:color="000000"/>
              <w:bottom w:val="single" w:sz="4" w:space="0" w:color="auto"/>
              <w:right w:val="single" w:sz="4" w:space="0" w:color="000000"/>
            </w:tcBorders>
            <w:vAlign w:val="center"/>
          </w:tcPr>
          <w:p w:rsidR="00477C75" w:rsidRPr="002B72C1" w:rsidRDefault="00477C75" w:rsidP="00F823C4">
            <w:pPr>
              <w:rPr>
                <w:sz w:val="28"/>
                <w:szCs w:val="28"/>
              </w:rPr>
            </w:pPr>
          </w:p>
        </w:tc>
        <w:tc>
          <w:tcPr>
            <w:tcW w:w="4677" w:type="dxa"/>
            <w:vMerge/>
            <w:tcBorders>
              <w:top w:val="single" w:sz="4" w:space="0" w:color="auto"/>
              <w:left w:val="single" w:sz="4" w:space="0" w:color="000000"/>
              <w:bottom w:val="single" w:sz="4" w:space="0" w:color="auto"/>
              <w:right w:val="single" w:sz="4" w:space="0" w:color="000000"/>
            </w:tcBorders>
            <w:vAlign w:val="center"/>
          </w:tcPr>
          <w:p w:rsidR="00477C75" w:rsidRPr="002B72C1" w:rsidRDefault="00477C75" w:rsidP="00F823C4">
            <w:pPr>
              <w:rPr>
                <w:sz w:val="28"/>
                <w:szCs w:val="28"/>
              </w:rPr>
            </w:pPr>
          </w:p>
        </w:tc>
        <w:tc>
          <w:tcPr>
            <w:tcW w:w="3254" w:type="dxa"/>
            <w:gridSpan w:val="2"/>
            <w:tcBorders>
              <w:top w:val="single" w:sz="4" w:space="0" w:color="auto"/>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м. Полтава</w:t>
            </w:r>
          </w:p>
        </w:tc>
        <w:tc>
          <w:tcPr>
            <w:tcW w:w="1708" w:type="dxa"/>
            <w:tcBorders>
              <w:top w:val="single" w:sz="4" w:space="0" w:color="auto"/>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лютий</w:t>
            </w:r>
          </w:p>
        </w:tc>
      </w:tr>
      <w:tr w:rsidR="00477C75" w:rsidRPr="002B72C1">
        <w:trPr>
          <w:trHeight w:val="404"/>
        </w:trPr>
        <w:tc>
          <w:tcPr>
            <w:tcW w:w="821" w:type="dxa"/>
            <w:vMerge/>
            <w:tcBorders>
              <w:top w:val="single" w:sz="4" w:space="0" w:color="auto"/>
              <w:left w:val="single" w:sz="4" w:space="0" w:color="000000"/>
              <w:bottom w:val="single" w:sz="4" w:space="0" w:color="000000"/>
              <w:right w:val="single" w:sz="4" w:space="0" w:color="000000"/>
            </w:tcBorders>
            <w:vAlign w:val="center"/>
          </w:tcPr>
          <w:p w:rsidR="00477C75" w:rsidRPr="002B72C1" w:rsidRDefault="00477C75" w:rsidP="00F823C4">
            <w:pPr>
              <w:rPr>
                <w:sz w:val="28"/>
                <w:szCs w:val="28"/>
              </w:rPr>
            </w:pPr>
          </w:p>
        </w:tc>
        <w:tc>
          <w:tcPr>
            <w:tcW w:w="4675" w:type="dxa"/>
            <w:vMerge/>
            <w:tcBorders>
              <w:top w:val="single" w:sz="4" w:space="0" w:color="auto"/>
              <w:left w:val="single" w:sz="4" w:space="0" w:color="000000"/>
              <w:bottom w:val="single" w:sz="4" w:space="0" w:color="auto"/>
              <w:right w:val="single" w:sz="4" w:space="0" w:color="000000"/>
            </w:tcBorders>
            <w:vAlign w:val="center"/>
          </w:tcPr>
          <w:p w:rsidR="00477C75" w:rsidRPr="002B72C1" w:rsidRDefault="00477C75" w:rsidP="00F823C4">
            <w:pPr>
              <w:rPr>
                <w:sz w:val="28"/>
                <w:szCs w:val="28"/>
              </w:rPr>
            </w:pPr>
          </w:p>
        </w:tc>
        <w:tc>
          <w:tcPr>
            <w:tcW w:w="4677" w:type="dxa"/>
            <w:vMerge/>
            <w:tcBorders>
              <w:top w:val="single" w:sz="4" w:space="0" w:color="auto"/>
              <w:left w:val="single" w:sz="4" w:space="0" w:color="000000"/>
              <w:bottom w:val="single" w:sz="4" w:space="0" w:color="auto"/>
              <w:right w:val="single" w:sz="4" w:space="0" w:color="000000"/>
            </w:tcBorders>
            <w:vAlign w:val="center"/>
          </w:tcPr>
          <w:p w:rsidR="00477C75" w:rsidRPr="002B72C1" w:rsidRDefault="00477C75" w:rsidP="00F823C4">
            <w:pPr>
              <w:rPr>
                <w:sz w:val="28"/>
                <w:szCs w:val="28"/>
              </w:rPr>
            </w:pPr>
          </w:p>
        </w:tc>
        <w:tc>
          <w:tcPr>
            <w:tcW w:w="3254" w:type="dxa"/>
            <w:gridSpan w:val="2"/>
            <w:tcBorders>
              <w:top w:val="single" w:sz="4" w:space="0" w:color="auto"/>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м. Лубни</w:t>
            </w:r>
          </w:p>
        </w:tc>
        <w:tc>
          <w:tcPr>
            <w:tcW w:w="1708" w:type="dxa"/>
            <w:tcBorders>
              <w:top w:val="single" w:sz="4" w:space="0" w:color="auto"/>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травень</w:t>
            </w:r>
          </w:p>
        </w:tc>
      </w:tr>
      <w:tr w:rsidR="00477C75" w:rsidRPr="002B72C1">
        <w:trPr>
          <w:trHeight w:val="404"/>
        </w:trPr>
        <w:tc>
          <w:tcPr>
            <w:tcW w:w="821" w:type="dxa"/>
            <w:vMerge/>
            <w:tcBorders>
              <w:top w:val="single" w:sz="4" w:space="0" w:color="auto"/>
              <w:left w:val="single" w:sz="4" w:space="0" w:color="000000"/>
              <w:bottom w:val="single" w:sz="4" w:space="0" w:color="000000"/>
              <w:right w:val="single" w:sz="4" w:space="0" w:color="000000"/>
            </w:tcBorders>
            <w:vAlign w:val="center"/>
          </w:tcPr>
          <w:p w:rsidR="00477C75" w:rsidRPr="002B72C1" w:rsidRDefault="00477C75" w:rsidP="00F823C4">
            <w:pPr>
              <w:rPr>
                <w:sz w:val="28"/>
                <w:szCs w:val="28"/>
              </w:rPr>
            </w:pPr>
          </w:p>
        </w:tc>
        <w:tc>
          <w:tcPr>
            <w:tcW w:w="4675" w:type="dxa"/>
            <w:vMerge/>
            <w:tcBorders>
              <w:top w:val="single" w:sz="4" w:space="0" w:color="auto"/>
              <w:left w:val="single" w:sz="4" w:space="0" w:color="000000"/>
              <w:bottom w:val="single" w:sz="4" w:space="0" w:color="auto"/>
              <w:right w:val="single" w:sz="4" w:space="0" w:color="000000"/>
            </w:tcBorders>
            <w:vAlign w:val="center"/>
          </w:tcPr>
          <w:p w:rsidR="00477C75" w:rsidRPr="002B72C1" w:rsidRDefault="00477C75" w:rsidP="00F823C4">
            <w:pPr>
              <w:rPr>
                <w:sz w:val="28"/>
                <w:szCs w:val="28"/>
              </w:rPr>
            </w:pPr>
          </w:p>
        </w:tc>
        <w:tc>
          <w:tcPr>
            <w:tcW w:w="4677" w:type="dxa"/>
            <w:vMerge/>
            <w:tcBorders>
              <w:top w:val="single" w:sz="4" w:space="0" w:color="auto"/>
              <w:left w:val="single" w:sz="4" w:space="0" w:color="000000"/>
              <w:bottom w:val="single" w:sz="4" w:space="0" w:color="auto"/>
              <w:right w:val="single" w:sz="4" w:space="0" w:color="000000"/>
            </w:tcBorders>
            <w:vAlign w:val="center"/>
          </w:tcPr>
          <w:p w:rsidR="00477C75" w:rsidRPr="002B72C1" w:rsidRDefault="00477C75" w:rsidP="00F823C4">
            <w:pPr>
              <w:rPr>
                <w:sz w:val="28"/>
                <w:szCs w:val="28"/>
              </w:rPr>
            </w:pPr>
          </w:p>
        </w:tc>
        <w:tc>
          <w:tcPr>
            <w:tcW w:w="3254" w:type="dxa"/>
            <w:gridSpan w:val="2"/>
            <w:tcBorders>
              <w:top w:val="single" w:sz="4" w:space="0" w:color="auto"/>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Лубенський район</w:t>
            </w:r>
          </w:p>
        </w:tc>
        <w:tc>
          <w:tcPr>
            <w:tcW w:w="1708" w:type="dxa"/>
            <w:tcBorders>
              <w:top w:val="single" w:sz="4" w:space="0" w:color="auto"/>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травень</w:t>
            </w:r>
          </w:p>
        </w:tc>
      </w:tr>
      <w:tr w:rsidR="00477C75" w:rsidRPr="002B72C1">
        <w:trPr>
          <w:trHeight w:val="387"/>
        </w:trPr>
        <w:tc>
          <w:tcPr>
            <w:tcW w:w="821" w:type="dxa"/>
            <w:vMerge/>
            <w:tcBorders>
              <w:top w:val="single" w:sz="4" w:space="0" w:color="auto"/>
              <w:left w:val="single" w:sz="4" w:space="0" w:color="000000"/>
              <w:bottom w:val="single" w:sz="4" w:space="0" w:color="000000"/>
              <w:right w:val="single" w:sz="4" w:space="0" w:color="000000"/>
            </w:tcBorders>
            <w:vAlign w:val="center"/>
          </w:tcPr>
          <w:p w:rsidR="00477C75" w:rsidRPr="002B72C1" w:rsidRDefault="00477C75" w:rsidP="00F823C4">
            <w:pPr>
              <w:rPr>
                <w:sz w:val="28"/>
                <w:szCs w:val="28"/>
              </w:rPr>
            </w:pPr>
          </w:p>
        </w:tc>
        <w:tc>
          <w:tcPr>
            <w:tcW w:w="4675" w:type="dxa"/>
            <w:vMerge/>
            <w:tcBorders>
              <w:top w:val="single" w:sz="4" w:space="0" w:color="auto"/>
              <w:left w:val="single" w:sz="4" w:space="0" w:color="000000"/>
              <w:bottom w:val="single" w:sz="4" w:space="0" w:color="auto"/>
              <w:right w:val="single" w:sz="4" w:space="0" w:color="000000"/>
            </w:tcBorders>
            <w:vAlign w:val="center"/>
          </w:tcPr>
          <w:p w:rsidR="00477C75" w:rsidRPr="002B72C1" w:rsidRDefault="00477C75" w:rsidP="00F823C4">
            <w:pPr>
              <w:rPr>
                <w:sz w:val="28"/>
                <w:szCs w:val="28"/>
              </w:rPr>
            </w:pPr>
          </w:p>
        </w:tc>
        <w:tc>
          <w:tcPr>
            <w:tcW w:w="4677" w:type="dxa"/>
            <w:vMerge/>
            <w:tcBorders>
              <w:top w:val="single" w:sz="4" w:space="0" w:color="auto"/>
              <w:left w:val="single" w:sz="4" w:space="0" w:color="000000"/>
              <w:bottom w:val="single" w:sz="4" w:space="0" w:color="auto"/>
              <w:right w:val="single" w:sz="4" w:space="0" w:color="000000"/>
            </w:tcBorders>
            <w:vAlign w:val="center"/>
          </w:tcPr>
          <w:p w:rsidR="00477C75" w:rsidRPr="002B72C1" w:rsidRDefault="00477C75" w:rsidP="00F823C4">
            <w:pPr>
              <w:rPr>
                <w:sz w:val="28"/>
                <w:szCs w:val="28"/>
              </w:rPr>
            </w:pPr>
          </w:p>
        </w:tc>
        <w:tc>
          <w:tcPr>
            <w:tcW w:w="3254" w:type="dxa"/>
            <w:gridSpan w:val="2"/>
            <w:tcBorders>
              <w:top w:val="single" w:sz="4" w:space="0" w:color="auto"/>
              <w:left w:val="single" w:sz="4" w:space="0" w:color="000000"/>
              <w:bottom w:val="single" w:sz="4" w:space="0" w:color="000000"/>
              <w:right w:val="single" w:sz="4" w:space="0" w:color="000000"/>
            </w:tcBorders>
          </w:tcPr>
          <w:p w:rsidR="00477C75" w:rsidRDefault="00477C75" w:rsidP="00F823C4">
            <w:pPr>
              <w:rPr>
                <w:sz w:val="28"/>
                <w:szCs w:val="28"/>
              </w:rPr>
            </w:pPr>
            <w:r w:rsidRPr="002B72C1">
              <w:rPr>
                <w:sz w:val="28"/>
                <w:szCs w:val="28"/>
              </w:rPr>
              <w:t>Глобинський район</w:t>
            </w:r>
          </w:p>
          <w:p w:rsidR="00477C75" w:rsidRPr="00531570" w:rsidRDefault="00477C75" w:rsidP="00F823C4">
            <w:pPr>
              <w:rPr>
                <w:sz w:val="16"/>
                <w:szCs w:val="16"/>
              </w:rPr>
            </w:pPr>
          </w:p>
        </w:tc>
        <w:tc>
          <w:tcPr>
            <w:tcW w:w="1708" w:type="dxa"/>
            <w:tcBorders>
              <w:top w:val="single" w:sz="4" w:space="0" w:color="auto"/>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жовтень</w:t>
            </w:r>
          </w:p>
        </w:tc>
      </w:tr>
      <w:tr w:rsidR="00477C75" w:rsidRPr="002B72C1">
        <w:trPr>
          <w:trHeight w:val="266"/>
        </w:trPr>
        <w:tc>
          <w:tcPr>
            <w:tcW w:w="821" w:type="dxa"/>
            <w:vMerge/>
            <w:tcBorders>
              <w:top w:val="single" w:sz="4" w:space="0" w:color="auto"/>
              <w:left w:val="single" w:sz="4" w:space="0" w:color="000000"/>
              <w:bottom w:val="single" w:sz="4" w:space="0" w:color="000000"/>
              <w:right w:val="single" w:sz="4" w:space="0" w:color="000000"/>
            </w:tcBorders>
            <w:vAlign w:val="center"/>
          </w:tcPr>
          <w:p w:rsidR="00477C75" w:rsidRPr="002B72C1" w:rsidRDefault="00477C75" w:rsidP="00F823C4">
            <w:pPr>
              <w:rPr>
                <w:sz w:val="28"/>
                <w:szCs w:val="28"/>
              </w:rPr>
            </w:pPr>
          </w:p>
        </w:tc>
        <w:tc>
          <w:tcPr>
            <w:tcW w:w="4675" w:type="dxa"/>
            <w:vMerge/>
            <w:tcBorders>
              <w:top w:val="single" w:sz="4" w:space="0" w:color="auto"/>
              <w:left w:val="single" w:sz="4" w:space="0" w:color="000000"/>
              <w:bottom w:val="single" w:sz="4" w:space="0" w:color="auto"/>
              <w:right w:val="single" w:sz="4" w:space="0" w:color="000000"/>
            </w:tcBorders>
            <w:vAlign w:val="center"/>
          </w:tcPr>
          <w:p w:rsidR="00477C75" w:rsidRPr="002B72C1" w:rsidRDefault="00477C75" w:rsidP="00F823C4">
            <w:pPr>
              <w:rPr>
                <w:sz w:val="28"/>
                <w:szCs w:val="28"/>
              </w:rPr>
            </w:pPr>
          </w:p>
        </w:tc>
        <w:tc>
          <w:tcPr>
            <w:tcW w:w="4677" w:type="dxa"/>
            <w:vMerge/>
            <w:tcBorders>
              <w:top w:val="single" w:sz="4" w:space="0" w:color="auto"/>
              <w:left w:val="single" w:sz="4" w:space="0" w:color="000000"/>
              <w:bottom w:val="single" w:sz="4" w:space="0" w:color="auto"/>
              <w:right w:val="single" w:sz="4" w:space="0" w:color="000000"/>
            </w:tcBorders>
            <w:vAlign w:val="center"/>
          </w:tcPr>
          <w:p w:rsidR="00477C75" w:rsidRPr="002B72C1" w:rsidRDefault="00477C75" w:rsidP="00F823C4">
            <w:pPr>
              <w:rPr>
                <w:sz w:val="28"/>
                <w:szCs w:val="28"/>
              </w:rPr>
            </w:pPr>
          </w:p>
        </w:tc>
        <w:tc>
          <w:tcPr>
            <w:tcW w:w="3254" w:type="dxa"/>
            <w:gridSpan w:val="2"/>
            <w:tcBorders>
              <w:top w:val="single" w:sz="4" w:space="0" w:color="auto"/>
              <w:left w:val="single" w:sz="4" w:space="0" w:color="000000"/>
              <w:bottom w:val="single" w:sz="4" w:space="0" w:color="auto"/>
              <w:right w:val="single" w:sz="4" w:space="0" w:color="000000"/>
            </w:tcBorders>
          </w:tcPr>
          <w:p w:rsidR="00477C75" w:rsidRPr="00D77018" w:rsidRDefault="00477C75" w:rsidP="00F823C4">
            <w:pPr>
              <w:rPr>
                <w:sz w:val="28"/>
                <w:szCs w:val="28"/>
              </w:rPr>
            </w:pPr>
            <w:r w:rsidRPr="002B72C1">
              <w:rPr>
                <w:sz w:val="28"/>
                <w:szCs w:val="28"/>
              </w:rPr>
              <w:t>Оржицький район</w:t>
            </w:r>
          </w:p>
        </w:tc>
        <w:tc>
          <w:tcPr>
            <w:tcW w:w="1708" w:type="dxa"/>
            <w:tcBorders>
              <w:top w:val="single" w:sz="4" w:space="0" w:color="auto"/>
              <w:left w:val="single" w:sz="4" w:space="0" w:color="000000"/>
              <w:bottom w:val="single" w:sz="4" w:space="0" w:color="auto"/>
              <w:right w:val="single" w:sz="4" w:space="0" w:color="000000"/>
            </w:tcBorders>
          </w:tcPr>
          <w:p w:rsidR="00477C75" w:rsidRPr="002B72C1" w:rsidRDefault="00477C75" w:rsidP="00F823C4">
            <w:pPr>
              <w:rPr>
                <w:sz w:val="28"/>
                <w:szCs w:val="28"/>
              </w:rPr>
            </w:pPr>
            <w:r>
              <w:rPr>
                <w:sz w:val="28"/>
                <w:szCs w:val="28"/>
              </w:rPr>
              <w:t>квітень</w:t>
            </w:r>
          </w:p>
        </w:tc>
      </w:tr>
      <w:tr w:rsidR="00477C75" w:rsidRPr="002B72C1">
        <w:trPr>
          <w:trHeight w:val="307"/>
        </w:trPr>
        <w:tc>
          <w:tcPr>
            <w:tcW w:w="821" w:type="dxa"/>
            <w:vMerge/>
            <w:tcBorders>
              <w:top w:val="single" w:sz="4" w:space="0" w:color="auto"/>
              <w:left w:val="single" w:sz="4" w:space="0" w:color="000000"/>
              <w:bottom w:val="single" w:sz="4" w:space="0" w:color="000000"/>
              <w:right w:val="single" w:sz="4" w:space="0" w:color="000000"/>
            </w:tcBorders>
            <w:vAlign w:val="center"/>
          </w:tcPr>
          <w:p w:rsidR="00477C75" w:rsidRPr="002B72C1" w:rsidRDefault="00477C75" w:rsidP="00F823C4">
            <w:pPr>
              <w:rPr>
                <w:sz w:val="28"/>
                <w:szCs w:val="28"/>
              </w:rPr>
            </w:pPr>
          </w:p>
        </w:tc>
        <w:tc>
          <w:tcPr>
            <w:tcW w:w="4675" w:type="dxa"/>
            <w:vMerge/>
            <w:tcBorders>
              <w:top w:val="single" w:sz="4" w:space="0" w:color="auto"/>
              <w:left w:val="single" w:sz="4" w:space="0" w:color="000000"/>
              <w:bottom w:val="single" w:sz="4" w:space="0" w:color="auto"/>
              <w:right w:val="single" w:sz="4" w:space="0" w:color="000000"/>
            </w:tcBorders>
            <w:vAlign w:val="center"/>
          </w:tcPr>
          <w:p w:rsidR="00477C75" w:rsidRPr="002B72C1" w:rsidRDefault="00477C75" w:rsidP="00F823C4">
            <w:pPr>
              <w:rPr>
                <w:sz w:val="28"/>
                <w:szCs w:val="28"/>
              </w:rPr>
            </w:pPr>
          </w:p>
        </w:tc>
        <w:tc>
          <w:tcPr>
            <w:tcW w:w="4677" w:type="dxa"/>
            <w:vMerge/>
            <w:tcBorders>
              <w:top w:val="single" w:sz="4" w:space="0" w:color="auto"/>
              <w:left w:val="single" w:sz="4" w:space="0" w:color="000000"/>
              <w:bottom w:val="single" w:sz="4" w:space="0" w:color="auto"/>
              <w:right w:val="single" w:sz="4" w:space="0" w:color="000000"/>
            </w:tcBorders>
            <w:vAlign w:val="center"/>
          </w:tcPr>
          <w:p w:rsidR="00477C75" w:rsidRPr="002B72C1" w:rsidRDefault="00477C75" w:rsidP="00F823C4">
            <w:pPr>
              <w:rPr>
                <w:sz w:val="28"/>
                <w:szCs w:val="28"/>
              </w:rPr>
            </w:pPr>
          </w:p>
        </w:tc>
        <w:tc>
          <w:tcPr>
            <w:tcW w:w="3254" w:type="dxa"/>
            <w:gridSpan w:val="2"/>
            <w:tcBorders>
              <w:top w:val="single" w:sz="4" w:space="0" w:color="auto"/>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Гребінківський район</w:t>
            </w:r>
          </w:p>
        </w:tc>
        <w:tc>
          <w:tcPr>
            <w:tcW w:w="1708" w:type="dxa"/>
            <w:tcBorders>
              <w:top w:val="single" w:sz="4" w:space="0" w:color="auto"/>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вересень</w:t>
            </w:r>
          </w:p>
        </w:tc>
      </w:tr>
      <w:tr w:rsidR="00477C75" w:rsidRPr="002B72C1">
        <w:trPr>
          <w:trHeight w:val="398"/>
        </w:trPr>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Pr>
                <w:sz w:val="28"/>
                <w:szCs w:val="28"/>
              </w:rPr>
              <w:t>4</w:t>
            </w:r>
          </w:p>
        </w:tc>
        <w:tc>
          <w:tcPr>
            <w:tcW w:w="4675"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pStyle w:val="a1"/>
              <w:spacing w:before="0"/>
              <w:ind w:firstLine="0"/>
              <w:jc w:val="both"/>
              <w:rPr>
                <w:rFonts w:ascii="Times New Roman" w:hAnsi="Times New Roman"/>
                <w:sz w:val="28"/>
                <w:szCs w:val="28"/>
              </w:rPr>
            </w:pPr>
            <w:bookmarkStart w:id="0" w:name="6"/>
            <w:bookmarkEnd w:id="0"/>
            <w:r w:rsidRPr="002B72C1">
              <w:rPr>
                <w:rFonts w:ascii="Times New Roman" w:hAnsi="Times New Roman"/>
                <w:sz w:val="28"/>
                <w:szCs w:val="28"/>
              </w:rPr>
              <w:t>Перевірка стану дотримання протипожежного захисту у місцях збирання, перероблення і зберігання врожаю, заготівлі кормів</w:t>
            </w:r>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Управління Держтехногенбезпеки у Полтавській області</w:t>
            </w:r>
            <w:r w:rsidRPr="00C21579">
              <w:t xml:space="preserve"> </w:t>
            </w:r>
            <w:r w:rsidRPr="00F900ED">
              <w:rPr>
                <w:sz w:val="28"/>
                <w:szCs w:val="28"/>
              </w:rPr>
              <w:t>спільно з Департаментом агропромислового розвитку облдержадміністрації</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pacing w:val="2"/>
                <w:sz w:val="28"/>
                <w:szCs w:val="28"/>
              </w:rPr>
              <w:t xml:space="preserve">Райдержадміністрації, </w:t>
            </w:r>
            <w:r w:rsidRPr="002B72C1">
              <w:rPr>
                <w:sz w:val="28"/>
                <w:szCs w:val="28"/>
              </w:rPr>
              <w:t>сільськогосподарські підприємства та фермерські господарства</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pStyle w:val="a1"/>
              <w:spacing w:before="0"/>
              <w:ind w:firstLine="0"/>
              <w:rPr>
                <w:rFonts w:ascii="Times New Roman" w:hAnsi="Times New Roman"/>
                <w:sz w:val="28"/>
                <w:szCs w:val="28"/>
              </w:rPr>
            </w:pPr>
            <w:r>
              <w:rPr>
                <w:rFonts w:ascii="Times New Roman" w:hAnsi="Times New Roman"/>
                <w:sz w:val="28"/>
                <w:szCs w:val="28"/>
              </w:rPr>
              <w:t>квітень-червень</w:t>
            </w:r>
          </w:p>
        </w:tc>
      </w:tr>
      <w:tr w:rsidR="00477C75" w:rsidRPr="002B72C1">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Pr>
                <w:sz w:val="28"/>
                <w:szCs w:val="28"/>
              </w:rPr>
              <w:t>5</w:t>
            </w:r>
          </w:p>
        </w:tc>
        <w:tc>
          <w:tcPr>
            <w:tcW w:w="4675"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pStyle w:val="a1"/>
              <w:spacing w:before="0"/>
              <w:ind w:firstLine="0"/>
              <w:jc w:val="both"/>
              <w:rPr>
                <w:rFonts w:ascii="Times New Roman" w:hAnsi="Times New Roman"/>
                <w:sz w:val="28"/>
                <w:szCs w:val="28"/>
              </w:rPr>
            </w:pPr>
            <w:r w:rsidRPr="002B72C1">
              <w:rPr>
                <w:rFonts w:ascii="Times New Roman" w:hAnsi="Times New Roman"/>
                <w:sz w:val="28"/>
                <w:szCs w:val="28"/>
              </w:rPr>
              <w:t>Перевірка стану місць масового відпочинку та оздоровлення громадян на водних об’єктах до початку сезону відпочинку</w:t>
            </w:r>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Управління Держтехногенбезпеки у Полтавській обла</w:t>
            </w:r>
            <w:r>
              <w:rPr>
                <w:sz w:val="28"/>
                <w:szCs w:val="28"/>
              </w:rPr>
              <w:t>сті, к</w:t>
            </w:r>
            <w:r w:rsidRPr="002B72C1">
              <w:rPr>
                <w:sz w:val="28"/>
                <w:szCs w:val="28"/>
              </w:rPr>
              <w:t xml:space="preserve">омунальне підприємство </w:t>
            </w:r>
            <w:r w:rsidRPr="00DA0166">
              <w:rPr>
                <w:sz w:val="28"/>
                <w:szCs w:val="28"/>
              </w:rPr>
              <w:t>„</w:t>
            </w:r>
            <w:r w:rsidRPr="006715A3">
              <w:rPr>
                <w:sz w:val="28"/>
                <w:szCs w:val="28"/>
              </w:rPr>
              <w:t>Рятувально-водолазна служба  Полтавської обласної ради</w:t>
            </w:r>
            <w:r w:rsidRPr="00DA0166">
              <w:rPr>
                <w:sz w:val="28"/>
                <w:szCs w:val="28"/>
              </w:rPr>
              <w:t>”</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pacing w:val="2"/>
                <w:sz w:val="28"/>
                <w:szCs w:val="28"/>
              </w:rPr>
              <w:t>Райдержадміністрації, міськвиконкоми</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pStyle w:val="a1"/>
              <w:spacing w:before="0"/>
              <w:ind w:firstLine="0"/>
              <w:rPr>
                <w:rFonts w:ascii="Times New Roman" w:hAnsi="Times New Roman"/>
                <w:sz w:val="28"/>
                <w:szCs w:val="28"/>
              </w:rPr>
            </w:pPr>
            <w:r w:rsidRPr="002B72C1">
              <w:rPr>
                <w:rFonts w:ascii="Times New Roman" w:hAnsi="Times New Roman"/>
                <w:sz w:val="28"/>
                <w:szCs w:val="28"/>
              </w:rPr>
              <w:t>квітень - травень</w:t>
            </w:r>
          </w:p>
        </w:tc>
      </w:tr>
      <w:tr w:rsidR="00477C75" w:rsidRPr="002B72C1">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Pr>
                <w:sz w:val="28"/>
                <w:szCs w:val="28"/>
              </w:rPr>
              <w:t>6</w:t>
            </w:r>
          </w:p>
        </w:tc>
        <w:tc>
          <w:tcPr>
            <w:tcW w:w="4675"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pStyle w:val="a1"/>
              <w:spacing w:before="0"/>
              <w:ind w:firstLine="0"/>
              <w:jc w:val="both"/>
              <w:rPr>
                <w:rFonts w:ascii="Times New Roman" w:hAnsi="Times New Roman"/>
                <w:sz w:val="28"/>
                <w:szCs w:val="28"/>
              </w:rPr>
            </w:pPr>
            <w:r w:rsidRPr="002B72C1">
              <w:rPr>
                <w:rFonts w:ascii="Times New Roman" w:hAnsi="Times New Roman"/>
                <w:sz w:val="28"/>
                <w:szCs w:val="28"/>
              </w:rPr>
              <w:t>Перевірка стану протипожежного захисту закла</w:t>
            </w:r>
            <w:r>
              <w:rPr>
                <w:rFonts w:ascii="Times New Roman" w:hAnsi="Times New Roman"/>
                <w:sz w:val="28"/>
                <w:szCs w:val="28"/>
              </w:rPr>
              <w:t>дів освіти та підготовки до 2013/14</w:t>
            </w:r>
            <w:r w:rsidRPr="002B72C1">
              <w:rPr>
                <w:rFonts w:ascii="Times New Roman" w:hAnsi="Times New Roman"/>
                <w:sz w:val="28"/>
                <w:szCs w:val="28"/>
              </w:rPr>
              <w:t xml:space="preserve"> навчального року</w:t>
            </w:r>
          </w:p>
        </w:tc>
        <w:tc>
          <w:tcPr>
            <w:tcW w:w="4677" w:type="dxa"/>
            <w:tcBorders>
              <w:top w:val="single" w:sz="4" w:space="0" w:color="000000"/>
              <w:left w:val="single" w:sz="4" w:space="0" w:color="000000"/>
              <w:bottom w:val="single" w:sz="4" w:space="0" w:color="000000"/>
              <w:right w:val="single" w:sz="4" w:space="0" w:color="000000"/>
            </w:tcBorders>
          </w:tcPr>
          <w:p w:rsidR="00477C75" w:rsidRDefault="00477C75" w:rsidP="00F823C4">
            <w:pPr>
              <w:rPr>
                <w:sz w:val="28"/>
                <w:szCs w:val="28"/>
              </w:rPr>
            </w:pPr>
            <w:r w:rsidRPr="002B72C1">
              <w:rPr>
                <w:sz w:val="28"/>
                <w:szCs w:val="28"/>
              </w:rPr>
              <w:t xml:space="preserve">Управління Держтехногенбезпеки у Полтавській області спільно з </w:t>
            </w:r>
            <w:r>
              <w:rPr>
                <w:sz w:val="28"/>
                <w:szCs w:val="28"/>
              </w:rPr>
              <w:t>Департаментом</w:t>
            </w:r>
            <w:r w:rsidRPr="002B72C1">
              <w:rPr>
                <w:sz w:val="28"/>
                <w:szCs w:val="28"/>
              </w:rPr>
              <w:t xml:space="preserve"> освіти і науки облдержадміністрації</w:t>
            </w:r>
          </w:p>
          <w:p w:rsidR="00E82631" w:rsidRPr="002B72C1" w:rsidRDefault="00E82631" w:rsidP="00F823C4">
            <w:pPr>
              <w:rPr>
                <w:sz w:val="28"/>
                <w:szCs w:val="28"/>
              </w:rPr>
            </w:pP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Шкільні та дошкільні  навчальні заклади</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pStyle w:val="a1"/>
              <w:spacing w:before="0"/>
              <w:ind w:firstLine="0"/>
              <w:rPr>
                <w:rFonts w:ascii="Times New Roman" w:hAnsi="Times New Roman"/>
                <w:sz w:val="28"/>
                <w:szCs w:val="28"/>
              </w:rPr>
            </w:pPr>
            <w:r w:rsidRPr="002B72C1">
              <w:rPr>
                <w:rFonts w:ascii="Times New Roman" w:hAnsi="Times New Roman"/>
                <w:sz w:val="28"/>
                <w:szCs w:val="28"/>
              </w:rPr>
              <w:t>липень - серпень</w:t>
            </w:r>
          </w:p>
        </w:tc>
      </w:tr>
      <w:tr w:rsidR="00477C75" w:rsidRPr="002B72C1">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Pr>
                <w:sz w:val="28"/>
                <w:szCs w:val="28"/>
              </w:rPr>
              <w:t>7</w:t>
            </w:r>
          </w:p>
        </w:tc>
        <w:tc>
          <w:tcPr>
            <w:tcW w:w="4675" w:type="dxa"/>
            <w:tcBorders>
              <w:top w:val="single" w:sz="4" w:space="0" w:color="000000"/>
              <w:left w:val="single" w:sz="4" w:space="0" w:color="000000"/>
              <w:bottom w:val="single" w:sz="4" w:space="0" w:color="000000"/>
              <w:right w:val="single" w:sz="4" w:space="0" w:color="000000"/>
            </w:tcBorders>
          </w:tcPr>
          <w:p w:rsidR="002158DC" w:rsidRDefault="00477C75" w:rsidP="00F823C4">
            <w:pPr>
              <w:pStyle w:val="a1"/>
              <w:spacing w:before="0"/>
              <w:ind w:firstLine="0"/>
              <w:jc w:val="both"/>
              <w:rPr>
                <w:rFonts w:ascii="Times New Roman" w:hAnsi="Times New Roman"/>
                <w:sz w:val="28"/>
                <w:szCs w:val="28"/>
              </w:rPr>
            </w:pPr>
            <w:r w:rsidRPr="002B72C1">
              <w:rPr>
                <w:rFonts w:ascii="Times New Roman" w:hAnsi="Times New Roman"/>
                <w:sz w:val="28"/>
                <w:szCs w:val="28"/>
              </w:rPr>
              <w:t>Перевірка стану готовності до весняного льодоходу, повені та</w:t>
            </w:r>
          </w:p>
          <w:p w:rsidR="00477C75" w:rsidRPr="002B72C1" w:rsidRDefault="00477C75" w:rsidP="00F823C4">
            <w:pPr>
              <w:pStyle w:val="a1"/>
              <w:spacing w:before="0"/>
              <w:ind w:firstLine="0"/>
              <w:jc w:val="both"/>
              <w:rPr>
                <w:rFonts w:ascii="Times New Roman" w:hAnsi="Times New Roman"/>
                <w:sz w:val="28"/>
                <w:szCs w:val="28"/>
              </w:rPr>
            </w:pPr>
            <w:r w:rsidRPr="002B72C1">
              <w:rPr>
                <w:rFonts w:ascii="Times New Roman" w:hAnsi="Times New Roman"/>
                <w:sz w:val="28"/>
                <w:szCs w:val="28"/>
              </w:rPr>
              <w:t xml:space="preserve"> паводків</w:t>
            </w:r>
          </w:p>
        </w:tc>
        <w:tc>
          <w:tcPr>
            <w:tcW w:w="4677" w:type="dxa"/>
            <w:tcBorders>
              <w:top w:val="single" w:sz="4" w:space="0" w:color="000000"/>
              <w:left w:val="single" w:sz="4" w:space="0" w:color="000000"/>
              <w:bottom w:val="single" w:sz="4" w:space="0" w:color="000000"/>
              <w:right w:val="single" w:sz="4" w:space="0" w:color="000000"/>
            </w:tcBorders>
          </w:tcPr>
          <w:p w:rsidR="00362339" w:rsidRDefault="00477C75" w:rsidP="00F823C4">
            <w:pPr>
              <w:rPr>
                <w:sz w:val="28"/>
                <w:szCs w:val="28"/>
              </w:rPr>
            </w:pPr>
            <w:r w:rsidRPr="002B72C1">
              <w:rPr>
                <w:sz w:val="28"/>
                <w:szCs w:val="28"/>
              </w:rPr>
              <w:t xml:space="preserve">Управління Держтехногенбезпеки у Полтавській області спільно з </w:t>
            </w:r>
          </w:p>
          <w:p w:rsidR="00477C75" w:rsidRPr="002B72C1" w:rsidRDefault="00477C75" w:rsidP="00F823C4">
            <w:pPr>
              <w:rPr>
                <w:sz w:val="28"/>
                <w:szCs w:val="28"/>
              </w:rPr>
            </w:pPr>
            <w:r>
              <w:rPr>
                <w:sz w:val="28"/>
                <w:szCs w:val="28"/>
              </w:rPr>
              <w:t>Територіальним управлінням МНС України у Полтавській області</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pacing w:val="2"/>
                <w:sz w:val="28"/>
                <w:szCs w:val="28"/>
              </w:rPr>
              <w:t>Райдержадміністрації, міськвиконкоми,</w:t>
            </w:r>
          </w:p>
          <w:p w:rsidR="00477C75" w:rsidRPr="002B72C1" w:rsidRDefault="00477C75" w:rsidP="00F823C4">
            <w:pPr>
              <w:rPr>
                <w:sz w:val="28"/>
                <w:szCs w:val="28"/>
              </w:rPr>
            </w:pPr>
            <w:r w:rsidRPr="002B72C1">
              <w:rPr>
                <w:sz w:val="28"/>
                <w:szCs w:val="28"/>
              </w:rPr>
              <w:t xml:space="preserve">структурні підрозділи Полтавського обласного </w:t>
            </w:r>
            <w:r>
              <w:rPr>
                <w:sz w:val="28"/>
                <w:szCs w:val="28"/>
              </w:rPr>
              <w:t xml:space="preserve">управління водних </w:t>
            </w:r>
            <w:r w:rsidRPr="002B72C1">
              <w:rPr>
                <w:sz w:val="28"/>
                <w:szCs w:val="28"/>
              </w:rPr>
              <w:t xml:space="preserve"> </w:t>
            </w:r>
            <w:r>
              <w:rPr>
                <w:sz w:val="28"/>
                <w:szCs w:val="28"/>
              </w:rPr>
              <w:t>ресурсів</w:t>
            </w:r>
            <w:r w:rsidRPr="002B72C1">
              <w:rPr>
                <w:sz w:val="28"/>
                <w:szCs w:val="28"/>
              </w:rPr>
              <w:t>, гідротехнічні споруди на річках та водоймищах області</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pStyle w:val="a1"/>
              <w:spacing w:before="0"/>
              <w:ind w:firstLine="0"/>
              <w:rPr>
                <w:rFonts w:ascii="Times New Roman" w:hAnsi="Times New Roman"/>
                <w:sz w:val="28"/>
                <w:szCs w:val="28"/>
              </w:rPr>
            </w:pPr>
            <w:r w:rsidRPr="002B72C1">
              <w:rPr>
                <w:rFonts w:ascii="Times New Roman" w:hAnsi="Times New Roman"/>
                <w:sz w:val="28"/>
                <w:szCs w:val="28"/>
              </w:rPr>
              <w:t>лютий - березень</w:t>
            </w:r>
          </w:p>
        </w:tc>
      </w:tr>
      <w:tr w:rsidR="00477C75" w:rsidRPr="002B72C1">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Pr>
                <w:sz w:val="28"/>
                <w:szCs w:val="28"/>
              </w:rPr>
              <w:t>8</w:t>
            </w:r>
          </w:p>
        </w:tc>
        <w:tc>
          <w:tcPr>
            <w:tcW w:w="4675"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pStyle w:val="a1"/>
              <w:spacing w:before="0"/>
              <w:ind w:firstLine="0"/>
              <w:jc w:val="both"/>
              <w:rPr>
                <w:rFonts w:ascii="Times New Roman" w:hAnsi="Times New Roman"/>
                <w:sz w:val="28"/>
                <w:szCs w:val="28"/>
              </w:rPr>
            </w:pPr>
            <w:r w:rsidRPr="002B72C1">
              <w:rPr>
                <w:rFonts w:ascii="Times New Roman" w:hAnsi="Times New Roman"/>
                <w:sz w:val="28"/>
                <w:szCs w:val="28"/>
              </w:rPr>
              <w:t xml:space="preserve">Перевірка підприємств </w:t>
            </w:r>
            <w:r w:rsidRPr="002B72C1">
              <w:rPr>
                <w:rFonts w:ascii="Times New Roman" w:hAnsi="Times New Roman"/>
                <w:spacing w:val="-2"/>
                <w:sz w:val="28"/>
                <w:szCs w:val="28"/>
              </w:rPr>
              <w:t>центральних органів виконавчої влади</w:t>
            </w:r>
            <w:r w:rsidRPr="002B72C1">
              <w:rPr>
                <w:rFonts w:ascii="Times New Roman" w:hAnsi="Times New Roman"/>
                <w:sz w:val="28"/>
                <w:szCs w:val="28"/>
              </w:rPr>
              <w:t>, комуналь</w:t>
            </w:r>
            <w:r>
              <w:rPr>
                <w:rFonts w:ascii="Times New Roman" w:hAnsi="Times New Roman"/>
                <w:sz w:val="28"/>
                <w:szCs w:val="28"/>
              </w:rPr>
              <w:t>-</w:t>
            </w:r>
            <w:r w:rsidRPr="002B72C1">
              <w:rPr>
                <w:rFonts w:ascii="Times New Roman" w:hAnsi="Times New Roman"/>
                <w:sz w:val="28"/>
                <w:szCs w:val="28"/>
              </w:rPr>
              <w:t>них та інших підприємств, установ, організацій, що мають у віданні ліси і сільськогосподарські угіддя, до їх протипожежного захисту</w:t>
            </w:r>
            <w:r>
              <w:rPr>
                <w:rFonts w:ascii="Times New Roman" w:hAnsi="Times New Roman"/>
                <w:sz w:val="28"/>
                <w:szCs w:val="28"/>
              </w:rPr>
              <w:t xml:space="preserve"> </w:t>
            </w:r>
            <w:r w:rsidRPr="002B72C1">
              <w:rPr>
                <w:rFonts w:ascii="Times New Roman" w:hAnsi="Times New Roman"/>
                <w:sz w:val="28"/>
                <w:szCs w:val="28"/>
              </w:rPr>
              <w:t xml:space="preserve">у </w:t>
            </w:r>
            <w:r w:rsidRPr="002B72C1">
              <w:rPr>
                <w:rStyle w:val="spelle"/>
                <w:rFonts w:ascii="Times New Roman" w:hAnsi="Times New Roman"/>
              </w:rPr>
              <w:t>пожежонебезпечний</w:t>
            </w:r>
            <w:r w:rsidRPr="002B72C1">
              <w:rPr>
                <w:rStyle w:val="apple-converted-space"/>
                <w:rFonts w:ascii="Times New Roman" w:hAnsi="Times New Roman"/>
                <w:sz w:val="28"/>
                <w:szCs w:val="28"/>
              </w:rPr>
              <w:t> </w:t>
            </w:r>
            <w:r w:rsidRPr="002B72C1">
              <w:rPr>
                <w:rFonts w:ascii="Times New Roman" w:hAnsi="Times New Roman"/>
                <w:sz w:val="28"/>
                <w:szCs w:val="28"/>
              </w:rPr>
              <w:t>період</w:t>
            </w:r>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 xml:space="preserve">Управління Держтехногенбезпеки у Полтавській області спільно з </w:t>
            </w:r>
            <w:r>
              <w:rPr>
                <w:sz w:val="28"/>
                <w:szCs w:val="28"/>
              </w:rPr>
              <w:t>Департаментом</w:t>
            </w:r>
            <w:r w:rsidRPr="002B72C1">
              <w:rPr>
                <w:sz w:val="28"/>
                <w:szCs w:val="28"/>
              </w:rPr>
              <w:t xml:space="preserve"> агропромислового розвитку облдержадміністрації</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Полтавське обласне управління лісового та мисливського господарства, Державне лісогосподарське підприємство „Полтаваоблагроліс”</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pStyle w:val="a1"/>
              <w:spacing w:before="0"/>
              <w:ind w:firstLine="0"/>
              <w:rPr>
                <w:rFonts w:ascii="Times New Roman" w:hAnsi="Times New Roman"/>
                <w:sz w:val="28"/>
                <w:szCs w:val="28"/>
              </w:rPr>
            </w:pPr>
            <w:r w:rsidRPr="002B72C1">
              <w:rPr>
                <w:rFonts w:ascii="Times New Roman" w:hAnsi="Times New Roman"/>
                <w:sz w:val="28"/>
                <w:szCs w:val="28"/>
              </w:rPr>
              <w:t>квітень червень</w:t>
            </w:r>
          </w:p>
        </w:tc>
      </w:tr>
      <w:tr w:rsidR="00477C75" w:rsidRPr="002B72C1">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Pr>
                <w:sz w:val="28"/>
                <w:szCs w:val="28"/>
              </w:rPr>
              <w:t>9</w:t>
            </w:r>
          </w:p>
        </w:tc>
        <w:tc>
          <w:tcPr>
            <w:tcW w:w="4675"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pStyle w:val="a1"/>
              <w:spacing w:before="0"/>
              <w:ind w:firstLine="0"/>
              <w:jc w:val="both"/>
              <w:rPr>
                <w:rFonts w:ascii="Times New Roman" w:hAnsi="Times New Roman"/>
                <w:sz w:val="28"/>
                <w:szCs w:val="28"/>
              </w:rPr>
            </w:pPr>
            <w:r w:rsidRPr="002B72C1">
              <w:rPr>
                <w:rFonts w:ascii="Times New Roman" w:hAnsi="Times New Roman"/>
                <w:sz w:val="28"/>
                <w:szCs w:val="28"/>
              </w:rPr>
              <w:t>Перевірка стану готовності хлібоприймальних підприємств до прийняття та зберіга</w:t>
            </w:r>
            <w:r>
              <w:rPr>
                <w:rFonts w:ascii="Times New Roman" w:hAnsi="Times New Roman"/>
                <w:sz w:val="28"/>
                <w:szCs w:val="28"/>
              </w:rPr>
              <w:t>ння зернових культур урожаю 2013</w:t>
            </w:r>
            <w:r w:rsidRPr="002B72C1">
              <w:rPr>
                <w:rFonts w:ascii="Times New Roman" w:hAnsi="Times New Roman"/>
                <w:sz w:val="28"/>
                <w:szCs w:val="28"/>
              </w:rPr>
              <w:t xml:space="preserve"> року</w:t>
            </w:r>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 xml:space="preserve">Управління Держтехногенбезпеки у Полтавській області спільно з </w:t>
            </w:r>
            <w:r>
              <w:rPr>
                <w:sz w:val="28"/>
                <w:szCs w:val="28"/>
              </w:rPr>
              <w:t>Департаментом</w:t>
            </w:r>
            <w:r w:rsidRPr="002B72C1">
              <w:rPr>
                <w:sz w:val="28"/>
                <w:szCs w:val="28"/>
              </w:rPr>
              <w:t xml:space="preserve"> агропромислового розвитку облдержадміністрації</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pacing w:val="2"/>
                <w:sz w:val="28"/>
                <w:szCs w:val="28"/>
              </w:rPr>
              <w:t xml:space="preserve">Райдержадміністрації, міськвиконкоми, </w:t>
            </w:r>
            <w:r w:rsidRPr="002B72C1">
              <w:rPr>
                <w:sz w:val="28"/>
                <w:szCs w:val="28"/>
              </w:rPr>
              <w:t>хлібоприймальні підприємства</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pStyle w:val="a1"/>
              <w:spacing w:before="0"/>
              <w:ind w:firstLine="0"/>
              <w:rPr>
                <w:rFonts w:ascii="Times New Roman" w:hAnsi="Times New Roman"/>
                <w:sz w:val="28"/>
                <w:szCs w:val="28"/>
              </w:rPr>
            </w:pPr>
            <w:r w:rsidRPr="002B72C1">
              <w:rPr>
                <w:rFonts w:ascii="Times New Roman" w:hAnsi="Times New Roman"/>
                <w:sz w:val="28"/>
                <w:szCs w:val="28"/>
              </w:rPr>
              <w:t>травень - липень</w:t>
            </w:r>
          </w:p>
        </w:tc>
      </w:tr>
      <w:tr w:rsidR="00477C75" w:rsidRPr="002B72C1">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Pr>
                <w:sz w:val="28"/>
                <w:szCs w:val="28"/>
              </w:rPr>
              <w:t>10</w:t>
            </w:r>
          </w:p>
        </w:tc>
        <w:tc>
          <w:tcPr>
            <w:tcW w:w="4675"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pStyle w:val="a1"/>
              <w:spacing w:before="0"/>
              <w:ind w:firstLine="0"/>
              <w:jc w:val="both"/>
              <w:rPr>
                <w:rFonts w:ascii="Times New Roman" w:hAnsi="Times New Roman"/>
                <w:sz w:val="28"/>
                <w:szCs w:val="28"/>
              </w:rPr>
            </w:pPr>
            <w:r w:rsidRPr="002B72C1">
              <w:rPr>
                <w:rFonts w:ascii="Times New Roman" w:hAnsi="Times New Roman"/>
                <w:sz w:val="28"/>
                <w:szCs w:val="28"/>
              </w:rPr>
              <w:t xml:space="preserve">Перевірка </w:t>
            </w:r>
            <w:r w:rsidRPr="002B72C1">
              <w:rPr>
                <w:rFonts w:ascii="Times New Roman" w:hAnsi="Times New Roman"/>
                <w:sz w:val="28"/>
              </w:rPr>
              <w:t xml:space="preserve">стану </w:t>
            </w:r>
            <w:r w:rsidRPr="002B72C1">
              <w:rPr>
                <w:rFonts w:ascii="Times New Roman" w:hAnsi="Times New Roman"/>
                <w:sz w:val="28"/>
                <w:szCs w:val="28"/>
              </w:rPr>
              <w:t>підготовки</w:t>
            </w:r>
            <w:r w:rsidRPr="002B72C1">
              <w:rPr>
                <w:rFonts w:ascii="Times New Roman" w:hAnsi="Times New Roman"/>
                <w:color w:val="000000"/>
                <w:spacing w:val="-8"/>
                <w:sz w:val="28"/>
                <w:szCs w:val="28"/>
              </w:rPr>
              <w:t xml:space="preserve"> місцевих органів виконавчої влади, виконавчих органів рад, об’єктів систем життєзабезпечення, аварійно-технічних та інших формувань до роботи в складних погодних умов</w:t>
            </w:r>
            <w:r>
              <w:rPr>
                <w:rFonts w:ascii="Times New Roman" w:hAnsi="Times New Roman"/>
                <w:color w:val="000000"/>
                <w:spacing w:val="-8"/>
                <w:sz w:val="28"/>
                <w:szCs w:val="28"/>
              </w:rPr>
              <w:t>ах осінньо-зимового періоду 2013/2014</w:t>
            </w:r>
            <w:r w:rsidRPr="002B72C1">
              <w:rPr>
                <w:rFonts w:ascii="Times New Roman" w:hAnsi="Times New Roman"/>
                <w:color w:val="000000"/>
                <w:spacing w:val="-8"/>
                <w:sz w:val="28"/>
                <w:szCs w:val="28"/>
              </w:rPr>
              <w:t xml:space="preserve"> років</w:t>
            </w:r>
          </w:p>
        </w:tc>
        <w:tc>
          <w:tcPr>
            <w:tcW w:w="4677" w:type="dxa"/>
            <w:tcBorders>
              <w:top w:val="single" w:sz="4" w:space="0" w:color="000000"/>
              <w:left w:val="single" w:sz="4" w:space="0" w:color="000000"/>
              <w:bottom w:val="single" w:sz="4" w:space="0" w:color="000000"/>
              <w:right w:val="single" w:sz="4" w:space="0" w:color="000000"/>
            </w:tcBorders>
          </w:tcPr>
          <w:p w:rsidR="00362339" w:rsidRPr="002B72C1" w:rsidRDefault="00477C75" w:rsidP="00F823C4">
            <w:pPr>
              <w:tabs>
                <w:tab w:val="left" w:pos="1080"/>
              </w:tabs>
              <w:rPr>
                <w:sz w:val="28"/>
                <w:szCs w:val="28"/>
              </w:rPr>
            </w:pPr>
            <w:r w:rsidRPr="002B72C1">
              <w:rPr>
                <w:sz w:val="28"/>
                <w:szCs w:val="28"/>
              </w:rPr>
              <w:t xml:space="preserve">Управління Держтехногенбезпеки у Полтавській області </w:t>
            </w:r>
            <w:r>
              <w:rPr>
                <w:sz w:val="28"/>
                <w:szCs w:val="28"/>
              </w:rPr>
              <w:t>спільно з у</w:t>
            </w:r>
            <w:r w:rsidRPr="002B72C1">
              <w:rPr>
                <w:sz w:val="28"/>
                <w:szCs w:val="28"/>
              </w:rPr>
              <w:t>правлінням з питань надзвичайних ситуацій та у справах захисту населення від наслідків Чорнобильської катастрофи облдержадміністрації</w:t>
            </w:r>
            <w:r w:rsidRPr="002B72C1">
              <w:t xml:space="preserve"> </w:t>
            </w:r>
            <w:r w:rsidRPr="002B72C1">
              <w:rPr>
                <w:sz w:val="28"/>
                <w:szCs w:val="28"/>
              </w:rPr>
              <w:t>та</w:t>
            </w:r>
            <w:r w:rsidRPr="002B72C1">
              <w:t xml:space="preserve"> </w:t>
            </w:r>
            <w:r>
              <w:rPr>
                <w:sz w:val="28"/>
                <w:szCs w:val="28"/>
              </w:rPr>
              <w:t>Департаментом</w:t>
            </w:r>
            <w:r w:rsidRPr="002B72C1">
              <w:rPr>
                <w:sz w:val="28"/>
                <w:szCs w:val="28"/>
              </w:rPr>
              <w:t xml:space="preserve"> житлово-комунального господарства облдержадміністрації</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F5173B" w:rsidRDefault="00477C75" w:rsidP="00F823C4">
            <w:pPr>
              <w:rPr>
                <w:sz w:val="28"/>
              </w:rPr>
            </w:pPr>
            <w:r w:rsidRPr="002B72C1">
              <w:rPr>
                <w:sz w:val="28"/>
              </w:rPr>
              <w:t>Комунальні, аварій</w:t>
            </w:r>
            <w:r>
              <w:rPr>
                <w:sz w:val="28"/>
              </w:rPr>
              <w:t xml:space="preserve">но-технічні та інші формування: </w:t>
            </w:r>
            <w:r w:rsidRPr="002B72C1">
              <w:rPr>
                <w:sz w:val="28"/>
                <w:szCs w:val="28"/>
              </w:rPr>
              <w:t>ПАТ „Полтаваобленерго”, Полтавська дирекція ПАТ „Укртелеком”, ДП „Облавтодор”, ПАТ „Полтавагаз”, ПАТ „Кре-менчукгаз”, ПАТ „Луб</w:t>
            </w:r>
            <w:r>
              <w:rPr>
                <w:sz w:val="28"/>
                <w:szCs w:val="28"/>
              </w:rPr>
              <w:t>-</w:t>
            </w:r>
            <w:r w:rsidRPr="002B72C1">
              <w:rPr>
                <w:sz w:val="28"/>
                <w:szCs w:val="28"/>
              </w:rPr>
              <w:t xml:space="preserve">нигаз”, ПАТ „Гадячгаз” </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tabs>
                <w:tab w:val="left" w:pos="1080"/>
              </w:tabs>
              <w:rPr>
                <w:sz w:val="28"/>
                <w:szCs w:val="28"/>
              </w:rPr>
            </w:pPr>
            <w:r w:rsidRPr="002B72C1">
              <w:rPr>
                <w:color w:val="000000"/>
                <w:spacing w:val="-8"/>
                <w:sz w:val="28"/>
                <w:szCs w:val="28"/>
              </w:rPr>
              <w:t>вересень-жовтень</w:t>
            </w:r>
          </w:p>
        </w:tc>
      </w:tr>
      <w:tr w:rsidR="00477C75" w:rsidRPr="002B72C1">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Pr>
                <w:sz w:val="28"/>
                <w:szCs w:val="28"/>
              </w:rPr>
              <w:t>11</w:t>
            </w:r>
          </w:p>
        </w:tc>
        <w:tc>
          <w:tcPr>
            <w:tcW w:w="4675" w:type="dxa"/>
            <w:tcBorders>
              <w:top w:val="single" w:sz="4" w:space="0" w:color="000000"/>
              <w:left w:val="single" w:sz="4" w:space="0" w:color="000000"/>
              <w:bottom w:val="single" w:sz="4" w:space="0" w:color="000000"/>
              <w:right w:val="single" w:sz="4" w:space="0" w:color="000000"/>
            </w:tcBorders>
          </w:tcPr>
          <w:p w:rsidR="00477C75" w:rsidRPr="00C92F6D" w:rsidRDefault="00477C75" w:rsidP="00F823C4">
            <w:pPr>
              <w:pStyle w:val="a1"/>
              <w:spacing w:before="0"/>
              <w:ind w:firstLine="0"/>
              <w:jc w:val="both"/>
              <w:rPr>
                <w:rFonts w:ascii="Times New Roman" w:hAnsi="Times New Roman"/>
                <w:sz w:val="28"/>
                <w:szCs w:val="28"/>
              </w:rPr>
            </w:pPr>
            <w:r w:rsidRPr="00C92F6D">
              <w:rPr>
                <w:rFonts w:ascii="Times New Roman" w:hAnsi="Times New Roman"/>
                <w:sz w:val="28"/>
                <w:szCs w:val="28"/>
              </w:rPr>
              <w:t>Перевірка комунальних, об’єктових аварійно-рятувальних служб і формувань, а також аварійно-рятувальних служб громадських організацій до дій за призначенням</w:t>
            </w:r>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pStyle w:val="a1"/>
              <w:spacing w:before="0"/>
              <w:ind w:firstLine="0"/>
              <w:rPr>
                <w:rFonts w:ascii="Times New Roman" w:hAnsi="Times New Roman"/>
                <w:sz w:val="28"/>
                <w:szCs w:val="28"/>
              </w:rPr>
            </w:pPr>
            <w:r w:rsidRPr="002B72C1">
              <w:rPr>
                <w:rFonts w:ascii="Times New Roman" w:hAnsi="Times New Roman"/>
                <w:sz w:val="28"/>
                <w:szCs w:val="28"/>
              </w:rPr>
              <w:t>Управління Держтехногенбезпеки у</w:t>
            </w:r>
            <w:r>
              <w:rPr>
                <w:rFonts w:ascii="Times New Roman" w:hAnsi="Times New Roman"/>
                <w:sz w:val="28"/>
                <w:szCs w:val="28"/>
              </w:rPr>
              <w:t xml:space="preserve"> Полтавській області спільно з у</w:t>
            </w:r>
            <w:r w:rsidRPr="002B72C1">
              <w:rPr>
                <w:rFonts w:ascii="Times New Roman" w:hAnsi="Times New Roman"/>
                <w:sz w:val="28"/>
                <w:szCs w:val="28"/>
              </w:rPr>
              <w:t>правлінням з питань надзвичайних ситуацій та у справах захисту населення від наслідків Чорнобиль</w:t>
            </w:r>
            <w:r>
              <w:rPr>
                <w:rFonts w:ascii="Times New Roman" w:hAnsi="Times New Roman"/>
                <w:sz w:val="28"/>
                <w:szCs w:val="28"/>
              </w:rPr>
              <w:t>-</w:t>
            </w:r>
            <w:r w:rsidRPr="002B72C1">
              <w:rPr>
                <w:rFonts w:ascii="Times New Roman" w:hAnsi="Times New Roman"/>
                <w:sz w:val="28"/>
                <w:szCs w:val="28"/>
              </w:rPr>
              <w:t>ської катастрофи облдержадмі</w:t>
            </w:r>
            <w:r>
              <w:rPr>
                <w:rFonts w:ascii="Times New Roman" w:hAnsi="Times New Roman"/>
                <w:sz w:val="28"/>
                <w:szCs w:val="28"/>
              </w:rPr>
              <w:t>-</w:t>
            </w:r>
            <w:r w:rsidRPr="002B72C1">
              <w:rPr>
                <w:rFonts w:ascii="Times New Roman" w:hAnsi="Times New Roman"/>
                <w:sz w:val="28"/>
                <w:szCs w:val="28"/>
              </w:rPr>
              <w:t>ністрації</w:t>
            </w:r>
            <w:r w:rsidRPr="002B72C1">
              <w:rPr>
                <w:rFonts w:ascii="Times New Roman" w:hAnsi="Times New Roman"/>
              </w:rPr>
              <w:t xml:space="preserve"> </w:t>
            </w:r>
            <w:r w:rsidRPr="002B72C1">
              <w:rPr>
                <w:rFonts w:ascii="Times New Roman" w:hAnsi="Times New Roman"/>
                <w:sz w:val="28"/>
                <w:szCs w:val="28"/>
              </w:rPr>
              <w:t>та</w:t>
            </w:r>
            <w:r w:rsidRPr="002B72C1">
              <w:rPr>
                <w:rFonts w:ascii="Times New Roman" w:hAnsi="Times New Roman"/>
              </w:rPr>
              <w:t xml:space="preserve"> </w:t>
            </w:r>
            <w:r>
              <w:rPr>
                <w:rFonts w:ascii="Times New Roman" w:hAnsi="Times New Roman"/>
                <w:sz w:val="28"/>
                <w:szCs w:val="28"/>
              </w:rPr>
              <w:t xml:space="preserve">Департаментом </w:t>
            </w:r>
            <w:r w:rsidRPr="002B72C1">
              <w:rPr>
                <w:rFonts w:ascii="Times New Roman" w:hAnsi="Times New Roman"/>
                <w:sz w:val="28"/>
                <w:szCs w:val="28"/>
              </w:rPr>
              <w:t>житлово-комунального господарства облдержадміністрації</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rPr>
              <w:t>Комунальні, аварійно-технічні та інші формування</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pStyle w:val="a1"/>
              <w:spacing w:before="0"/>
              <w:ind w:firstLine="0"/>
              <w:rPr>
                <w:rFonts w:ascii="Times New Roman" w:hAnsi="Times New Roman"/>
                <w:sz w:val="28"/>
                <w:szCs w:val="28"/>
              </w:rPr>
            </w:pPr>
            <w:r>
              <w:t xml:space="preserve">березень </w:t>
            </w:r>
            <w:r>
              <w:rPr>
                <w:rFonts w:ascii="Calibri" w:hAnsi="Calibri"/>
              </w:rPr>
              <w:t>-</w:t>
            </w:r>
            <w:r>
              <w:t xml:space="preserve">червень, листопад </w:t>
            </w:r>
            <w:r>
              <w:rPr>
                <w:rFonts w:ascii="Calibri" w:hAnsi="Calibri"/>
              </w:rPr>
              <w:t>-</w:t>
            </w:r>
            <w:r w:rsidRPr="00810395">
              <w:t xml:space="preserve"> грудень</w:t>
            </w:r>
          </w:p>
        </w:tc>
      </w:tr>
      <w:tr w:rsidR="00477C75" w:rsidRPr="002B72C1">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Pr>
                <w:sz w:val="28"/>
                <w:szCs w:val="28"/>
              </w:rPr>
              <w:t>12</w:t>
            </w:r>
          </w:p>
        </w:tc>
        <w:tc>
          <w:tcPr>
            <w:tcW w:w="4675" w:type="dxa"/>
            <w:tcBorders>
              <w:top w:val="single" w:sz="4" w:space="0" w:color="000000"/>
              <w:left w:val="single" w:sz="4" w:space="0" w:color="000000"/>
              <w:bottom w:val="single" w:sz="4" w:space="0" w:color="000000"/>
              <w:right w:val="single" w:sz="4" w:space="0" w:color="000000"/>
            </w:tcBorders>
          </w:tcPr>
          <w:p w:rsidR="00477C75" w:rsidRPr="00222089" w:rsidRDefault="00477C75" w:rsidP="00F823C4">
            <w:pPr>
              <w:pStyle w:val="a1"/>
              <w:spacing w:before="0"/>
              <w:ind w:firstLine="0"/>
              <w:jc w:val="both"/>
              <w:rPr>
                <w:rFonts w:ascii="Times New Roman" w:hAnsi="Times New Roman"/>
                <w:sz w:val="28"/>
                <w:szCs w:val="28"/>
              </w:rPr>
            </w:pPr>
            <w:r w:rsidRPr="00222089">
              <w:rPr>
                <w:rFonts w:ascii="Times New Roman" w:hAnsi="Times New Roman"/>
                <w:sz w:val="28"/>
                <w:szCs w:val="28"/>
              </w:rPr>
              <w:t>Комплексн</w:t>
            </w:r>
            <w:r>
              <w:rPr>
                <w:rFonts w:ascii="Times New Roman" w:hAnsi="Times New Roman"/>
                <w:sz w:val="28"/>
                <w:szCs w:val="28"/>
              </w:rPr>
              <w:t>і</w:t>
            </w:r>
            <w:r w:rsidRPr="00222089">
              <w:rPr>
                <w:rFonts w:ascii="Times New Roman" w:hAnsi="Times New Roman"/>
                <w:sz w:val="28"/>
                <w:szCs w:val="28"/>
              </w:rPr>
              <w:t xml:space="preserve"> </w:t>
            </w:r>
            <w:r w:rsidRPr="00222089">
              <w:rPr>
                <w:rFonts w:ascii="Times New Roman" w:hAnsi="Times New Roman"/>
                <w:spacing w:val="-6"/>
                <w:sz w:val="28"/>
                <w:szCs w:val="28"/>
              </w:rPr>
              <w:t>перевірки</w:t>
            </w:r>
            <w:r w:rsidRPr="00222089">
              <w:rPr>
                <w:rFonts w:ascii="Times New Roman" w:hAnsi="Times New Roman"/>
                <w:sz w:val="28"/>
                <w:szCs w:val="28"/>
              </w:rPr>
              <w:t xml:space="preserve"> </w:t>
            </w:r>
            <w:r>
              <w:rPr>
                <w:rFonts w:ascii="Times New Roman" w:hAnsi="Times New Roman"/>
                <w:sz w:val="28"/>
                <w:szCs w:val="28"/>
              </w:rPr>
              <w:t>готовності до викорис</w:t>
            </w:r>
            <w:r w:rsidRPr="00222089">
              <w:rPr>
                <w:rFonts w:ascii="Times New Roman" w:hAnsi="Times New Roman"/>
                <w:sz w:val="28"/>
                <w:szCs w:val="28"/>
              </w:rPr>
              <w:t>тання за призначенням систем централізованого оповіщення загальнодержавної, спеціальної</w:t>
            </w:r>
            <w:r w:rsidRPr="00222089">
              <w:rPr>
                <w:rStyle w:val="apple-converted-space"/>
                <w:rFonts w:ascii="Times New Roman" w:hAnsi="Times New Roman"/>
                <w:sz w:val="28"/>
                <w:szCs w:val="28"/>
              </w:rPr>
              <w:t xml:space="preserve">  </w:t>
            </w:r>
            <w:r w:rsidRPr="00222089">
              <w:rPr>
                <w:rStyle w:val="spelle"/>
                <w:rFonts w:ascii="Times New Roman" w:hAnsi="Times New Roman"/>
              </w:rPr>
              <w:t>“Сигнал-Д”</w:t>
            </w:r>
            <w:r w:rsidRPr="00222089">
              <w:rPr>
                <w:rFonts w:ascii="Times New Roman" w:hAnsi="Times New Roman"/>
                <w:sz w:val="28"/>
                <w:szCs w:val="28"/>
              </w:rPr>
              <w:t>, регіональної із доведенням до населення навчальної інформації у сфері цивільного захисту через засоби масової інформації</w:t>
            </w:r>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pStyle w:val="a1"/>
              <w:spacing w:before="0"/>
              <w:ind w:firstLine="0"/>
              <w:rPr>
                <w:rFonts w:ascii="Times New Roman" w:hAnsi="Times New Roman"/>
                <w:sz w:val="28"/>
                <w:szCs w:val="28"/>
              </w:rPr>
            </w:pPr>
            <w:r w:rsidRPr="002B72C1">
              <w:rPr>
                <w:rFonts w:ascii="Times New Roman" w:hAnsi="Times New Roman"/>
                <w:sz w:val="28"/>
                <w:szCs w:val="28"/>
              </w:rPr>
              <w:t>Управління з питань надзвичайних ситуацій та у справах захисту населення від наслідків Чорнобильської катастрофи облдержадміністрації</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pacing w:val="2"/>
                <w:sz w:val="28"/>
                <w:szCs w:val="28"/>
              </w:rPr>
              <w:t>Райдержадміністрації, міськвиконкоми, підприємства електро</w:t>
            </w:r>
            <w:r>
              <w:rPr>
                <w:spacing w:val="2"/>
                <w:sz w:val="28"/>
                <w:szCs w:val="28"/>
              </w:rPr>
              <w:t>-</w:t>
            </w:r>
            <w:r w:rsidRPr="002B72C1">
              <w:rPr>
                <w:spacing w:val="2"/>
                <w:sz w:val="28"/>
                <w:szCs w:val="28"/>
              </w:rPr>
              <w:t xml:space="preserve">зв’язку Полтавської дирекції ПАТ „Укртелеком” </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pStyle w:val="a1"/>
              <w:spacing w:before="0"/>
              <w:ind w:firstLine="0"/>
              <w:rPr>
                <w:rFonts w:ascii="Times New Roman" w:hAnsi="Times New Roman"/>
                <w:sz w:val="28"/>
                <w:szCs w:val="28"/>
              </w:rPr>
            </w:pPr>
            <w:r w:rsidRPr="002B72C1">
              <w:rPr>
                <w:rFonts w:ascii="Times New Roman" w:hAnsi="Times New Roman"/>
                <w:sz w:val="28"/>
                <w:szCs w:val="28"/>
              </w:rPr>
              <w:t>листопад</w:t>
            </w:r>
          </w:p>
        </w:tc>
      </w:tr>
      <w:tr w:rsidR="00477C75" w:rsidRPr="002B72C1">
        <w:tc>
          <w:tcPr>
            <w:tcW w:w="15135" w:type="dxa"/>
            <w:gridSpan w:val="6"/>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sidRPr="002B72C1">
              <w:rPr>
                <w:sz w:val="28"/>
                <w:szCs w:val="28"/>
              </w:rPr>
              <w:t>ІV. Командно-штабні, штабні навчання, тренування та інші заняття з цивільного захисту</w:t>
            </w:r>
          </w:p>
        </w:tc>
      </w:tr>
      <w:tr w:rsidR="00477C75" w:rsidRPr="002B72C1">
        <w:trPr>
          <w:trHeight w:val="378"/>
        </w:trPr>
        <w:tc>
          <w:tcPr>
            <w:tcW w:w="821" w:type="dxa"/>
            <w:vMerge w:val="restart"/>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sidRPr="002B72C1">
              <w:rPr>
                <w:sz w:val="28"/>
                <w:szCs w:val="28"/>
              </w:rPr>
              <w:t>1</w:t>
            </w:r>
          </w:p>
        </w:tc>
        <w:tc>
          <w:tcPr>
            <w:tcW w:w="4675" w:type="dxa"/>
            <w:vMerge w:val="restart"/>
            <w:tcBorders>
              <w:top w:val="single" w:sz="4" w:space="0" w:color="000000"/>
              <w:left w:val="single" w:sz="4" w:space="0" w:color="000000"/>
              <w:bottom w:val="single" w:sz="4" w:space="0" w:color="000000"/>
              <w:right w:val="single" w:sz="4" w:space="0" w:color="000000"/>
            </w:tcBorders>
          </w:tcPr>
          <w:p w:rsidR="00477C75" w:rsidRPr="00AC0113" w:rsidRDefault="00477C75" w:rsidP="00F823C4">
            <w:pPr>
              <w:rPr>
                <w:sz w:val="28"/>
                <w:szCs w:val="28"/>
              </w:rPr>
            </w:pPr>
            <w:r>
              <w:rPr>
                <w:sz w:val="28"/>
                <w:szCs w:val="28"/>
              </w:rPr>
              <w:t>Командно-штабні</w:t>
            </w:r>
            <w:r w:rsidRPr="00AC0113">
              <w:rPr>
                <w:sz w:val="28"/>
                <w:szCs w:val="28"/>
              </w:rPr>
              <w:t xml:space="preserve"> навчання з органами управління та силами міських та районних ланок територіальної підсистеми єдиної системи цивільного захисту області</w:t>
            </w:r>
          </w:p>
        </w:tc>
        <w:tc>
          <w:tcPr>
            <w:tcW w:w="4677" w:type="dxa"/>
            <w:vMerge w:val="restart"/>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Управління з питань надзвичайних ситуацій та у справах захисту насе</w:t>
            </w:r>
            <w:r>
              <w:rPr>
                <w:sz w:val="28"/>
                <w:szCs w:val="28"/>
              </w:rPr>
              <w:t>-</w:t>
            </w:r>
            <w:r w:rsidRPr="002B72C1">
              <w:rPr>
                <w:sz w:val="28"/>
                <w:szCs w:val="28"/>
              </w:rPr>
              <w:t>лення від наслідків Чорнобильської катастрофи облдержадміністрації спільно з спеціалізованими служба</w:t>
            </w:r>
            <w:r>
              <w:rPr>
                <w:sz w:val="28"/>
                <w:szCs w:val="28"/>
              </w:rPr>
              <w:t>-</w:t>
            </w:r>
            <w:r w:rsidRPr="002B72C1">
              <w:rPr>
                <w:sz w:val="28"/>
                <w:szCs w:val="28"/>
              </w:rPr>
              <w:t xml:space="preserve">ми </w:t>
            </w:r>
            <w:r>
              <w:rPr>
                <w:sz w:val="28"/>
                <w:szCs w:val="28"/>
              </w:rPr>
              <w:t>та Полтавським обласним</w:t>
            </w:r>
            <w:r w:rsidRPr="002B72C1">
              <w:rPr>
                <w:sz w:val="28"/>
                <w:szCs w:val="28"/>
              </w:rPr>
              <w:t xml:space="preserve"> управління</w:t>
            </w:r>
            <w:r>
              <w:rPr>
                <w:sz w:val="28"/>
                <w:szCs w:val="28"/>
              </w:rPr>
              <w:t>м</w:t>
            </w:r>
            <w:r w:rsidRPr="002B72C1">
              <w:rPr>
                <w:sz w:val="28"/>
                <w:szCs w:val="28"/>
              </w:rPr>
              <w:t xml:space="preserve"> лісового та мисливського господарства</w:t>
            </w:r>
          </w:p>
        </w:tc>
        <w:tc>
          <w:tcPr>
            <w:tcW w:w="4962" w:type="dxa"/>
            <w:gridSpan w:val="3"/>
            <w:tcBorders>
              <w:top w:val="single" w:sz="4" w:space="0" w:color="000000"/>
              <w:left w:val="single" w:sz="4" w:space="0" w:color="000000"/>
              <w:bottom w:val="single" w:sz="4" w:space="0" w:color="auto"/>
              <w:right w:val="single" w:sz="4" w:space="0" w:color="000000"/>
            </w:tcBorders>
          </w:tcPr>
          <w:p w:rsidR="00477C75" w:rsidRPr="002B72C1" w:rsidRDefault="00477C75" w:rsidP="00F823C4">
            <w:pPr>
              <w:rPr>
                <w:sz w:val="28"/>
                <w:szCs w:val="28"/>
              </w:rPr>
            </w:pPr>
            <w:r w:rsidRPr="002B72C1">
              <w:rPr>
                <w:sz w:val="28"/>
                <w:szCs w:val="28"/>
              </w:rPr>
              <w:t>Органи управління  районної ланки територіальної підсистеми єдиної державної системи цивільного захисту:</w:t>
            </w:r>
          </w:p>
        </w:tc>
      </w:tr>
      <w:tr w:rsidR="00477C75" w:rsidRPr="002B72C1">
        <w:trPr>
          <w:trHeight w:val="978"/>
        </w:trPr>
        <w:tc>
          <w:tcPr>
            <w:tcW w:w="821" w:type="dxa"/>
            <w:vMerge/>
            <w:tcBorders>
              <w:top w:val="single" w:sz="4" w:space="0" w:color="000000"/>
              <w:left w:val="single" w:sz="4" w:space="0" w:color="000000"/>
              <w:bottom w:val="single" w:sz="4" w:space="0" w:color="000000"/>
              <w:right w:val="single" w:sz="4" w:space="0" w:color="000000"/>
            </w:tcBorders>
            <w:vAlign w:val="center"/>
          </w:tcPr>
          <w:p w:rsidR="00477C75" w:rsidRPr="002B72C1" w:rsidRDefault="00477C75" w:rsidP="00F823C4">
            <w:pPr>
              <w:rPr>
                <w:sz w:val="28"/>
                <w:szCs w:val="28"/>
              </w:rPr>
            </w:pPr>
          </w:p>
        </w:tc>
        <w:tc>
          <w:tcPr>
            <w:tcW w:w="4675" w:type="dxa"/>
            <w:vMerge/>
            <w:tcBorders>
              <w:top w:val="single" w:sz="4" w:space="0" w:color="000000"/>
              <w:left w:val="single" w:sz="4" w:space="0" w:color="000000"/>
              <w:bottom w:val="single" w:sz="4" w:space="0" w:color="000000"/>
              <w:right w:val="single" w:sz="4" w:space="0" w:color="000000"/>
            </w:tcBorders>
            <w:vAlign w:val="center"/>
          </w:tcPr>
          <w:p w:rsidR="00477C75" w:rsidRPr="002B72C1" w:rsidRDefault="00477C75" w:rsidP="00F823C4">
            <w:pPr>
              <w:rPr>
                <w:sz w:val="28"/>
                <w:szCs w:val="28"/>
              </w:rPr>
            </w:pPr>
          </w:p>
        </w:tc>
        <w:tc>
          <w:tcPr>
            <w:tcW w:w="4677" w:type="dxa"/>
            <w:vMerge/>
            <w:tcBorders>
              <w:top w:val="single" w:sz="4" w:space="0" w:color="000000"/>
              <w:left w:val="single" w:sz="4" w:space="0" w:color="000000"/>
              <w:bottom w:val="single" w:sz="4" w:space="0" w:color="000000"/>
              <w:right w:val="single" w:sz="4" w:space="0" w:color="000000"/>
            </w:tcBorders>
            <w:vAlign w:val="center"/>
          </w:tcPr>
          <w:p w:rsidR="00477C75" w:rsidRPr="002B72C1" w:rsidRDefault="00477C75" w:rsidP="00F823C4">
            <w:pPr>
              <w:rPr>
                <w:sz w:val="28"/>
                <w:szCs w:val="28"/>
              </w:rPr>
            </w:pPr>
          </w:p>
        </w:tc>
        <w:tc>
          <w:tcPr>
            <w:tcW w:w="3254" w:type="dxa"/>
            <w:gridSpan w:val="2"/>
            <w:tcBorders>
              <w:top w:val="single" w:sz="4" w:space="0" w:color="auto"/>
              <w:left w:val="single" w:sz="4" w:space="0" w:color="000000"/>
              <w:bottom w:val="single" w:sz="4" w:space="0" w:color="000000"/>
              <w:right w:val="single" w:sz="4" w:space="0" w:color="000000"/>
            </w:tcBorders>
          </w:tcPr>
          <w:p w:rsidR="00477C75" w:rsidRPr="00AC0113" w:rsidRDefault="00477C75" w:rsidP="00F823C4">
            <w:pPr>
              <w:rPr>
                <w:sz w:val="28"/>
                <w:szCs w:val="28"/>
              </w:rPr>
            </w:pPr>
            <w:r w:rsidRPr="00AC0113">
              <w:rPr>
                <w:sz w:val="28"/>
                <w:szCs w:val="28"/>
              </w:rPr>
              <w:t>Машівський район</w:t>
            </w:r>
          </w:p>
        </w:tc>
        <w:tc>
          <w:tcPr>
            <w:tcW w:w="1708" w:type="dxa"/>
            <w:tcBorders>
              <w:top w:val="single" w:sz="4" w:space="0" w:color="auto"/>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травень</w:t>
            </w:r>
          </w:p>
        </w:tc>
      </w:tr>
      <w:tr w:rsidR="00477C75" w:rsidRPr="002B72C1">
        <w:trPr>
          <w:trHeight w:val="692"/>
        </w:trPr>
        <w:tc>
          <w:tcPr>
            <w:tcW w:w="821" w:type="dxa"/>
            <w:vMerge/>
            <w:tcBorders>
              <w:top w:val="single" w:sz="4" w:space="0" w:color="000000"/>
              <w:left w:val="single" w:sz="4" w:space="0" w:color="000000"/>
              <w:bottom w:val="single" w:sz="4" w:space="0" w:color="000000"/>
              <w:right w:val="single" w:sz="4" w:space="0" w:color="000000"/>
            </w:tcBorders>
            <w:vAlign w:val="center"/>
          </w:tcPr>
          <w:p w:rsidR="00477C75" w:rsidRPr="002B72C1" w:rsidRDefault="00477C75" w:rsidP="00F823C4">
            <w:pPr>
              <w:rPr>
                <w:sz w:val="28"/>
                <w:szCs w:val="28"/>
              </w:rPr>
            </w:pPr>
          </w:p>
        </w:tc>
        <w:tc>
          <w:tcPr>
            <w:tcW w:w="4675" w:type="dxa"/>
            <w:vMerge/>
            <w:tcBorders>
              <w:top w:val="single" w:sz="4" w:space="0" w:color="000000"/>
              <w:left w:val="single" w:sz="4" w:space="0" w:color="000000"/>
              <w:bottom w:val="single" w:sz="4" w:space="0" w:color="000000"/>
              <w:right w:val="single" w:sz="4" w:space="0" w:color="000000"/>
            </w:tcBorders>
            <w:vAlign w:val="center"/>
          </w:tcPr>
          <w:p w:rsidR="00477C75" w:rsidRPr="002B72C1" w:rsidRDefault="00477C75" w:rsidP="00F823C4">
            <w:pPr>
              <w:rPr>
                <w:sz w:val="28"/>
                <w:szCs w:val="28"/>
              </w:rPr>
            </w:pPr>
          </w:p>
        </w:tc>
        <w:tc>
          <w:tcPr>
            <w:tcW w:w="4677" w:type="dxa"/>
            <w:vMerge/>
            <w:tcBorders>
              <w:top w:val="single" w:sz="4" w:space="0" w:color="000000"/>
              <w:left w:val="single" w:sz="4" w:space="0" w:color="000000"/>
              <w:bottom w:val="single" w:sz="4" w:space="0" w:color="000000"/>
              <w:right w:val="single" w:sz="4" w:space="0" w:color="000000"/>
            </w:tcBorders>
            <w:vAlign w:val="center"/>
          </w:tcPr>
          <w:p w:rsidR="00477C75" w:rsidRPr="002B72C1" w:rsidRDefault="00477C75" w:rsidP="00F823C4">
            <w:pPr>
              <w:rPr>
                <w:sz w:val="28"/>
                <w:szCs w:val="28"/>
              </w:rPr>
            </w:pPr>
          </w:p>
        </w:tc>
        <w:tc>
          <w:tcPr>
            <w:tcW w:w="3254" w:type="dxa"/>
            <w:gridSpan w:val="2"/>
            <w:tcBorders>
              <w:top w:val="single" w:sz="4" w:space="0" w:color="auto"/>
              <w:left w:val="single" w:sz="4" w:space="0" w:color="000000"/>
              <w:bottom w:val="single" w:sz="4" w:space="0" w:color="000000"/>
              <w:right w:val="single" w:sz="4" w:space="0" w:color="000000"/>
            </w:tcBorders>
          </w:tcPr>
          <w:p w:rsidR="00477C75" w:rsidRPr="00AC0113" w:rsidRDefault="00477C75" w:rsidP="00F823C4">
            <w:pPr>
              <w:rPr>
                <w:sz w:val="28"/>
                <w:szCs w:val="28"/>
              </w:rPr>
            </w:pPr>
            <w:r w:rsidRPr="00AC0113">
              <w:rPr>
                <w:sz w:val="28"/>
                <w:szCs w:val="28"/>
              </w:rPr>
              <w:t>Г</w:t>
            </w:r>
            <w:r>
              <w:rPr>
                <w:sz w:val="28"/>
                <w:szCs w:val="28"/>
              </w:rPr>
              <w:t xml:space="preserve">адяцький </w:t>
            </w:r>
            <w:r w:rsidRPr="00AC0113">
              <w:rPr>
                <w:sz w:val="28"/>
                <w:szCs w:val="28"/>
              </w:rPr>
              <w:t>район</w:t>
            </w:r>
          </w:p>
        </w:tc>
        <w:tc>
          <w:tcPr>
            <w:tcW w:w="1708" w:type="dxa"/>
            <w:tcBorders>
              <w:top w:val="single" w:sz="4" w:space="0" w:color="auto"/>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вересень</w:t>
            </w:r>
          </w:p>
        </w:tc>
      </w:tr>
      <w:tr w:rsidR="00477C75" w:rsidRPr="002B72C1">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sidRPr="002B72C1">
              <w:rPr>
                <w:sz w:val="28"/>
                <w:szCs w:val="28"/>
              </w:rPr>
              <w:t>2</w:t>
            </w:r>
          </w:p>
        </w:tc>
        <w:tc>
          <w:tcPr>
            <w:tcW w:w="4675"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both"/>
              <w:rPr>
                <w:sz w:val="28"/>
                <w:szCs w:val="28"/>
              </w:rPr>
            </w:pPr>
            <w:r w:rsidRPr="002B72C1">
              <w:rPr>
                <w:sz w:val="28"/>
                <w:szCs w:val="28"/>
              </w:rPr>
              <w:t>Тренування функціональних та територіальної підсистеми єдиної державної системи цивільного захисту щодо виконання завдань з організації безпечного пропуску весняного льодоходу та повені</w:t>
            </w:r>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 xml:space="preserve">Райдержадміністрації, міськвиконкоми  спільно з Полтавським обласним </w:t>
            </w:r>
            <w:r>
              <w:rPr>
                <w:sz w:val="28"/>
                <w:szCs w:val="28"/>
              </w:rPr>
              <w:t>управлінням водних</w:t>
            </w:r>
            <w:r w:rsidRPr="002B72C1">
              <w:rPr>
                <w:sz w:val="28"/>
                <w:szCs w:val="28"/>
              </w:rPr>
              <w:t xml:space="preserve"> </w:t>
            </w:r>
            <w:r>
              <w:rPr>
                <w:sz w:val="28"/>
                <w:szCs w:val="28"/>
              </w:rPr>
              <w:t>ресурсів</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Сили і засоби оперативного реагування</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лютий</w:t>
            </w:r>
          </w:p>
        </w:tc>
      </w:tr>
      <w:tr w:rsidR="00477C75" w:rsidRPr="002B72C1">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sidRPr="002B72C1">
              <w:rPr>
                <w:sz w:val="28"/>
                <w:szCs w:val="28"/>
              </w:rPr>
              <w:t>3</w:t>
            </w:r>
          </w:p>
        </w:tc>
        <w:tc>
          <w:tcPr>
            <w:tcW w:w="4675"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pStyle w:val="a1"/>
              <w:spacing w:before="0"/>
              <w:ind w:firstLine="0"/>
              <w:jc w:val="both"/>
              <w:rPr>
                <w:rFonts w:ascii="Times New Roman" w:hAnsi="Times New Roman"/>
                <w:sz w:val="28"/>
                <w:szCs w:val="28"/>
              </w:rPr>
            </w:pPr>
            <w:r>
              <w:rPr>
                <w:rFonts w:ascii="Times New Roman" w:hAnsi="Times New Roman"/>
                <w:sz w:val="28"/>
                <w:szCs w:val="28"/>
              </w:rPr>
              <w:t>Т</w:t>
            </w:r>
            <w:r w:rsidRPr="002B72C1">
              <w:rPr>
                <w:rFonts w:ascii="Times New Roman" w:hAnsi="Times New Roman"/>
                <w:sz w:val="28"/>
                <w:szCs w:val="28"/>
              </w:rPr>
              <w:t xml:space="preserve">ренування </w:t>
            </w:r>
            <w:r>
              <w:rPr>
                <w:rFonts w:ascii="Times New Roman" w:hAnsi="Times New Roman"/>
                <w:sz w:val="28"/>
                <w:szCs w:val="28"/>
              </w:rPr>
              <w:t>з</w:t>
            </w:r>
            <w:r w:rsidRPr="002B72C1">
              <w:rPr>
                <w:rFonts w:ascii="Times New Roman" w:hAnsi="Times New Roman"/>
                <w:sz w:val="28"/>
                <w:szCs w:val="28"/>
              </w:rPr>
              <w:t xml:space="preserve"> переведення територіальної підсистеми єдиної системи цивільного захисту з режиму функціонування в мирний час на режим функціонування в особливий період</w:t>
            </w:r>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Управління з питань надзвичайних ситуацій та у справах захисту населення від наслідків Чорнобильської катастрофи облдержадміністрації</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Органи управління  районних та міських ланок територіальної підсистеми єдиної державної системи цивільного захисту</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pStyle w:val="a1"/>
              <w:spacing w:before="0"/>
              <w:ind w:firstLine="0"/>
              <w:rPr>
                <w:rFonts w:ascii="Times New Roman" w:hAnsi="Times New Roman"/>
                <w:sz w:val="28"/>
                <w:szCs w:val="28"/>
              </w:rPr>
            </w:pPr>
            <w:r>
              <w:rPr>
                <w:rFonts w:ascii="Times New Roman" w:hAnsi="Times New Roman"/>
                <w:sz w:val="28"/>
                <w:szCs w:val="28"/>
              </w:rPr>
              <w:t>травень</w:t>
            </w:r>
          </w:p>
        </w:tc>
      </w:tr>
      <w:tr w:rsidR="00477C75" w:rsidRPr="002B72C1">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sidRPr="002B72C1">
              <w:rPr>
                <w:sz w:val="28"/>
                <w:szCs w:val="28"/>
              </w:rPr>
              <w:t>4</w:t>
            </w:r>
          </w:p>
        </w:tc>
        <w:tc>
          <w:tcPr>
            <w:tcW w:w="4675"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both"/>
              <w:rPr>
                <w:sz w:val="28"/>
                <w:szCs w:val="28"/>
              </w:rPr>
            </w:pPr>
            <w:r w:rsidRPr="002B72C1">
              <w:rPr>
                <w:spacing w:val="-6"/>
                <w:sz w:val="28"/>
                <w:szCs w:val="28"/>
              </w:rPr>
              <w:t>Контроль за проведенням тренування з евакуаційними органами м. Миргорода та Миргородського району з ліквідації наслідків надзвичайної ситуації та евакуації населення у разі аварії на в/ч А-1356, пов'язаної з вибухом боєприпасів та розльоту їх уламків</w:t>
            </w:r>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 xml:space="preserve">Управління з питань надзвичайних ситуацій та у справах захисту населення від наслідків Чорнобильської катастрофи облдержадміністрації </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Default="00477C75" w:rsidP="00F823C4">
            <w:pPr>
              <w:rPr>
                <w:spacing w:val="-6"/>
                <w:sz w:val="28"/>
                <w:szCs w:val="28"/>
              </w:rPr>
            </w:pPr>
            <w:r w:rsidRPr="002B72C1">
              <w:rPr>
                <w:spacing w:val="-6"/>
                <w:sz w:val="28"/>
                <w:szCs w:val="28"/>
              </w:rPr>
              <w:t xml:space="preserve">Органи управління  міської та районної  ланки територіальної підсистеми єдиної системи цивільного захисту області,  </w:t>
            </w:r>
          </w:p>
          <w:p w:rsidR="00477C75" w:rsidRPr="002B72C1" w:rsidRDefault="00477C75" w:rsidP="00F823C4">
            <w:pPr>
              <w:rPr>
                <w:sz w:val="28"/>
                <w:szCs w:val="28"/>
              </w:rPr>
            </w:pPr>
            <w:r w:rsidRPr="002B72C1">
              <w:rPr>
                <w:spacing w:val="-6"/>
                <w:sz w:val="28"/>
                <w:szCs w:val="28"/>
              </w:rPr>
              <w:t>м. Миргорода та Миргородського району</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за планом роботи обласної евакуацій-ної комісії</w:t>
            </w:r>
          </w:p>
        </w:tc>
      </w:tr>
      <w:tr w:rsidR="00477C75" w:rsidRPr="002B72C1">
        <w:trPr>
          <w:trHeight w:val="804"/>
        </w:trPr>
        <w:tc>
          <w:tcPr>
            <w:tcW w:w="821" w:type="dxa"/>
            <w:vMerge w:val="restart"/>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sidRPr="002B72C1">
              <w:rPr>
                <w:sz w:val="28"/>
                <w:szCs w:val="28"/>
              </w:rPr>
              <w:t>5</w:t>
            </w:r>
          </w:p>
        </w:tc>
        <w:tc>
          <w:tcPr>
            <w:tcW w:w="4675" w:type="dxa"/>
            <w:vMerge w:val="restart"/>
            <w:tcBorders>
              <w:top w:val="single" w:sz="4" w:space="0" w:color="000000"/>
              <w:left w:val="single" w:sz="4" w:space="0" w:color="000000"/>
              <w:bottom w:val="single" w:sz="4" w:space="0" w:color="000000"/>
              <w:right w:val="single" w:sz="4" w:space="0" w:color="000000"/>
            </w:tcBorders>
          </w:tcPr>
          <w:p w:rsidR="00477C75" w:rsidRPr="00F50A1A" w:rsidRDefault="00477C75" w:rsidP="00F823C4">
            <w:pPr>
              <w:jc w:val="both"/>
              <w:rPr>
                <w:sz w:val="28"/>
                <w:szCs w:val="28"/>
              </w:rPr>
            </w:pPr>
            <w:r w:rsidRPr="00F50A1A">
              <w:rPr>
                <w:sz w:val="28"/>
                <w:szCs w:val="28"/>
              </w:rPr>
              <w:t>Тренування складу евакуаційних органів з проведення евакуації у разі виникнення надзвичайної ситуації у мирний час та в особливий період у ході командно-штабних та інших навчань</w:t>
            </w:r>
          </w:p>
        </w:tc>
        <w:tc>
          <w:tcPr>
            <w:tcW w:w="4677" w:type="dxa"/>
            <w:vMerge w:val="restart"/>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Управління з питань надзвичайних ситуацій та у справах захисту населення від наслідків Чорнобильської катастрофи облдержадміністрації спільно з спе</w:t>
            </w:r>
            <w:r>
              <w:rPr>
                <w:sz w:val="28"/>
                <w:szCs w:val="28"/>
              </w:rPr>
              <w:t>ціалізованими службами цивільного</w:t>
            </w:r>
            <w:r w:rsidRPr="002B72C1">
              <w:rPr>
                <w:sz w:val="28"/>
                <w:szCs w:val="28"/>
              </w:rPr>
              <w:t xml:space="preserve"> </w:t>
            </w:r>
            <w:r>
              <w:rPr>
                <w:sz w:val="28"/>
                <w:szCs w:val="28"/>
              </w:rPr>
              <w:t>захисту</w:t>
            </w:r>
          </w:p>
        </w:tc>
        <w:tc>
          <w:tcPr>
            <w:tcW w:w="4962" w:type="dxa"/>
            <w:gridSpan w:val="3"/>
            <w:tcBorders>
              <w:top w:val="single" w:sz="4" w:space="0" w:color="000000"/>
              <w:left w:val="single" w:sz="4" w:space="0" w:color="000000"/>
              <w:bottom w:val="single" w:sz="4" w:space="0" w:color="auto"/>
              <w:right w:val="single" w:sz="4" w:space="0" w:color="000000"/>
            </w:tcBorders>
          </w:tcPr>
          <w:p w:rsidR="00477C75" w:rsidRPr="002B72C1" w:rsidRDefault="00477C75" w:rsidP="00F823C4">
            <w:pPr>
              <w:rPr>
                <w:sz w:val="28"/>
                <w:szCs w:val="28"/>
              </w:rPr>
            </w:pPr>
            <w:r w:rsidRPr="002B72C1">
              <w:rPr>
                <w:sz w:val="28"/>
                <w:szCs w:val="28"/>
              </w:rPr>
              <w:t>Органи управління  районної ланки територіальної підсистеми єдиної державної системи цивільного захисту:</w:t>
            </w:r>
          </w:p>
        </w:tc>
      </w:tr>
      <w:tr w:rsidR="00477C75" w:rsidRPr="002B72C1">
        <w:trPr>
          <w:trHeight w:val="684"/>
        </w:trPr>
        <w:tc>
          <w:tcPr>
            <w:tcW w:w="821" w:type="dxa"/>
            <w:vMerge/>
            <w:tcBorders>
              <w:top w:val="single" w:sz="4" w:space="0" w:color="000000"/>
              <w:left w:val="single" w:sz="4" w:space="0" w:color="000000"/>
              <w:bottom w:val="single" w:sz="4" w:space="0" w:color="000000"/>
              <w:right w:val="single" w:sz="4" w:space="0" w:color="000000"/>
            </w:tcBorders>
            <w:vAlign w:val="center"/>
          </w:tcPr>
          <w:p w:rsidR="00477C75" w:rsidRPr="002B72C1" w:rsidRDefault="00477C75" w:rsidP="00F823C4">
            <w:pPr>
              <w:rPr>
                <w:sz w:val="28"/>
                <w:szCs w:val="28"/>
              </w:rPr>
            </w:pPr>
          </w:p>
        </w:tc>
        <w:tc>
          <w:tcPr>
            <w:tcW w:w="4675" w:type="dxa"/>
            <w:vMerge/>
            <w:tcBorders>
              <w:top w:val="single" w:sz="4" w:space="0" w:color="000000"/>
              <w:left w:val="single" w:sz="4" w:space="0" w:color="000000"/>
              <w:bottom w:val="single" w:sz="4" w:space="0" w:color="000000"/>
              <w:right w:val="single" w:sz="4" w:space="0" w:color="000000"/>
            </w:tcBorders>
            <w:vAlign w:val="center"/>
          </w:tcPr>
          <w:p w:rsidR="00477C75" w:rsidRPr="002B72C1" w:rsidRDefault="00477C75" w:rsidP="00F823C4">
            <w:pPr>
              <w:rPr>
                <w:sz w:val="28"/>
                <w:szCs w:val="28"/>
              </w:rPr>
            </w:pPr>
          </w:p>
        </w:tc>
        <w:tc>
          <w:tcPr>
            <w:tcW w:w="4677" w:type="dxa"/>
            <w:vMerge/>
            <w:tcBorders>
              <w:top w:val="single" w:sz="4" w:space="0" w:color="000000"/>
              <w:left w:val="single" w:sz="4" w:space="0" w:color="000000"/>
              <w:bottom w:val="single" w:sz="4" w:space="0" w:color="000000"/>
              <w:right w:val="single" w:sz="4" w:space="0" w:color="000000"/>
            </w:tcBorders>
            <w:vAlign w:val="center"/>
          </w:tcPr>
          <w:p w:rsidR="00477C75" w:rsidRPr="002B72C1" w:rsidRDefault="00477C75" w:rsidP="00F823C4">
            <w:pPr>
              <w:rPr>
                <w:sz w:val="28"/>
                <w:szCs w:val="28"/>
              </w:rPr>
            </w:pPr>
          </w:p>
        </w:tc>
        <w:tc>
          <w:tcPr>
            <w:tcW w:w="3254" w:type="dxa"/>
            <w:gridSpan w:val="2"/>
            <w:tcBorders>
              <w:top w:val="single" w:sz="4" w:space="0" w:color="auto"/>
              <w:left w:val="single" w:sz="4" w:space="0" w:color="000000"/>
              <w:bottom w:val="single" w:sz="4" w:space="0" w:color="auto"/>
              <w:right w:val="single" w:sz="4" w:space="0" w:color="000000"/>
            </w:tcBorders>
          </w:tcPr>
          <w:p w:rsidR="00477C75" w:rsidRPr="002B72C1" w:rsidRDefault="00477C75" w:rsidP="00F823C4">
            <w:pPr>
              <w:rPr>
                <w:sz w:val="28"/>
                <w:szCs w:val="28"/>
              </w:rPr>
            </w:pPr>
            <w:r>
              <w:rPr>
                <w:sz w:val="28"/>
                <w:szCs w:val="28"/>
              </w:rPr>
              <w:t xml:space="preserve">Машівський </w:t>
            </w:r>
            <w:r w:rsidRPr="002B72C1">
              <w:rPr>
                <w:sz w:val="28"/>
                <w:szCs w:val="28"/>
              </w:rPr>
              <w:t>район</w:t>
            </w:r>
          </w:p>
        </w:tc>
        <w:tc>
          <w:tcPr>
            <w:tcW w:w="1708" w:type="dxa"/>
            <w:tcBorders>
              <w:top w:val="single" w:sz="4" w:space="0" w:color="auto"/>
              <w:left w:val="single" w:sz="4" w:space="0" w:color="000000"/>
              <w:bottom w:val="single" w:sz="4" w:space="0" w:color="auto"/>
              <w:right w:val="single" w:sz="4" w:space="0" w:color="000000"/>
            </w:tcBorders>
          </w:tcPr>
          <w:p w:rsidR="00477C75" w:rsidRPr="002B72C1" w:rsidRDefault="00477C75" w:rsidP="00F823C4">
            <w:pPr>
              <w:rPr>
                <w:sz w:val="28"/>
                <w:szCs w:val="28"/>
              </w:rPr>
            </w:pPr>
            <w:r>
              <w:rPr>
                <w:sz w:val="28"/>
                <w:szCs w:val="28"/>
              </w:rPr>
              <w:t>травень</w:t>
            </w:r>
          </w:p>
        </w:tc>
      </w:tr>
      <w:tr w:rsidR="00477C75" w:rsidRPr="002B72C1">
        <w:trPr>
          <w:trHeight w:val="591"/>
        </w:trPr>
        <w:tc>
          <w:tcPr>
            <w:tcW w:w="821" w:type="dxa"/>
            <w:vMerge/>
            <w:tcBorders>
              <w:top w:val="single" w:sz="4" w:space="0" w:color="000000"/>
              <w:left w:val="single" w:sz="4" w:space="0" w:color="000000"/>
              <w:bottom w:val="single" w:sz="4" w:space="0" w:color="000000"/>
              <w:right w:val="single" w:sz="4" w:space="0" w:color="000000"/>
            </w:tcBorders>
            <w:vAlign w:val="center"/>
          </w:tcPr>
          <w:p w:rsidR="00477C75" w:rsidRPr="002B72C1" w:rsidRDefault="00477C75" w:rsidP="00F823C4">
            <w:pPr>
              <w:rPr>
                <w:sz w:val="28"/>
                <w:szCs w:val="28"/>
              </w:rPr>
            </w:pPr>
          </w:p>
        </w:tc>
        <w:tc>
          <w:tcPr>
            <w:tcW w:w="4675" w:type="dxa"/>
            <w:vMerge/>
            <w:tcBorders>
              <w:top w:val="single" w:sz="4" w:space="0" w:color="000000"/>
              <w:left w:val="single" w:sz="4" w:space="0" w:color="000000"/>
              <w:bottom w:val="single" w:sz="4" w:space="0" w:color="000000"/>
              <w:right w:val="single" w:sz="4" w:space="0" w:color="000000"/>
            </w:tcBorders>
            <w:vAlign w:val="center"/>
          </w:tcPr>
          <w:p w:rsidR="00477C75" w:rsidRPr="002B72C1" w:rsidRDefault="00477C75" w:rsidP="00F823C4">
            <w:pPr>
              <w:rPr>
                <w:sz w:val="28"/>
                <w:szCs w:val="28"/>
              </w:rPr>
            </w:pPr>
          </w:p>
        </w:tc>
        <w:tc>
          <w:tcPr>
            <w:tcW w:w="4677" w:type="dxa"/>
            <w:vMerge/>
            <w:tcBorders>
              <w:top w:val="single" w:sz="4" w:space="0" w:color="000000"/>
              <w:left w:val="single" w:sz="4" w:space="0" w:color="000000"/>
              <w:bottom w:val="single" w:sz="4" w:space="0" w:color="000000"/>
              <w:right w:val="single" w:sz="4" w:space="0" w:color="000000"/>
            </w:tcBorders>
            <w:vAlign w:val="center"/>
          </w:tcPr>
          <w:p w:rsidR="00477C75" w:rsidRPr="002B72C1" w:rsidRDefault="00477C75" w:rsidP="00F823C4">
            <w:pPr>
              <w:rPr>
                <w:sz w:val="28"/>
                <w:szCs w:val="28"/>
              </w:rPr>
            </w:pPr>
          </w:p>
        </w:tc>
        <w:tc>
          <w:tcPr>
            <w:tcW w:w="3254" w:type="dxa"/>
            <w:gridSpan w:val="2"/>
            <w:tcBorders>
              <w:top w:val="single" w:sz="4" w:space="0" w:color="auto"/>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 xml:space="preserve">Гадяцький </w:t>
            </w:r>
            <w:r w:rsidRPr="002B72C1">
              <w:rPr>
                <w:sz w:val="28"/>
                <w:szCs w:val="28"/>
              </w:rPr>
              <w:t>район</w:t>
            </w:r>
          </w:p>
        </w:tc>
        <w:tc>
          <w:tcPr>
            <w:tcW w:w="1708" w:type="dxa"/>
            <w:tcBorders>
              <w:top w:val="single" w:sz="4" w:space="0" w:color="auto"/>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вересень</w:t>
            </w:r>
          </w:p>
        </w:tc>
      </w:tr>
      <w:tr w:rsidR="00477C75" w:rsidRPr="002B72C1">
        <w:trPr>
          <w:trHeight w:val="378"/>
        </w:trPr>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sidRPr="002B72C1">
              <w:rPr>
                <w:sz w:val="28"/>
                <w:szCs w:val="28"/>
              </w:rPr>
              <w:t>6</w:t>
            </w:r>
          </w:p>
        </w:tc>
        <w:tc>
          <w:tcPr>
            <w:tcW w:w="4675"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both"/>
              <w:rPr>
                <w:spacing w:val="-2"/>
                <w:sz w:val="28"/>
                <w:szCs w:val="28"/>
              </w:rPr>
            </w:pPr>
            <w:r w:rsidRPr="002B72C1">
              <w:rPr>
                <w:spacing w:val="-2"/>
                <w:sz w:val="28"/>
                <w:szCs w:val="28"/>
              </w:rPr>
              <w:t>Участь органів управління та сил цивільного захисту в антитеро-ристичних заходах, тактико-спеціальних і командно-штабних навчаннях</w:t>
            </w:r>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 xml:space="preserve">Управління Служби безпеки України в Полтавській області </w:t>
            </w:r>
          </w:p>
        </w:tc>
        <w:tc>
          <w:tcPr>
            <w:tcW w:w="3254" w:type="dxa"/>
            <w:gridSpan w:val="2"/>
            <w:tcBorders>
              <w:top w:val="single" w:sz="4" w:space="0" w:color="auto"/>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У</w:t>
            </w:r>
            <w:r w:rsidRPr="002B72C1">
              <w:rPr>
                <w:sz w:val="28"/>
                <w:szCs w:val="28"/>
              </w:rPr>
              <w:t>правління з питань надзвичайних ситуацій та у справах захисту населення від наслідків Чорнобильської</w:t>
            </w:r>
          </w:p>
          <w:p w:rsidR="00477C75" w:rsidRDefault="00477C75" w:rsidP="00F823C4">
            <w:pPr>
              <w:rPr>
                <w:sz w:val="28"/>
                <w:szCs w:val="28"/>
              </w:rPr>
            </w:pPr>
            <w:r w:rsidRPr="002B72C1">
              <w:rPr>
                <w:sz w:val="28"/>
                <w:szCs w:val="28"/>
              </w:rPr>
              <w:t>катастрофи облдержадміністрації</w:t>
            </w:r>
          </w:p>
          <w:p w:rsidR="00477C75" w:rsidRPr="002B72C1" w:rsidRDefault="00477C75" w:rsidP="00F823C4">
            <w:pPr>
              <w:rPr>
                <w:sz w:val="28"/>
                <w:szCs w:val="28"/>
              </w:rPr>
            </w:pPr>
          </w:p>
        </w:tc>
        <w:tc>
          <w:tcPr>
            <w:tcW w:w="1708" w:type="dxa"/>
            <w:tcBorders>
              <w:top w:val="single" w:sz="4" w:space="0" w:color="auto"/>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pacing w:val="-2"/>
                <w:sz w:val="28"/>
                <w:szCs w:val="28"/>
              </w:rPr>
              <w:t>за планом Антитерористичного центру при СБУ</w:t>
            </w:r>
          </w:p>
        </w:tc>
      </w:tr>
      <w:tr w:rsidR="00477C75" w:rsidRPr="002B72C1">
        <w:trPr>
          <w:trHeight w:val="398"/>
        </w:trPr>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sidRPr="002B72C1">
              <w:rPr>
                <w:sz w:val="28"/>
                <w:szCs w:val="28"/>
              </w:rPr>
              <w:t>7</w:t>
            </w:r>
          </w:p>
        </w:tc>
        <w:tc>
          <w:tcPr>
            <w:tcW w:w="4675"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both"/>
              <w:rPr>
                <w:sz w:val="28"/>
                <w:szCs w:val="28"/>
              </w:rPr>
            </w:pPr>
            <w:r w:rsidRPr="002B72C1">
              <w:rPr>
                <w:sz w:val="28"/>
                <w:szCs w:val="28"/>
              </w:rPr>
              <w:t>Контроль за проведенням навчань (тренувань) з органами управління та силами цивільного захисту ланок територіальної підсистеми єдиної системи цивільного захисту:</w:t>
            </w:r>
          </w:p>
          <w:p w:rsidR="00477C75" w:rsidRPr="00C147D0" w:rsidRDefault="00477C75" w:rsidP="00F823C4">
            <w:pPr>
              <w:rPr>
                <w:sz w:val="28"/>
                <w:szCs w:val="28"/>
              </w:rPr>
            </w:pPr>
            <w:r w:rsidRPr="002B72C1">
              <w:rPr>
                <w:sz w:val="28"/>
                <w:szCs w:val="28"/>
              </w:rPr>
              <w:t>щодо ліквідації наслідків надзвичайних ситуацій у разі виникнення аварії:</w:t>
            </w:r>
          </w:p>
          <w:p w:rsidR="00477C75" w:rsidRPr="002B72C1" w:rsidRDefault="00477C75" w:rsidP="00F823C4">
            <w:pPr>
              <w:pStyle w:val="a2"/>
              <w:numPr>
                <w:ilvl w:val="0"/>
                <w:numId w:val="2"/>
              </w:numPr>
              <w:spacing w:after="0" w:line="240" w:lineRule="auto"/>
              <w:ind w:left="0"/>
              <w:rPr>
                <w:rFonts w:ascii="Times New Roman" w:hAnsi="Times New Roman"/>
                <w:spacing w:val="-2"/>
                <w:sz w:val="28"/>
                <w:szCs w:val="28"/>
                <w:lang w:val="uk-UA"/>
              </w:rPr>
            </w:pPr>
            <w:r>
              <w:rPr>
                <w:rFonts w:ascii="Times New Roman" w:hAnsi="Times New Roman"/>
                <w:spacing w:val="-2"/>
                <w:sz w:val="28"/>
                <w:szCs w:val="28"/>
                <w:lang w:val="uk-UA"/>
              </w:rPr>
              <w:t xml:space="preserve">- </w:t>
            </w:r>
            <w:r w:rsidRPr="002B72C1">
              <w:rPr>
                <w:rFonts w:ascii="Times New Roman" w:hAnsi="Times New Roman"/>
                <w:spacing w:val="-2"/>
                <w:sz w:val="28"/>
                <w:szCs w:val="28"/>
                <w:lang w:val="uk-UA"/>
              </w:rPr>
              <w:t>на залізничному транспорті;</w:t>
            </w:r>
          </w:p>
          <w:p w:rsidR="00477C75" w:rsidRPr="002B72C1" w:rsidRDefault="00477C75" w:rsidP="00F823C4">
            <w:pPr>
              <w:pStyle w:val="a2"/>
              <w:numPr>
                <w:ilvl w:val="0"/>
                <w:numId w:val="2"/>
              </w:numPr>
              <w:spacing w:after="0" w:line="240" w:lineRule="auto"/>
              <w:ind w:left="0"/>
              <w:rPr>
                <w:rFonts w:ascii="Times New Roman" w:hAnsi="Times New Roman"/>
                <w:spacing w:val="-2"/>
                <w:sz w:val="28"/>
                <w:szCs w:val="28"/>
                <w:lang w:val="uk-UA"/>
              </w:rPr>
            </w:pPr>
            <w:r>
              <w:rPr>
                <w:rFonts w:ascii="Times New Roman" w:hAnsi="Times New Roman"/>
                <w:spacing w:val="-2"/>
                <w:sz w:val="28"/>
                <w:szCs w:val="28"/>
                <w:lang w:val="uk-UA"/>
              </w:rPr>
              <w:t xml:space="preserve">- </w:t>
            </w:r>
            <w:r w:rsidRPr="002B72C1">
              <w:rPr>
                <w:rFonts w:ascii="Times New Roman" w:hAnsi="Times New Roman"/>
                <w:spacing w:val="-2"/>
                <w:sz w:val="28"/>
                <w:szCs w:val="28"/>
                <w:lang w:val="uk-UA"/>
              </w:rPr>
              <w:t>на хімічно-небезпечному об’єкті;</w:t>
            </w:r>
          </w:p>
          <w:p w:rsidR="00477C75" w:rsidRPr="002B72C1" w:rsidRDefault="00477C75" w:rsidP="00F823C4">
            <w:pPr>
              <w:rPr>
                <w:spacing w:val="-2"/>
                <w:sz w:val="28"/>
                <w:szCs w:val="28"/>
              </w:rPr>
            </w:pPr>
            <w:r>
              <w:rPr>
                <w:spacing w:val="-2"/>
                <w:sz w:val="28"/>
                <w:szCs w:val="28"/>
              </w:rPr>
              <w:t xml:space="preserve">- </w:t>
            </w:r>
            <w:r w:rsidRPr="002B72C1">
              <w:rPr>
                <w:spacing w:val="-2"/>
                <w:sz w:val="28"/>
                <w:szCs w:val="28"/>
              </w:rPr>
              <w:t>щодо виконання завдань під час несприятливих погодних умов в осінньо-зимовий період</w:t>
            </w:r>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Управління з питань надзвичайних ситуацій та у справах захисту населення від наслідків Чорнобильської катастрофи облдержадміністрації</w:t>
            </w:r>
          </w:p>
        </w:tc>
        <w:tc>
          <w:tcPr>
            <w:tcW w:w="3254" w:type="dxa"/>
            <w:gridSpan w:val="2"/>
            <w:tcBorders>
              <w:top w:val="single" w:sz="4" w:space="0" w:color="auto"/>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Органи управління міської, районної ланки територіальної підсистеми єдиної державної системи цивільного захисту</w:t>
            </w:r>
          </w:p>
        </w:tc>
        <w:tc>
          <w:tcPr>
            <w:tcW w:w="1708" w:type="dxa"/>
            <w:tcBorders>
              <w:top w:val="single" w:sz="4" w:space="0" w:color="auto"/>
              <w:left w:val="single" w:sz="4" w:space="0" w:color="000000"/>
              <w:bottom w:val="single" w:sz="4" w:space="0" w:color="000000"/>
              <w:right w:val="single" w:sz="4" w:space="0" w:color="000000"/>
            </w:tcBorders>
          </w:tcPr>
          <w:p w:rsidR="00477C75" w:rsidRDefault="00477C75" w:rsidP="00F823C4">
            <w:pPr>
              <w:rPr>
                <w:spacing w:val="-2"/>
                <w:sz w:val="28"/>
                <w:szCs w:val="28"/>
              </w:rPr>
            </w:pPr>
          </w:p>
          <w:p w:rsidR="00477C75" w:rsidRDefault="00477C75" w:rsidP="00F823C4">
            <w:pPr>
              <w:rPr>
                <w:spacing w:val="-2"/>
                <w:sz w:val="28"/>
                <w:szCs w:val="28"/>
              </w:rPr>
            </w:pPr>
          </w:p>
          <w:p w:rsidR="00477C75" w:rsidRDefault="00477C75" w:rsidP="00F823C4">
            <w:pPr>
              <w:rPr>
                <w:spacing w:val="-2"/>
                <w:sz w:val="28"/>
                <w:szCs w:val="28"/>
              </w:rPr>
            </w:pPr>
          </w:p>
          <w:p w:rsidR="00477C75" w:rsidRDefault="00477C75" w:rsidP="00F823C4">
            <w:pPr>
              <w:rPr>
                <w:spacing w:val="-2"/>
                <w:sz w:val="28"/>
                <w:szCs w:val="28"/>
              </w:rPr>
            </w:pPr>
          </w:p>
          <w:p w:rsidR="00477C75" w:rsidRDefault="00477C75" w:rsidP="00F823C4">
            <w:pPr>
              <w:rPr>
                <w:spacing w:val="-2"/>
                <w:sz w:val="28"/>
                <w:szCs w:val="28"/>
              </w:rPr>
            </w:pPr>
          </w:p>
          <w:p w:rsidR="00477C75" w:rsidRDefault="00477C75" w:rsidP="00F823C4">
            <w:pPr>
              <w:rPr>
                <w:spacing w:val="-2"/>
                <w:sz w:val="28"/>
                <w:szCs w:val="28"/>
              </w:rPr>
            </w:pPr>
          </w:p>
          <w:p w:rsidR="00477C75" w:rsidRDefault="00477C75" w:rsidP="00F823C4">
            <w:pPr>
              <w:rPr>
                <w:spacing w:val="-2"/>
                <w:sz w:val="28"/>
                <w:szCs w:val="28"/>
              </w:rPr>
            </w:pPr>
          </w:p>
          <w:p w:rsidR="00477C75" w:rsidRDefault="00477C75" w:rsidP="00F823C4">
            <w:pPr>
              <w:rPr>
                <w:spacing w:val="-2"/>
                <w:sz w:val="28"/>
                <w:szCs w:val="28"/>
              </w:rPr>
            </w:pPr>
          </w:p>
          <w:p w:rsidR="00477C75" w:rsidRDefault="00477C75" w:rsidP="00F823C4">
            <w:pPr>
              <w:rPr>
                <w:spacing w:val="-2"/>
                <w:sz w:val="28"/>
                <w:szCs w:val="28"/>
              </w:rPr>
            </w:pPr>
            <w:r>
              <w:rPr>
                <w:spacing w:val="-2"/>
                <w:sz w:val="28"/>
                <w:szCs w:val="28"/>
              </w:rPr>
              <w:t>І квартал</w:t>
            </w:r>
          </w:p>
          <w:p w:rsidR="00477C75" w:rsidRDefault="00477C75" w:rsidP="00F823C4">
            <w:pPr>
              <w:rPr>
                <w:spacing w:val="-2"/>
                <w:sz w:val="28"/>
                <w:szCs w:val="28"/>
              </w:rPr>
            </w:pPr>
            <w:r>
              <w:rPr>
                <w:spacing w:val="-2"/>
                <w:sz w:val="28"/>
                <w:szCs w:val="28"/>
              </w:rPr>
              <w:t>ІІІ квартал</w:t>
            </w:r>
          </w:p>
          <w:p w:rsidR="00477C75" w:rsidRPr="002B72C1" w:rsidRDefault="00477C75" w:rsidP="00F823C4">
            <w:pPr>
              <w:rPr>
                <w:spacing w:val="-2"/>
                <w:sz w:val="28"/>
                <w:szCs w:val="28"/>
              </w:rPr>
            </w:pPr>
            <w:r>
              <w:rPr>
                <w:spacing w:val="-2"/>
                <w:sz w:val="28"/>
                <w:szCs w:val="28"/>
              </w:rPr>
              <w:t>листопад</w:t>
            </w:r>
          </w:p>
        </w:tc>
      </w:tr>
      <w:tr w:rsidR="00477C75" w:rsidRPr="002B72C1">
        <w:trPr>
          <w:trHeight w:val="397"/>
        </w:trPr>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sidRPr="002B72C1">
              <w:rPr>
                <w:sz w:val="28"/>
                <w:szCs w:val="28"/>
              </w:rPr>
              <w:t>8</w:t>
            </w:r>
          </w:p>
        </w:tc>
        <w:tc>
          <w:tcPr>
            <w:tcW w:w="4675" w:type="dxa"/>
            <w:tcBorders>
              <w:top w:val="single" w:sz="4" w:space="0" w:color="000000"/>
              <w:left w:val="single" w:sz="4" w:space="0" w:color="000000"/>
              <w:bottom w:val="single" w:sz="4" w:space="0" w:color="000000"/>
              <w:right w:val="single" w:sz="4" w:space="0" w:color="000000"/>
            </w:tcBorders>
          </w:tcPr>
          <w:p w:rsidR="00477C75" w:rsidRPr="000D5A2C" w:rsidRDefault="00477C75" w:rsidP="00F823C4">
            <w:pPr>
              <w:pStyle w:val="a3"/>
              <w:spacing w:before="80" w:beforeAutospacing="0" w:after="0" w:afterAutospacing="0" w:line="228" w:lineRule="auto"/>
              <w:jc w:val="both"/>
              <w:rPr>
                <w:spacing w:val="-2"/>
                <w:sz w:val="28"/>
                <w:szCs w:val="28"/>
                <w:lang w:val="uk-UA"/>
              </w:rPr>
            </w:pPr>
            <w:r w:rsidRPr="000D5A2C">
              <w:rPr>
                <w:sz w:val="28"/>
                <w:szCs w:val="28"/>
                <w:lang w:val="uk-UA"/>
              </w:rPr>
              <w:t xml:space="preserve">Тренування з ліквідації наслідків надзвичайних ситуацій, пов’язаних з виникненням </w:t>
            </w:r>
            <w:r w:rsidRPr="000D5A2C">
              <w:rPr>
                <w:spacing w:val="-4"/>
                <w:sz w:val="28"/>
                <w:szCs w:val="28"/>
                <w:lang w:val="uk-UA"/>
              </w:rPr>
              <w:t>особливо небезпечних інфекційних захворювань серед населення</w:t>
            </w:r>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Управління з питань надзвичайних ситуацій та у справах захисту населення від наслідків Чорнобильської катастрофи облдержадміністрації</w:t>
            </w:r>
            <w:r>
              <w:rPr>
                <w:sz w:val="28"/>
                <w:szCs w:val="28"/>
              </w:rPr>
              <w:t xml:space="preserve"> спільно Головним управлінням охорони здоров’я облдержадміністрації, обласною санепідемстанцією </w:t>
            </w:r>
          </w:p>
        </w:tc>
        <w:tc>
          <w:tcPr>
            <w:tcW w:w="3254" w:type="dxa"/>
            <w:gridSpan w:val="2"/>
            <w:tcBorders>
              <w:top w:val="single" w:sz="4" w:space="0" w:color="auto"/>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Машівська райдержадміністрація, Машівська центральна районна лікарня</w:t>
            </w:r>
          </w:p>
        </w:tc>
        <w:tc>
          <w:tcPr>
            <w:tcW w:w="1708" w:type="dxa"/>
            <w:tcBorders>
              <w:top w:val="single" w:sz="4" w:space="0" w:color="auto"/>
              <w:left w:val="single" w:sz="4" w:space="0" w:color="000000"/>
              <w:bottom w:val="single" w:sz="4" w:space="0" w:color="000000"/>
              <w:right w:val="single" w:sz="4" w:space="0" w:color="000000"/>
            </w:tcBorders>
          </w:tcPr>
          <w:p w:rsidR="00477C75" w:rsidRPr="002B72C1" w:rsidRDefault="00477C75" w:rsidP="00F823C4">
            <w:pPr>
              <w:rPr>
                <w:spacing w:val="-2"/>
                <w:sz w:val="28"/>
                <w:szCs w:val="28"/>
              </w:rPr>
            </w:pPr>
            <w:r>
              <w:rPr>
                <w:spacing w:val="-2"/>
                <w:sz w:val="28"/>
                <w:szCs w:val="28"/>
              </w:rPr>
              <w:t xml:space="preserve">червень </w:t>
            </w:r>
          </w:p>
        </w:tc>
      </w:tr>
      <w:tr w:rsidR="00477C75" w:rsidRPr="002B72C1">
        <w:trPr>
          <w:trHeight w:val="397"/>
        </w:trPr>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Pr>
                <w:sz w:val="28"/>
                <w:szCs w:val="28"/>
              </w:rPr>
              <w:t>9</w:t>
            </w:r>
          </w:p>
        </w:tc>
        <w:tc>
          <w:tcPr>
            <w:tcW w:w="4675"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both"/>
              <w:rPr>
                <w:sz w:val="28"/>
                <w:szCs w:val="28"/>
              </w:rPr>
            </w:pPr>
            <w:r w:rsidRPr="002B72C1">
              <w:rPr>
                <w:sz w:val="28"/>
                <w:szCs w:val="28"/>
              </w:rPr>
              <w:t>Тренування з аварійно-рятувальни</w:t>
            </w:r>
            <w:r>
              <w:rPr>
                <w:sz w:val="28"/>
                <w:szCs w:val="28"/>
              </w:rPr>
              <w:t>-</w:t>
            </w:r>
            <w:r w:rsidRPr="002B72C1">
              <w:rPr>
                <w:sz w:val="28"/>
                <w:szCs w:val="28"/>
              </w:rPr>
              <w:t>ми службами та формуваннями щодо організації пошуку і рятування рибалок у зимово-весняний період на водоймах</w:t>
            </w:r>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Територіальне управління МНС України у</w:t>
            </w:r>
            <w:r w:rsidRPr="002B72C1">
              <w:rPr>
                <w:sz w:val="28"/>
                <w:szCs w:val="28"/>
              </w:rPr>
              <w:t xml:space="preserve"> Полтавській </w:t>
            </w:r>
            <w:r>
              <w:rPr>
                <w:sz w:val="28"/>
                <w:szCs w:val="28"/>
              </w:rPr>
              <w:t>області спільно з комунальним</w:t>
            </w:r>
            <w:r w:rsidRPr="002B72C1">
              <w:rPr>
                <w:sz w:val="28"/>
                <w:szCs w:val="28"/>
              </w:rPr>
              <w:t xml:space="preserve"> підприєм</w:t>
            </w:r>
            <w:r>
              <w:rPr>
                <w:sz w:val="28"/>
                <w:szCs w:val="28"/>
              </w:rPr>
              <w:t>-</w:t>
            </w:r>
            <w:r w:rsidRPr="002B72C1">
              <w:rPr>
                <w:sz w:val="28"/>
                <w:szCs w:val="28"/>
              </w:rPr>
              <w:t>ство</w:t>
            </w:r>
            <w:r>
              <w:rPr>
                <w:sz w:val="28"/>
                <w:szCs w:val="28"/>
              </w:rPr>
              <w:t>м</w:t>
            </w:r>
            <w:r w:rsidRPr="002B72C1">
              <w:rPr>
                <w:sz w:val="28"/>
                <w:szCs w:val="28"/>
              </w:rPr>
              <w:t xml:space="preserve"> </w:t>
            </w:r>
            <w:r w:rsidRPr="00DA0166">
              <w:rPr>
                <w:sz w:val="28"/>
                <w:szCs w:val="28"/>
              </w:rPr>
              <w:t>„</w:t>
            </w:r>
            <w:r w:rsidRPr="006715A3">
              <w:rPr>
                <w:sz w:val="28"/>
                <w:szCs w:val="28"/>
              </w:rPr>
              <w:t>Рятувально-водолазна служба  Полтавської обласної ради</w:t>
            </w:r>
            <w:r w:rsidRPr="00DA0166">
              <w:rPr>
                <w:sz w:val="28"/>
                <w:szCs w:val="28"/>
              </w:rPr>
              <w:t>”</w:t>
            </w:r>
          </w:p>
        </w:tc>
        <w:tc>
          <w:tcPr>
            <w:tcW w:w="3254" w:type="dxa"/>
            <w:gridSpan w:val="2"/>
            <w:tcBorders>
              <w:top w:val="single" w:sz="4" w:space="0" w:color="auto"/>
              <w:left w:val="single" w:sz="4" w:space="0" w:color="000000"/>
              <w:bottom w:val="single" w:sz="4" w:space="0" w:color="000000"/>
              <w:right w:val="single" w:sz="4" w:space="0" w:color="000000"/>
            </w:tcBorders>
          </w:tcPr>
          <w:p w:rsidR="00477C75" w:rsidRDefault="00477C75" w:rsidP="00F823C4">
            <w:pPr>
              <w:rPr>
                <w:sz w:val="28"/>
                <w:szCs w:val="28"/>
              </w:rPr>
            </w:pPr>
            <w:r w:rsidRPr="002B72C1">
              <w:rPr>
                <w:spacing w:val="2"/>
                <w:sz w:val="28"/>
                <w:szCs w:val="28"/>
              </w:rPr>
              <w:t xml:space="preserve">Райдержадміністрації, </w:t>
            </w:r>
            <w:r w:rsidRPr="006E5FD9">
              <w:rPr>
                <w:sz w:val="28"/>
                <w:szCs w:val="28"/>
              </w:rPr>
              <w:t>рятувально-водолазні станції міст Полтави, Кременчука, Комсомоль</w:t>
            </w:r>
            <w:r>
              <w:rPr>
                <w:sz w:val="28"/>
                <w:szCs w:val="28"/>
              </w:rPr>
              <w:t>-</w:t>
            </w:r>
            <w:r w:rsidRPr="006E5FD9">
              <w:rPr>
                <w:sz w:val="28"/>
                <w:szCs w:val="28"/>
              </w:rPr>
              <w:t>ська</w:t>
            </w:r>
            <w:r>
              <w:rPr>
                <w:sz w:val="28"/>
                <w:szCs w:val="28"/>
              </w:rPr>
              <w:t xml:space="preserve">, Лубен, </w:t>
            </w:r>
          </w:p>
          <w:p w:rsidR="00477C75" w:rsidRPr="002B72C1" w:rsidRDefault="00477C75" w:rsidP="00F823C4">
            <w:pPr>
              <w:rPr>
                <w:sz w:val="28"/>
                <w:szCs w:val="28"/>
              </w:rPr>
            </w:pPr>
            <w:r>
              <w:rPr>
                <w:sz w:val="28"/>
                <w:szCs w:val="28"/>
              </w:rPr>
              <w:t>смт</w:t>
            </w:r>
            <w:r w:rsidRPr="006E5FD9">
              <w:rPr>
                <w:sz w:val="28"/>
                <w:szCs w:val="28"/>
              </w:rPr>
              <w:t xml:space="preserve"> Градизьк</w:t>
            </w:r>
            <w:r>
              <w:rPr>
                <w:sz w:val="28"/>
                <w:szCs w:val="28"/>
              </w:rPr>
              <w:t>а</w:t>
            </w:r>
            <w:r w:rsidRPr="006E5FD9">
              <w:rPr>
                <w:sz w:val="28"/>
                <w:szCs w:val="28"/>
              </w:rPr>
              <w:t xml:space="preserve"> </w:t>
            </w:r>
          </w:p>
        </w:tc>
        <w:tc>
          <w:tcPr>
            <w:tcW w:w="1708" w:type="dxa"/>
            <w:tcBorders>
              <w:top w:val="single" w:sz="4" w:space="0" w:color="auto"/>
              <w:left w:val="single" w:sz="4" w:space="0" w:color="000000"/>
              <w:bottom w:val="single" w:sz="4" w:space="0" w:color="000000"/>
              <w:right w:val="single" w:sz="4" w:space="0" w:color="000000"/>
            </w:tcBorders>
          </w:tcPr>
          <w:p w:rsidR="00477C75" w:rsidRPr="002B72C1" w:rsidRDefault="00477C75" w:rsidP="00F823C4">
            <w:pPr>
              <w:rPr>
                <w:spacing w:val="-2"/>
                <w:sz w:val="28"/>
                <w:szCs w:val="28"/>
              </w:rPr>
            </w:pPr>
            <w:r w:rsidRPr="002B72C1">
              <w:rPr>
                <w:spacing w:val="-2"/>
                <w:sz w:val="28"/>
                <w:szCs w:val="28"/>
              </w:rPr>
              <w:t>березень-листопад</w:t>
            </w:r>
          </w:p>
        </w:tc>
      </w:tr>
      <w:tr w:rsidR="00477C75" w:rsidRPr="002B72C1">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p>
        </w:tc>
        <w:tc>
          <w:tcPr>
            <w:tcW w:w="14314" w:type="dxa"/>
            <w:gridSpan w:val="5"/>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sidRPr="002B72C1">
              <w:rPr>
                <w:sz w:val="28"/>
                <w:szCs w:val="28"/>
              </w:rPr>
              <w:t>V. Проведення інформаційної та роз’яснювальної роботи серед населення, підвищення рівня практичної підготовки дітей та підлітків до дій у надзвичайних ситуаціях:</w:t>
            </w:r>
          </w:p>
        </w:tc>
      </w:tr>
      <w:tr w:rsidR="00477C75" w:rsidRPr="002B72C1">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sidRPr="002B72C1">
              <w:rPr>
                <w:sz w:val="28"/>
                <w:szCs w:val="28"/>
              </w:rPr>
              <w:t>1</w:t>
            </w:r>
          </w:p>
        </w:tc>
        <w:tc>
          <w:tcPr>
            <w:tcW w:w="4675" w:type="dxa"/>
            <w:tcBorders>
              <w:top w:val="single" w:sz="4" w:space="0" w:color="000000"/>
              <w:left w:val="single" w:sz="4" w:space="0" w:color="000000"/>
              <w:bottom w:val="single" w:sz="4" w:space="0" w:color="000000"/>
              <w:right w:val="single" w:sz="4" w:space="0" w:color="000000"/>
            </w:tcBorders>
          </w:tcPr>
          <w:p w:rsidR="00477C75" w:rsidRDefault="00477C75" w:rsidP="00F823C4">
            <w:pPr>
              <w:pStyle w:val="a1"/>
              <w:spacing w:before="0"/>
              <w:ind w:firstLine="0"/>
              <w:jc w:val="both"/>
              <w:rPr>
                <w:rFonts w:ascii="Times New Roman" w:hAnsi="Times New Roman"/>
                <w:sz w:val="28"/>
                <w:szCs w:val="28"/>
              </w:rPr>
            </w:pPr>
            <w:r w:rsidRPr="00A223AA">
              <w:rPr>
                <w:rFonts w:ascii="Times New Roman" w:hAnsi="Times New Roman"/>
                <w:sz w:val="28"/>
                <w:szCs w:val="28"/>
              </w:rPr>
              <w:t>Проведення шкільних, кущових та регіональних змагань, семінарів, тренінгів, зборів, акцій „Запобігти, врятувати, допомогти”, „Герой - рятівник року”, Всеукраїнського фестивалю „Дружин юних рятувальників-пожежних” , обласно</w:t>
            </w:r>
            <w:r>
              <w:rPr>
                <w:rFonts w:ascii="Times New Roman" w:hAnsi="Times New Roman"/>
                <w:sz w:val="28"/>
                <w:szCs w:val="28"/>
              </w:rPr>
              <w:t>-</w:t>
            </w:r>
            <w:r w:rsidRPr="00A223AA">
              <w:rPr>
                <w:rFonts w:ascii="Times New Roman" w:hAnsi="Times New Roman"/>
                <w:sz w:val="28"/>
                <w:szCs w:val="28"/>
              </w:rPr>
              <w:t>го етапу збору-змагання юних рятувальників „Школа безпеки“</w:t>
            </w:r>
          </w:p>
          <w:p w:rsidR="00477C75" w:rsidRPr="00A223AA" w:rsidRDefault="00477C75" w:rsidP="00F823C4">
            <w:pPr>
              <w:pStyle w:val="a1"/>
              <w:spacing w:before="0"/>
              <w:ind w:firstLine="0"/>
              <w:rPr>
                <w:rFonts w:ascii="Times New Roman" w:hAnsi="Times New Roman"/>
                <w:sz w:val="28"/>
                <w:szCs w:val="28"/>
              </w:rPr>
            </w:pPr>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Територіальне управління МНС України у</w:t>
            </w:r>
            <w:r w:rsidRPr="002B72C1">
              <w:rPr>
                <w:sz w:val="28"/>
                <w:szCs w:val="28"/>
              </w:rPr>
              <w:t xml:space="preserve"> Полтавській області</w:t>
            </w:r>
            <w:r>
              <w:rPr>
                <w:sz w:val="28"/>
                <w:szCs w:val="28"/>
              </w:rPr>
              <w:t>,</w:t>
            </w:r>
            <w:r w:rsidRPr="002B72C1">
              <w:rPr>
                <w:sz w:val="28"/>
                <w:szCs w:val="28"/>
              </w:rPr>
              <w:t xml:space="preserve"> </w:t>
            </w:r>
            <w:r>
              <w:rPr>
                <w:sz w:val="28"/>
                <w:szCs w:val="28"/>
              </w:rPr>
              <w:t>управління Держтехно</w:t>
            </w:r>
            <w:r w:rsidRPr="002C07C3">
              <w:rPr>
                <w:sz w:val="28"/>
                <w:szCs w:val="28"/>
              </w:rPr>
              <w:t>генбезпеки у Полтавській області</w:t>
            </w:r>
            <w:r w:rsidRPr="002B72C1">
              <w:rPr>
                <w:sz w:val="28"/>
                <w:szCs w:val="28"/>
              </w:rPr>
              <w:t xml:space="preserve"> спільно з </w:t>
            </w:r>
            <w:r>
              <w:rPr>
                <w:sz w:val="28"/>
                <w:szCs w:val="28"/>
              </w:rPr>
              <w:t>Департаментом</w:t>
            </w:r>
            <w:r w:rsidRPr="002B72C1">
              <w:rPr>
                <w:sz w:val="28"/>
                <w:szCs w:val="28"/>
              </w:rPr>
              <w:t xml:space="preserve"> освіти та науки облдержадміністрації та управлінням з питань фізичної культури і спорту облдержадмі</w:t>
            </w:r>
            <w:r>
              <w:rPr>
                <w:sz w:val="28"/>
                <w:szCs w:val="28"/>
              </w:rPr>
              <w:t>-</w:t>
            </w:r>
            <w:r w:rsidRPr="002B72C1">
              <w:rPr>
                <w:sz w:val="28"/>
                <w:szCs w:val="28"/>
              </w:rPr>
              <w:t>ністрації</w:t>
            </w:r>
            <w:r w:rsidRPr="007C7B8F">
              <w:rPr>
                <w:sz w:val="28"/>
                <w:szCs w:val="28"/>
              </w:rPr>
              <w:t xml:space="preserve"> </w:t>
            </w:r>
            <w:r w:rsidRPr="002C07C3">
              <w:rPr>
                <w:sz w:val="28"/>
                <w:szCs w:val="28"/>
              </w:rPr>
              <w:t xml:space="preserve">, </w:t>
            </w:r>
            <w:r>
              <w:rPr>
                <w:sz w:val="28"/>
              </w:rPr>
              <w:t>навчально-</w:t>
            </w:r>
            <w:r w:rsidRPr="002C07C3">
              <w:rPr>
                <w:sz w:val="28"/>
              </w:rPr>
              <w:t xml:space="preserve">методичним центром </w:t>
            </w:r>
            <w:r w:rsidRPr="002B72C1">
              <w:rPr>
                <w:sz w:val="28"/>
                <w:szCs w:val="28"/>
              </w:rPr>
              <w:t>цивільного захисту та безпеки життєдіяльності Полтавської області</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pacing w:val="2"/>
                <w:sz w:val="28"/>
                <w:szCs w:val="28"/>
              </w:rPr>
              <w:t>Райдержадміністрації, міськвиконкоми, підприємства, установи та організації</w:t>
            </w:r>
            <w:r>
              <w:rPr>
                <w:sz w:val="28"/>
                <w:szCs w:val="28"/>
              </w:rPr>
              <w:t xml:space="preserve">, </w:t>
            </w:r>
            <w:r w:rsidRPr="00394010">
              <w:rPr>
                <w:sz w:val="28"/>
                <w:szCs w:val="28"/>
              </w:rPr>
              <w:t>команди-переможці районних (міських) змагань</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pStyle w:val="a1"/>
              <w:spacing w:before="0"/>
              <w:ind w:firstLine="0"/>
              <w:rPr>
                <w:rFonts w:ascii="Times New Roman" w:hAnsi="Times New Roman"/>
                <w:sz w:val="28"/>
                <w:szCs w:val="28"/>
              </w:rPr>
            </w:pPr>
            <w:r>
              <w:rPr>
                <w:rFonts w:ascii="Times New Roman" w:hAnsi="Times New Roman"/>
                <w:sz w:val="28"/>
                <w:szCs w:val="28"/>
              </w:rPr>
              <w:t>ІІ квартал</w:t>
            </w:r>
          </w:p>
        </w:tc>
      </w:tr>
      <w:tr w:rsidR="00477C75" w:rsidRPr="00B1332F">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sidRPr="002B72C1">
              <w:rPr>
                <w:sz w:val="28"/>
                <w:szCs w:val="28"/>
              </w:rPr>
              <w:t>2</w:t>
            </w:r>
          </w:p>
        </w:tc>
        <w:tc>
          <w:tcPr>
            <w:tcW w:w="4675"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pStyle w:val="a1"/>
              <w:spacing w:before="0"/>
              <w:ind w:firstLine="0"/>
              <w:rPr>
                <w:rFonts w:ascii="Times New Roman" w:hAnsi="Times New Roman"/>
                <w:sz w:val="28"/>
                <w:szCs w:val="28"/>
              </w:rPr>
            </w:pPr>
            <w:r w:rsidRPr="005D11D8">
              <w:rPr>
                <w:rFonts w:ascii="Times New Roman" w:hAnsi="Times New Roman"/>
                <w:sz w:val="28"/>
                <w:szCs w:val="28"/>
              </w:rPr>
              <w:t>Участь у Всеукраїнському фестивалі Дружин юних пожежних, ХI</w:t>
            </w:r>
            <w:r w:rsidRPr="005D11D8">
              <w:rPr>
                <w:rFonts w:ascii="Times New Roman" w:hAnsi="Times New Roman"/>
                <w:sz w:val="28"/>
                <w:szCs w:val="28"/>
                <w:lang w:val="en-US"/>
              </w:rPr>
              <w:t>II</w:t>
            </w:r>
            <w:r>
              <w:rPr>
                <w:rFonts w:ascii="Times New Roman" w:hAnsi="Times New Roman"/>
                <w:sz w:val="28"/>
                <w:szCs w:val="28"/>
              </w:rPr>
              <w:t xml:space="preserve"> Всеукраїнському (VIII Міжнародному) зборі-змаганні</w:t>
            </w:r>
            <w:r w:rsidRPr="005D11D8">
              <w:rPr>
                <w:rFonts w:ascii="Times New Roman" w:hAnsi="Times New Roman"/>
                <w:sz w:val="28"/>
                <w:szCs w:val="28"/>
              </w:rPr>
              <w:t xml:space="preserve"> юних рятувальників “Школа безпеки” (Закарпатська область)</w:t>
            </w:r>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Територіальне управління МНС України у</w:t>
            </w:r>
            <w:r w:rsidRPr="002B72C1">
              <w:rPr>
                <w:sz w:val="28"/>
                <w:szCs w:val="28"/>
              </w:rPr>
              <w:t xml:space="preserve"> Полтавській області</w:t>
            </w:r>
            <w:r>
              <w:rPr>
                <w:sz w:val="28"/>
                <w:szCs w:val="28"/>
              </w:rPr>
              <w:t>,</w:t>
            </w:r>
            <w:r w:rsidRPr="002B72C1">
              <w:rPr>
                <w:sz w:val="28"/>
                <w:szCs w:val="28"/>
              </w:rPr>
              <w:t xml:space="preserve"> </w:t>
            </w:r>
            <w:r>
              <w:rPr>
                <w:sz w:val="28"/>
                <w:szCs w:val="28"/>
              </w:rPr>
              <w:t>управління Держтехно</w:t>
            </w:r>
            <w:r w:rsidRPr="002C07C3">
              <w:rPr>
                <w:sz w:val="28"/>
                <w:szCs w:val="28"/>
              </w:rPr>
              <w:t>генбезпеки у Полтавській області</w:t>
            </w:r>
            <w:r w:rsidRPr="002B72C1">
              <w:rPr>
                <w:sz w:val="28"/>
                <w:szCs w:val="28"/>
              </w:rPr>
              <w:t xml:space="preserve"> спільно з </w:t>
            </w:r>
            <w:r>
              <w:rPr>
                <w:sz w:val="28"/>
                <w:szCs w:val="28"/>
              </w:rPr>
              <w:t>Департаментом</w:t>
            </w:r>
            <w:r w:rsidRPr="002B72C1">
              <w:rPr>
                <w:sz w:val="28"/>
                <w:szCs w:val="28"/>
              </w:rPr>
              <w:t xml:space="preserve"> освіти та науки облдержадміністрації та управлін</w:t>
            </w:r>
            <w:r>
              <w:rPr>
                <w:sz w:val="28"/>
                <w:szCs w:val="28"/>
              </w:rPr>
              <w:t>-</w:t>
            </w:r>
            <w:r w:rsidRPr="002B72C1">
              <w:rPr>
                <w:sz w:val="28"/>
                <w:szCs w:val="28"/>
              </w:rPr>
              <w:t>ням з питань фізичної культури і спорту облдержадміністрації</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 xml:space="preserve">Команда-переможець обласних змагань </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pStyle w:val="a1"/>
              <w:spacing w:before="0"/>
              <w:ind w:firstLine="0"/>
              <w:rPr>
                <w:rFonts w:ascii="Times New Roman" w:hAnsi="Times New Roman"/>
                <w:sz w:val="28"/>
                <w:szCs w:val="28"/>
              </w:rPr>
            </w:pPr>
            <w:r w:rsidRPr="002B72C1">
              <w:rPr>
                <w:rFonts w:ascii="Times New Roman" w:hAnsi="Times New Roman"/>
                <w:sz w:val="28"/>
                <w:szCs w:val="28"/>
              </w:rPr>
              <w:t>за окремим планом</w:t>
            </w:r>
          </w:p>
        </w:tc>
      </w:tr>
      <w:tr w:rsidR="00477C75" w:rsidRPr="002B72C1">
        <w:trPr>
          <w:trHeight w:val="1922"/>
        </w:trPr>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sidRPr="002B72C1">
              <w:rPr>
                <w:sz w:val="28"/>
                <w:szCs w:val="28"/>
              </w:rPr>
              <w:t>3</w:t>
            </w:r>
          </w:p>
        </w:tc>
        <w:tc>
          <w:tcPr>
            <w:tcW w:w="4675"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pStyle w:val="a1"/>
              <w:spacing w:before="0"/>
              <w:ind w:firstLine="0"/>
              <w:rPr>
                <w:rFonts w:ascii="Times New Roman" w:hAnsi="Times New Roman"/>
                <w:sz w:val="28"/>
                <w:szCs w:val="28"/>
              </w:rPr>
            </w:pPr>
            <w:r>
              <w:rPr>
                <w:sz w:val="28"/>
                <w:szCs w:val="28"/>
              </w:rPr>
              <w:t xml:space="preserve">Проведення обласних змагань </w:t>
            </w:r>
            <w:r>
              <w:rPr>
                <w:rFonts w:ascii="Calibri" w:hAnsi="Calibri"/>
                <w:sz w:val="28"/>
                <w:szCs w:val="28"/>
              </w:rPr>
              <w:t>з</w:t>
            </w:r>
            <w:r>
              <w:rPr>
                <w:sz w:val="28"/>
                <w:szCs w:val="28"/>
              </w:rPr>
              <w:t xml:space="preserve"> пожежно-прикладного спорту серед юнаків в м. Полтава</w:t>
            </w:r>
          </w:p>
        </w:tc>
        <w:tc>
          <w:tcPr>
            <w:tcW w:w="4677" w:type="dxa"/>
            <w:tcBorders>
              <w:top w:val="single" w:sz="4" w:space="0" w:color="000000"/>
              <w:left w:val="single" w:sz="4" w:space="0" w:color="000000"/>
              <w:bottom w:val="single" w:sz="4" w:space="0" w:color="000000"/>
              <w:right w:val="single" w:sz="4" w:space="0" w:color="000000"/>
            </w:tcBorders>
          </w:tcPr>
          <w:p w:rsidR="00477C75" w:rsidRPr="001107B4" w:rsidRDefault="00477C75" w:rsidP="00F823C4">
            <w:pPr>
              <w:rPr>
                <w:sz w:val="28"/>
                <w:szCs w:val="28"/>
              </w:rPr>
            </w:pPr>
            <w:r>
              <w:rPr>
                <w:sz w:val="28"/>
                <w:szCs w:val="28"/>
              </w:rPr>
              <w:t>Полтавський обласний о</w:t>
            </w:r>
            <w:r w:rsidRPr="001107B4">
              <w:rPr>
                <w:sz w:val="28"/>
                <w:szCs w:val="28"/>
              </w:rPr>
              <w:t>середок Всеукраї</w:t>
            </w:r>
            <w:r>
              <w:rPr>
                <w:sz w:val="28"/>
                <w:szCs w:val="28"/>
              </w:rPr>
              <w:t>нської громадської організації „</w:t>
            </w:r>
            <w:r w:rsidRPr="001107B4">
              <w:rPr>
                <w:sz w:val="28"/>
                <w:szCs w:val="28"/>
              </w:rPr>
              <w:t>Федерація пож</w:t>
            </w:r>
            <w:r>
              <w:rPr>
                <w:sz w:val="28"/>
                <w:szCs w:val="28"/>
              </w:rPr>
              <w:t>ежно-прикладного спорту України“</w:t>
            </w:r>
            <w:r w:rsidRPr="001107B4">
              <w:rPr>
                <w:sz w:val="28"/>
                <w:szCs w:val="28"/>
              </w:rPr>
              <w:t>,</w:t>
            </w:r>
            <w:r>
              <w:rPr>
                <w:sz w:val="28"/>
                <w:szCs w:val="28"/>
              </w:rPr>
              <w:t xml:space="preserve"> Територіальне у</w:t>
            </w:r>
            <w:r w:rsidRPr="001107B4">
              <w:rPr>
                <w:sz w:val="28"/>
                <w:szCs w:val="28"/>
              </w:rPr>
              <w:t>правління МНС Укр</w:t>
            </w:r>
            <w:r>
              <w:rPr>
                <w:sz w:val="28"/>
                <w:szCs w:val="28"/>
              </w:rPr>
              <w:t>аїни у</w:t>
            </w:r>
            <w:r w:rsidRPr="001107B4">
              <w:rPr>
                <w:sz w:val="28"/>
                <w:szCs w:val="28"/>
              </w:rPr>
              <w:t xml:space="preserve"> Полтавській області</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1107B4" w:rsidRDefault="00477C75" w:rsidP="00F823C4">
            <w:pPr>
              <w:rPr>
                <w:sz w:val="28"/>
                <w:szCs w:val="28"/>
              </w:rPr>
            </w:pPr>
            <w:r w:rsidRPr="001107B4">
              <w:rPr>
                <w:sz w:val="28"/>
                <w:szCs w:val="28"/>
              </w:rPr>
              <w:t>Команди районів області</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pStyle w:val="a1"/>
              <w:spacing w:before="0"/>
              <w:ind w:firstLine="0"/>
              <w:rPr>
                <w:rFonts w:ascii="Times New Roman" w:hAnsi="Times New Roman"/>
                <w:sz w:val="28"/>
                <w:szCs w:val="28"/>
              </w:rPr>
            </w:pPr>
            <w:r>
              <w:rPr>
                <w:sz w:val="28"/>
                <w:szCs w:val="28"/>
              </w:rPr>
              <w:t>квітень-травень</w:t>
            </w:r>
          </w:p>
        </w:tc>
      </w:tr>
      <w:tr w:rsidR="00477C75" w:rsidRPr="002B72C1">
        <w:trPr>
          <w:trHeight w:val="1822"/>
        </w:trPr>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Pr>
                <w:sz w:val="28"/>
                <w:szCs w:val="28"/>
              </w:rPr>
              <w:t>4</w:t>
            </w:r>
          </w:p>
        </w:tc>
        <w:tc>
          <w:tcPr>
            <w:tcW w:w="4675" w:type="dxa"/>
            <w:tcBorders>
              <w:top w:val="single" w:sz="4" w:space="0" w:color="000000"/>
              <w:left w:val="single" w:sz="4" w:space="0" w:color="000000"/>
              <w:bottom w:val="single" w:sz="4" w:space="0" w:color="000000"/>
              <w:right w:val="single" w:sz="4" w:space="0" w:color="000000"/>
            </w:tcBorders>
          </w:tcPr>
          <w:p w:rsidR="00477C75" w:rsidRPr="007B23BE" w:rsidRDefault="00477C75" w:rsidP="00F823C4">
            <w:pPr>
              <w:ind w:right="31"/>
              <w:jc w:val="both"/>
              <w:rPr>
                <w:sz w:val="28"/>
                <w:szCs w:val="28"/>
              </w:rPr>
            </w:pPr>
            <w:r w:rsidRPr="004A3235">
              <w:rPr>
                <w:sz w:val="28"/>
                <w:szCs w:val="28"/>
              </w:rPr>
              <w:t>Проведення обласного чемпіонату України з пожежно-прикладного спорту с</w:t>
            </w:r>
            <w:r>
              <w:rPr>
                <w:sz w:val="28"/>
                <w:szCs w:val="28"/>
              </w:rPr>
              <w:t>еред підрозділів МНС області в м. Кременчуці</w:t>
            </w:r>
          </w:p>
          <w:p w:rsidR="00477C75" w:rsidRPr="004A3235" w:rsidRDefault="00477C75" w:rsidP="00F823C4">
            <w:pPr>
              <w:pStyle w:val="a1"/>
              <w:spacing w:before="0"/>
              <w:ind w:firstLine="0"/>
              <w:rPr>
                <w:rFonts w:ascii="Times New Roman" w:hAnsi="Times New Roman"/>
                <w:sz w:val="28"/>
                <w:szCs w:val="28"/>
              </w:rPr>
            </w:pPr>
          </w:p>
        </w:tc>
        <w:tc>
          <w:tcPr>
            <w:tcW w:w="4677" w:type="dxa"/>
            <w:tcBorders>
              <w:top w:val="single" w:sz="4" w:space="0" w:color="000000"/>
              <w:left w:val="single" w:sz="4" w:space="0" w:color="000000"/>
              <w:bottom w:val="single" w:sz="4" w:space="0" w:color="000000"/>
              <w:right w:val="single" w:sz="4" w:space="0" w:color="000000"/>
            </w:tcBorders>
          </w:tcPr>
          <w:p w:rsidR="00477C75" w:rsidRPr="004A3235" w:rsidRDefault="00477C75" w:rsidP="00F823C4">
            <w:pPr>
              <w:rPr>
                <w:sz w:val="28"/>
                <w:szCs w:val="28"/>
              </w:rPr>
            </w:pPr>
            <w:r>
              <w:rPr>
                <w:sz w:val="28"/>
                <w:szCs w:val="28"/>
              </w:rPr>
              <w:t>Полтавський обласний о</w:t>
            </w:r>
            <w:r w:rsidRPr="004A3235">
              <w:rPr>
                <w:sz w:val="28"/>
                <w:szCs w:val="28"/>
              </w:rPr>
              <w:t>середок Всеукраї</w:t>
            </w:r>
            <w:r>
              <w:rPr>
                <w:sz w:val="28"/>
                <w:szCs w:val="28"/>
              </w:rPr>
              <w:t>нської громадської організації „</w:t>
            </w:r>
            <w:r w:rsidRPr="004A3235">
              <w:rPr>
                <w:sz w:val="28"/>
                <w:szCs w:val="28"/>
              </w:rPr>
              <w:t>Федерація пожежно-прикладного спорту України</w:t>
            </w:r>
            <w:r>
              <w:rPr>
                <w:sz w:val="28"/>
                <w:szCs w:val="28"/>
              </w:rPr>
              <w:t>“, Територіальне управління МНС України у</w:t>
            </w:r>
            <w:r w:rsidRPr="006625D7">
              <w:rPr>
                <w:sz w:val="28"/>
                <w:szCs w:val="28"/>
              </w:rPr>
              <w:t xml:space="preserve"> Полтавській області</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4A3235" w:rsidRDefault="00477C75" w:rsidP="00F823C4">
            <w:pPr>
              <w:rPr>
                <w:sz w:val="28"/>
                <w:szCs w:val="28"/>
              </w:rPr>
            </w:pPr>
            <w:r w:rsidRPr="004A3235">
              <w:rPr>
                <w:sz w:val="28"/>
                <w:szCs w:val="28"/>
              </w:rPr>
              <w:t>Команди  підрозділів МНС області</w:t>
            </w:r>
          </w:p>
        </w:tc>
        <w:tc>
          <w:tcPr>
            <w:tcW w:w="1708" w:type="dxa"/>
            <w:tcBorders>
              <w:top w:val="single" w:sz="4" w:space="0" w:color="000000"/>
              <w:left w:val="single" w:sz="4" w:space="0" w:color="000000"/>
              <w:bottom w:val="single" w:sz="4" w:space="0" w:color="000000"/>
              <w:right w:val="single" w:sz="4" w:space="0" w:color="000000"/>
            </w:tcBorders>
          </w:tcPr>
          <w:p w:rsidR="00477C75" w:rsidRPr="004A3235" w:rsidRDefault="00477C75" w:rsidP="00F823C4">
            <w:pPr>
              <w:pStyle w:val="a1"/>
              <w:spacing w:before="0"/>
              <w:ind w:firstLine="0"/>
              <w:rPr>
                <w:rFonts w:ascii="Times New Roman" w:hAnsi="Times New Roman"/>
                <w:sz w:val="28"/>
                <w:szCs w:val="28"/>
              </w:rPr>
            </w:pPr>
            <w:r>
              <w:rPr>
                <w:rFonts w:ascii="Times New Roman" w:hAnsi="Times New Roman"/>
                <w:sz w:val="28"/>
                <w:szCs w:val="28"/>
              </w:rPr>
              <w:t>ч</w:t>
            </w:r>
            <w:r w:rsidRPr="004A3235">
              <w:rPr>
                <w:rFonts w:ascii="Times New Roman" w:hAnsi="Times New Roman"/>
                <w:sz w:val="28"/>
                <w:szCs w:val="28"/>
              </w:rPr>
              <w:t>ервень-липень</w:t>
            </w:r>
          </w:p>
        </w:tc>
      </w:tr>
      <w:tr w:rsidR="00477C75" w:rsidRPr="002B72C1">
        <w:trPr>
          <w:trHeight w:val="1822"/>
        </w:trPr>
        <w:tc>
          <w:tcPr>
            <w:tcW w:w="821" w:type="dxa"/>
            <w:tcBorders>
              <w:top w:val="single" w:sz="4" w:space="0" w:color="000000"/>
              <w:left w:val="single" w:sz="4" w:space="0" w:color="000000"/>
              <w:bottom w:val="single" w:sz="4" w:space="0" w:color="000000"/>
              <w:right w:val="single" w:sz="4" w:space="0" w:color="000000"/>
            </w:tcBorders>
          </w:tcPr>
          <w:p w:rsidR="00477C75" w:rsidRDefault="00477C75" w:rsidP="00F823C4">
            <w:pPr>
              <w:jc w:val="center"/>
              <w:rPr>
                <w:sz w:val="28"/>
                <w:szCs w:val="28"/>
              </w:rPr>
            </w:pPr>
            <w:r>
              <w:rPr>
                <w:sz w:val="28"/>
                <w:szCs w:val="28"/>
              </w:rPr>
              <w:t>5</w:t>
            </w:r>
          </w:p>
        </w:tc>
        <w:tc>
          <w:tcPr>
            <w:tcW w:w="4675"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pStyle w:val="a1"/>
              <w:spacing w:before="0"/>
              <w:ind w:firstLine="0"/>
              <w:jc w:val="both"/>
              <w:rPr>
                <w:rFonts w:ascii="Times New Roman" w:hAnsi="Times New Roman"/>
                <w:sz w:val="28"/>
                <w:szCs w:val="28"/>
              </w:rPr>
            </w:pPr>
            <w:r w:rsidRPr="002B72C1">
              <w:rPr>
                <w:rFonts w:ascii="Times New Roman" w:hAnsi="Times New Roman"/>
                <w:sz w:val="28"/>
                <w:szCs w:val="28"/>
              </w:rPr>
              <w:t>Організація та проведення у загальноосвітніх, професійно-техніч</w:t>
            </w:r>
            <w:r>
              <w:rPr>
                <w:rFonts w:ascii="Times New Roman" w:hAnsi="Times New Roman"/>
                <w:sz w:val="28"/>
                <w:szCs w:val="28"/>
              </w:rPr>
              <w:t>-</w:t>
            </w:r>
            <w:r w:rsidRPr="002B72C1">
              <w:rPr>
                <w:rFonts w:ascii="Times New Roman" w:hAnsi="Times New Roman"/>
                <w:sz w:val="28"/>
                <w:szCs w:val="28"/>
              </w:rPr>
              <w:t>них та дошкільних навчальних закладах Дня цивільного захисту, Тижня знань з основ безпеки життє</w:t>
            </w:r>
            <w:r>
              <w:rPr>
                <w:rFonts w:ascii="Times New Roman" w:hAnsi="Times New Roman"/>
                <w:sz w:val="28"/>
                <w:szCs w:val="28"/>
              </w:rPr>
              <w:t>-</w:t>
            </w:r>
            <w:r w:rsidRPr="002B72C1">
              <w:rPr>
                <w:rFonts w:ascii="Times New Roman" w:hAnsi="Times New Roman"/>
                <w:sz w:val="28"/>
                <w:szCs w:val="28"/>
              </w:rPr>
              <w:t>діяльності, Тижня безпеки дитини</w:t>
            </w:r>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Територіальне управління МНС України у</w:t>
            </w:r>
            <w:r w:rsidRPr="002B72C1">
              <w:rPr>
                <w:sz w:val="28"/>
                <w:szCs w:val="28"/>
              </w:rPr>
              <w:t xml:space="preserve"> Полтавській</w:t>
            </w:r>
            <w:r>
              <w:rPr>
                <w:sz w:val="28"/>
                <w:szCs w:val="28"/>
              </w:rPr>
              <w:t>,</w:t>
            </w:r>
            <w:r w:rsidRPr="002B72C1">
              <w:rPr>
                <w:sz w:val="28"/>
                <w:szCs w:val="28"/>
              </w:rPr>
              <w:t xml:space="preserve"> </w:t>
            </w:r>
            <w:r>
              <w:rPr>
                <w:sz w:val="28"/>
                <w:szCs w:val="28"/>
              </w:rPr>
              <w:t>управління Держтехно</w:t>
            </w:r>
            <w:r w:rsidRPr="002C07C3">
              <w:rPr>
                <w:sz w:val="28"/>
                <w:szCs w:val="28"/>
              </w:rPr>
              <w:t>генбезпеки у Полтавській області</w:t>
            </w:r>
            <w:r w:rsidRPr="002B72C1">
              <w:rPr>
                <w:sz w:val="28"/>
                <w:szCs w:val="28"/>
              </w:rPr>
              <w:t xml:space="preserve"> спільно з </w:t>
            </w:r>
            <w:r>
              <w:rPr>
                <w:sz w:val="28"/>
                <w:szCs w:val="28"/>
              </w:rPr>
              <w:t xml:space="preserve">Департаментом освіти та науки </w:t>
            </w:r>
            <w:r w:rsidRPr="002B72C1">
              <w:rPr>
                <w:sz w:val="28"/>
                <w:szCs w:val="28"/>
              </w:rPr>
              <w:t>облдержадміністра</w:t>
            </w:r>
            <w:r>
              <w:rPr>
                <w:sz w:val="28"/>
                <w:szCs w:val="28"/>
              </w:rPr>
              <w:t>-</w:t>
            </w:r>
            <w:r w:rsidRPr="002B72C1">
              <w:rPr>
                <w:sz w:val="28"/>
                <w:szCs w:val="28"/>
              </w:rPr>
              <w:t>ції</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Райдержадміністрації, міськвиконкоми</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pStyle w:val="a1"/>
              <w:spacing w:before="0"/>
              <w:ind w:firstLine="0"/>
              <w:rPr>
                <w:rFonts w:ascii="Times New Roman" w:hAnsi="Times New Roman"/>
                <w:sz w:val="28"/>
                <w:szCs w:val="28"/>
              </w:rPr>
            </w:pPr>
            <w:r>
              <w:rPr>
                <w:rFonts w:ascii="Times New Roman" w:hAnsi="Times New Roman"/>
                <w:sz w:val="28"/>
                <w:szCs w:val="28"/>
              </w:rPr>
              <w:t>до 15 грудня</w:t>
            </w:r>
          </w:p>
        </w:tc>
      </w:tr>
      <w:tr w:rsidR="00477C75" w:rsidRPr="002B72C1">
        <w:trPr>
          <w:trHeight w:val="1615"/>
        </w:trPr>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Pr>
                <w:sz w:val="28"/>
                <w:szCs w:val="28"/>
              </w:rPr>
              <w:t>6</w:t>
            </w:r>
          </w:p>
        </w:tc>
        <w:tc>
          <w:tcPr>
            <w:tcW w:w="4675" w:type="dxa"/>
            <w:tcBorders>
              <w:top w:val="single" w:sz="4" w:space="0" w:color="000000"/>
              <w:left w:val="single" w:sz="4" w:space="0" w:color="000000"/>
              <w:bottom w:val="single" w:sz="4" w:space="0" w:color="000000"/>
              <w:right w:val="single" w:sz="4" w:space="0" w:color="000000"/>
            </w:tcBorders>
          </w:tcPr>
          <w:p w:rsidR="00477C75" w:rsidRPr="00B62B04" w:rsidRDefault="00477C75" w:rsidP="00F823C4">
            <w:pPr>
              <w:rPr>
                <w:sz w:val="28"/>
                <w:szCs w:val="28"/>
              </w:rPr>
            </w:pPr>
            <w:r>
              <w:rPr>
                <w:sz w:val="28"/>
                <w:szCs w:val="28"/>
              </w:rPr>
              <w:t>Забезпечення участі у XII міжнародній науково-практичній</w:t>
            </w:r>
            <w:r w:rsidRPr="00B62B04">
              <w:rPr>
                <w:sz w:val="28"/>
                <w:szCs w:val="28"/>
              </w:rPr>
              <w:t xml:space="preserve"> конференції </w:t>
            </w:r>
            <w:r>
              <w:rPr>
                <w:sz w:val="28"/>
                <w:szCs w:val="28"/>
              </w:rPr>
              <w:t>в місті Одесі</w:t>
            </w:r>
            <w:r w:rsidRPr="00B62B04">
              <w:rPr>
                <w:sz w:val="28"/>
                <w:szCs w:val="28"/>
              </w:rPr>
              <w:t xml:space="preserve"> за темою: “Безпека життєдіяльності людини – освіта, наука, практика” - БЖДЛ </w:t>
            </w:r>
            <w:smartTag w:uri="urn:schemas-microsoft-com:office:smarttags" w:element="metricconverter">
              <w:smartTagPr>
                <w:attr w:name="ProductID" w:val="2013”"/>
              </w:smartTagPr>
              <w:r w:rsidRPr="00B62B04">
                <w:rPr>
                  <w:sz w:val="28"/>
                  <w:szCs w:val="28"/>
                </w:rPr>
                <w:t>2013”</w:t>
              </w:r>
            </w:smartTag>
            <w:r>
              <w:rPr>
                <w:sz w:val="28"/>
                <w:szCs w:val="28"/>
              </w:rPr>
              <w:t xml:space="preserve"> </w:t>
            </w:r>
          </w:p>
        </w:tc>
        <w:tc>
          <w:tcPr>
            <w:tcW w:w="4677" w:type="dxa"/>
            <w:tcBorders>
              <w:top w:val="single" w:sz="4" w:space="0" w:color="000000"/>
              <w:left w:val="single" w:sz="4" w:space="0" w:color="000000"/>
              <w:bottom w:val="single" w:sz="4" w:space="0" w:color="000000"/>
              <w:right w:val="single" w:sz="4" w:space="0" w:color="000000"/>
            </w:tcBorders>
          </w:tcPr>
          <w:p w:rsidR="00477C75" w:rsidRPr="00A40F6F" w:rsidRDefault="00477C75" w:rsidP="00F823C4">
            <w:pPr>
              <w:rPr>
                <w:sz w:val="28"/>
                <w:szCs w:val="28"/>
              </w:rPr>
            </w:pPr>
            <w:r>
              <w:rPr>
                <w:sz w:val="28"/>
                <w:szCs w:val="28"/>
              </w:rPr>
              <w:t>Територіальне управлін</w:t>
            </w:r>
            <w:r w:rsidRPr="002B72C1">
              <w:rPr>
                <w:sz w:val="28"/>
                <w:szCs w:val="28"/>
              </w:rPr>
              <w:t>ня МНС України в Полтавській області</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pacing w:val="2"/>
                <w:sz w:val="28"/>
                <w:szCs w:val="28"/>
              </w:rPr>
            </w:pPr>
            <w:r>
              <w:rPr>
                <w:sz w:val="28"/>
              </w:rPr>
              <w:t>Навчально-методичний центр</w:t>
            </w:r>
            <w:r w:rsidRPr="002C07C3">
              <w:rPr>
                <w:sz w:val="28"/>
              </w:rPr>
              <w:t xml:space="preserve"> </w:t>
            </w:r>
            <w:r w:rsidRPr="002B72C1">
              <w:rPr>
                <w:sz w:val="28"/>
                <w:szCs w:val="28"/>
              </w:rPr>
              <w:t>цивільного захисту та безпеки життєдіяльності Полтавської області</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 xml:space="preserve">травень </w:t>
            </w:r>
          </w:p>
        </w:tc>
      </w:tr>
      <w:tr w:rsidR="00477C75" w:rsidRPr="002B72C1">
        <w:trPr>
          <w:trHeight w:val="965"/>
        </w:trPr>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Pr>
                <w:sz w:val="28"/>
                <w:szCs w:val="28"/>
              </w:rPr>
              <w:t>7</w:t>
            </w:r>
          </w:p>
        </w:tc>
        <w:tc>
          <w:tcPr>
            <w:tcW w:w="4675"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pStyle w:val="a1"/>
              <w:spacing w:before="0"/>
              <w:ind w:firstLine="0"/>
              <w:jc w:val="both"/>
              <w:rPr>
                <w:rFonts w:ascii="Times New Roman" w:hAnsi="Times New Roman"/>
                <w:sz w:val="28"/>
                <w:szCs w:val="28"/>
              </w:rPr>
            </w:pPr>
            <w:r w:rsidRPr="002B72C1">
              <w:rPr>
                <w:rFonts w:ascii="Times New Roman" w:hAnsi="Times New Roman"/>
                <w:sz w:val="28"/>
                <w:szCs w:val="28"/>
              </w:rPr>
              <w:t>Створення циклу тематичних телевізійних та радіопередач, сюжетів соціальної реклами з основних вимог безпеки життєдіяльності з урахуванням аудиторії, на яку розраховані ці програми</w:t>
            </w:r>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Департамент</w:t>
            </w:r>
            <w:r w:rsidRPr="002B72C1">
              <w:rPr>
                <w:sz w:val="28"/>
                <w:szCs w:val="28"/>
              </w:rPr>
              <w:t xml:space="preserve"> інформаційної</w:t>
            </w:r>
            <w:r>
              <w:rPr>
                <w:sz w:val="28"/>
                <w:szCs w:val="28"/>
              </w:rPr>
              <w:t xml:space="preserve"> діяльності</w:t>
            </w:r>
            <w:r w:rsidRPr="002B72C1">
              <w:rPr>
                <w:sz w:val="28"/>
                <w:szCs w:val="28"/>
              </w:rPr>
              <w:t xml:space="preserve"> та </w:t>
            </w:r>
            <w:r>
              <w:rPr>
                <w:sz w:val="28"/>
                <w:szCs w:val="28"/>
              </w:rPr>
              <w:t>комунікацій з громадськістю</w:t>
            </w:r>
            <w:r w:rsidRPr="002B72C1">
              <w:rPr>
                <w:sz w:val="28"/>
                <w:szCs w:val="28"/>
              </w:rPr>
              <w:t xml:space="preserve"> облдержадміністра</w:t>
            </w:r>
            <w:r>
              <w:rPr>
                <w:sz w:val="28"/>
                <w:szCs w:val="28"/>
              </w:rPr>
              <w:t>-</w:t>
            </w:r>
            <w:r w:rsidRPr="002B72C1">
              <w:rPr>
                <w:sz w:val="28"/>
                <w:szCs w:val="28"/>
              </w:rPr>
              <w:t xml:space="preserve">ції, спільно з управлінням з питань надзвичайних ситуацій та у справах захисту населення від наслідків Чорнобильської катастрофи облдержадміністрації, </w:t>
            </w:r>
            <w:r>
              <w:rPr>
                <w:sz w:val="28"/>
                <w:szCs w:val="28"/>
              </w:rPr>
              <w:t>Територіальним управлінням МНС України у</w:t>
            </w:r>
            <w:r w:rsidRPr="002B72C1">
              <w:rPr>
                <w:sz w:val="28"/>
                <w:szCs w:val="28"/>
              </w:rPr>
              <w:t xml:space="preserve"> Полтавській області</w:t>
            </w:r>
            <w:r>
              <w:rPr>
                <w:sz w:val="28"/>
                <w:szCs w:val="28"/>
              </w:rPr>
              <w:t xml:space="preserve"> та управлінням Держтехно</w:t>
            </w:r>
            <w:r w:rsidRPr="002C07C3">
              <w:rPr>
                <w:sz w:val="28"/>
                <w:szCs w:val="28"/>
              </w:rPr>
              <w:t>генбезпеки у Полтавській області</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Default="00477C75" w:rsidP="00F823C4">
            <w:pPr>
              <w:rPr>
                <w:sz w:val="28"/>
                <w:szCs w:val="28"/>
              </w:rPr>
            </w:pPr>
            <w:r w:rsidRPr="002B72C1">
              <w:rPr>
                <w:spacing w:val="2"/>
                <w:sz w:val="28"/>
                <w:szCs w:val="28"/>
              </w:rPr>
              <w:t>Райдержадміністрації, міськвиконкоми</w:t>
            </w:r>
            <w:r>
              <w:rPr>
                <w:sz w:val="28"/>
                <w:szCs w:val="28"/>
              </w:rPr>
              <w:t>,</w:t>
            </w:r>
          </w:p>
          <w:p w:rsidR="00477C75" w:rsidRPr="002B72C1" w:rsidRDefault="00477C75" w:rsidP="00F823C4">
            <w:pPr>
              <w:rPr>
                <w:sz w:val="28"/>
                <w:szCs w:val="28"/>
              </w:rPr>
            </w:pPr>
            <w:r w:rsidRPr="002B72C1">
              <w:rPr>
                <w:sz w:val="28"/>
                <w:szCs w:val="28"/>
              </w:rPr>
              <w:t>обласна державна телерадіокомпанія „Лтава“</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до 15 грудня</w:t>
            </w:r>
          </w:p>
        </w:tc>
      </w:tr>
      <w:tr w:rsidR="00477C75" w:rsidRPr="002B72C1">
        <w:trPr>
          <w:trHeight w:val="2206"/>
        </w:trPr>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Pr>
                <w:sz w:val="28"/>
                <w:szCs w:val="28"/>
              </w:rPr>
              <w:t>8</w:t>
            </w:r>
          </w:p>
        </w:tc>
        <w:tc>
          <w:tcPr>
            <w:tcW w:w="4675"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pStyle w:val="a1"/>
              <w:spacing w:before="0"/>
              <w:ind w:firstLine="0"/>
              <w:jc w:val="both"/>
              <w:rPr>
                <w:rFonts w:ascii="Times New Roman" w:hAnsi="Times New Roman"/>
                <w:sz w:val="28"/>
                <w:szCs w:val="28"/>
              </w:rPr>
            </w:pPr>
            <w:r w:rsidRPr="002B72C1">
              <w:rPr>
                <w:rFonts w:ascii="Times New Roman" w:hAnsi="Times New Roman"/>
                <w:sz w:val="28"/>
                <w:szCs w:val="28"/>
              </w:rPr>
              <w:t>Розроблення та виготовлення літературно-методичних посібників, брошур для навчання населення основним вимогам безпеки життєдіяльності</w:t>
            </w:r>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Територіальне управління МНС України у</w:t>
            </w:r>
            <w:r w:rsidRPr="002B72C1">
              <w:rPr>
                <w:sz w:val="28"/>
                <w:szCs w:val="28"/>
              </w:rPr>
              <w:t xml:space="preserve"> Полтавській області</w:t>
            </w:r>
            <w:r>
              <w:rPr>
                <w:sz w:val="28"/>
                <w:szCs w:val="28"/>
              </w:rPr>
              <w:t>,</w:t>
            </w:r>
            <w:r w:rsidRPr="002B72C1">
              <w:rPr>
                <w:sz w:val="28"/>
                <w:szCs w:val="28"/>
              </w:rPr>
              <w:t xml:space="preserve"> </w:t>
            </w:r>
            <w:r>
              <w:rPr>
                <w:sz w:val="28"/>
                <w:szCs w:val="28"/>
              </w:rPr>
              <w:t>управління Держтехно</w:t>
            </w:r>
            <w:r w:rsidRPr="002C07C3">
              <w:rPr>
                <w:sz w:val="28"/>
                <w:szCs w:val="28"/>
              </w:rPr>
              <w:t>генбезпеки у Полтавській області</w:t>
            </w:r>
            <w:r w:rsidRPr="002B72C1">
              <w:rPr>
                <w:sz w:val="28"/>
                <w:szCs w:val="28"/>
              </w:rPr>
              <w:t xml:space="preserve"> спільно з </w:t>
            </w:r>
            <w:r>
              <w:rPr>
                <w:sz w:val="28"/>
                <w:szCs w:val="28"/>
              </w:rPr>
              <w:t>у</w:t>
            </w:r>
            <w:r w:rsidRPr="002B72C1">
              <w:rPr>
                <w:sz w:val="28"/>
                <w:szCs w:val="28"/>
              </w:rPr>
              <w:t>правлінням з питань надзвичайних ситуацій та у справах захисту населення від наслідків Чорнобильської катастрофи облдержадміністрації</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Р</w:t>
            </w:r>
            <w:r w:rsidRPr="002B72C1">
              <w:rPr>
                <w:sz w:val="28"/>
                <w:szCs w:val="28"/>
              </w:rPr>
              <w:t>айдержадміністрації, міськвиконкоми</w:t>
            </w:r>
            <w:r>
              <w:rPr>
                <w:sz w:val="28"/>
                <w:szCs w:val="28"/>
              </w:rPr>
              <w:t>,</w:t>
            </w:r>
            <w:r w:rsidRPr="002B72C1">
              <w:rPr>
                <w:sz w:val="28"/>
                <w:szCs w:val="28"/>
              </w:rPr>
              <w:t xml:space="preserve"> </w:t>
            </w:r>
            <w:r>
              <w:rPr>
                <w:sz w:val="28"/>
                <w:szCs w:val="28"/>
              </w:rPr>
              <w:t>н</w:t>
            </w:r>
            <w:r w:rsidRPr="002B72C1">
              <w:rPr>
                <w:sz w:val="28"/>
                <w:szCs w:val="28"/>
              </w:rPr>
              <w:t xml:space="preserve">авчально-методичний центр цивільного захисту та безпеки життєдіяльності Полтавської області, </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до 15 грудня</w:t>
            </w:r>
          </w:p>
        </w:tc>
      </w:tr>
      <w:tr w:rsidR="00477C75" w:rsidRPr="002B72C1">
        <w:trPr>
          <w:trHeight w:val="520"/>
        </w:trPr>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Pr>
                <w:sz w:val="28"/>
                <w:szCs w:val="28"/>
              </w:rPr>
              <w:t>9</w:t>
            </w:r>
          </w:p>
        </w:tc>
        <w:tc>
          <w:tcPr>
            <w:tcW w:w="4675"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Забезпечення участі</w:t>
            </w:r>
            <w:r w:rsidRPr="002B72C1">
              <w:rPr>
                <w:sz w:val="28"/>
                <w:szCs w:val="28"/>
              </w:rPr>
              <w:t xml:space="preserve"> у міжнародному виставковому фору</w:t>
            </w:r>
            <w:r>
              <w:rPr>
                <w:sz w:val="28"/>
                <w:szCs w:val="28"/>
              </w:rPr>
              <w:t xml:space="preserve">мі „Технології    захисту - </w:t>
            </w:r>
            <w:smartTag w:uri="urn:schemas-microsoft-com:office:smarttags" w:element="metricconverter">
              <w:smartTagPr>
                <w:attr w:name="ProductID" w:val="2013”"/>
              </w:smartTagPr>
              <w:r>
                <w:rPr>
                  <w:sz w:val="28"/>
                  <w:szCs w:val="28"/>
                </w:rPr>
                <w:t>2013</w:t>
              </w:r>
              <w:r w:rsidRPr="002B72C1">
                <w:rPr>
                  <w:sz w:val="28"/>
                  <w:szCs w:val="28"/>
                </w:rPr>
                <w:t>”</w:t>
              </w:r>
            </w:smartTag>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Управління</w:t>
            </w:r>
            <w:r w:rsidRPr="002B72C1">
              <w:rPr>
                <w:sz w:val="28"/>
                <w:szCs w:val="28"/>
              </w:rPr>
              <w:t xml:space="preserve"> з питань надзвичайних ситуацій та у справах захисту населення від наслідків Чорнобильської катастрофи облдержадміністрації спільно з </w:t>
            </w:r>
            <w:r>
              <w:rPr>
                <w:sz w:val="28"/>
                <w:szCs w:val="28"/>
              </w:rPr>
              <w:t>Територіальним у</w:t>
            </w:r>
            <w:r w:rsidRPr="002B72C1">
              <w:rPr>
                <w:sz w:val="28"/>
                <w:szCs w:val="28"/>
              </w:rPr>
              <w:t>правління</w:t>
            </w:r>
            <w:r>
              <w:rPr>
                <w:sz w:val="28"/>
                <w:szCs w:val="28"/>
              </w:rPr>
              <w:t>м МНС України у</w:t>
            </w:r>
            <w:r w:rsidRPr="002B72C1">
              <w:rPr>
                <w:sz w:val="28"/>
                <w:szCs w:val="28"/>
              </w:rPr>
              <w:t xml:space="preserve"> Полтавській області </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A271D4" w:rsidRDefault="00477C75" w:rsidP="00F823C4">
            <w:pPr>
              <w:rPr>
                <w:sz w:val="28"/>
                <w:szCs w:val="28"/>
              </w:rPr>
            </w:pPr>
            <w:r w:rsidRPr="002B72C1">
              <w:rPr>
                <w:spacing w:val="2"/>
                <w:sz w:val="28"/>
                <w:szCs w:val="28"/>
              </w:rPr>
              <w:t>Райдержадміністрації, міськвиконкоми, обласні підприємства, установи та організації</w:t>
            </w:r>
            <w:r>
              <w:rPr>
                <w:spacing w:val="2"/>
                <w:sz w:val="28"/>
                <w:szCs w:val="28"/>
              </w:rPr>
              <w:t>,</w:t>
            </w:r>
            <w:r w:rsidRPr="00A271D4">
              <w:rPr>
                <w:b/>
                <w:i/>
                <w:color w:val="FF0000"/>
                <w:spacing w:val="2"/>
              </w:rPr>
              <w:t xml:space="preserve"> </w:t>
            </w:r>
            <w:r w:rsidRPr="00192C64">
              <w:rPr>
                <w:spacing w:val="2"/>
                <w:sz w:val="28"/>
                <w:szCs w:val="28"/>
              </w:rPr>
              <w:t>державні, комунальні, об’єктові аварійно-рятувальні служби.</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вересень</w:t>
            </w:r>
          </w:p>
        </w:tc>
      </w:tr>
      <w:tr w:rsidR="00477C75" w:rsidRPr="00D1481F">
        <w:trPr>
          <w:trHeight w:val="823"/>
        </w:trPr>
        <w:tc>
          <w:tcPr>
            <w:tcW w:w="821"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jc w:val="center"/>
              <w:rPr>
                <w:sz w:val="28"/>
                <w:szCs w:val="28"/>
              </w:rPr>
            </w:pPr>
            <w:r>
              <w:rPr>
                <w:sz w:val="28"/>
                <w:szCs w:val="28"/>
              </w:rPr>
              <w:t>10</w:t>
            </w:r>
          </w:p>
        </w:tc>
        <w:tc>
          <w:tcPr>
            <w:tcW w:w="4675"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pStyle w:val="a1"/>
              <w:spacing w:before="0"/>
              <w:ind w:firstLine="0"/>
              <w:jc w:val="both"/>
              <w:rPr>
                <w:rFonts w:ascii="Times New Roman" w:hAnsi="Times New Roman"/>
                <w:sz w:val="28"/>
                <w:szCs w:val="28"/>
              </w:rPr>
            </w:pPr>
            <w:r w:rsidRPr="006B4E15">
              <w:rPr>
                <w:rFonts w:ascii="Times New Roman" w:hAnsi="Times New Roman"/>
                <w:sz w:val="28"/>
                <w:szCs w:val="28"/>
              </w:rPr>
              <w:t>Створення і поширення</w:t>
            </w:r>
            <w:r w:rsidRPr="002B72C1">
              <w:rPr>
                <w:rFonts w:ascii="Times New Roman" w:hAnsi="Times New Roman"/>
                <w:sz w:val="28"/>
                <w:szCs w:val="28"/>
              </w:rPr>
              <w:t xml:space="preserve"> зовнішньої та внутрішньої соціальної реклами, створення спеціальних тематичних рубрик (сторінок) у газетах і журналах з основних напрямків безпеки життєдіяльності</w:t>
            </w:r>
          </w:p>
        </w:tc>
        <w:tc>
          <w:tcPr>
            <w:tcW w:w="4677"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Pr>
                <w:sz w:val="28"/>
                <w:szCs w:val="28"/>
              </w:rPr>
              <w:t>Територіальне у</w:t>
            </w:r>
            <w:r w:rsidRPr="002B72C1">
              <w:rPr>
                <w:sz w:val="28"/>
                <w:szCs w:val="28"/>
              </w:rPr>
              <w:t>правління МНС</w:t>
            </w:r>
            <w:r>
              <w:rPr>
                <w:sz w:val="28"/>
                <w:szCs w:val="28"/>
              </w:rPr>
              <w:t xml:space="preserve"> України у</w:t>
            </w:r>
            <w:r w:rsidRPr="002B72C1">
              <w:rPr>
                <w:sz w:val="28"/>
                <w:szCs w:val="28"/>
              </w:rPr>
              <w:t xml:space="preserve"> Полтавській області</w:t>
            </w:r>
            <w:r>
              <w:rPr>
                <w:sz w:val="28"/>
                <w:szCs w:val="28"/>
              </w:rPr>
              <w:t>,</w:t>
            </w:r>
            <w:r w:rsidRPr="002B72C1">
              <w:rPr>
                <w:sz w:val="28"/>
                <w:szCs w:val="28"/>
              </w:rPr>
              <w:t xml:space="preserve"> </w:t>
            </w:r>
            <w:r>
              <w:rPr>
                <w:sz w:val="28"/>
                <w:szCs w:val="28"/>
              </w:rPr>
              <w:t>управління Держтехно</w:t>
            </w:r>
            <w:r w:rsidRPr="002C07C3">
              <w:rPr>
                <w:sz w:val="28"/>
                <w:szCs w:val="28"/>
              </w:rPr>
              <w:t>генбезпеки у Полтавській області</w:t>
            </w:r>
            <w:r w:rsidRPr="002B72C1">
              <w:rPr>
                <w:sz w:val="28"/>
                <w:szCs w:val="28"/>
              </w:rPr>
              <w:t xml:space="preserve"> спільно з </w:t>
            </w:r>
            <w:r>
              <w:rPr>
                <w:sz w:val="28"/>
                <w:szCs w:val="28"/>
              </w:rPr>
              <w:t>у</w:t>
            </w:r>
            <w:r w:rsidRPr="002B72C1">
              <w:rPr>
                <w:sz w:val="28"/>
                <w:szCs w:val="28"/>
              </w:rPr>
              <w:t>правлінням з питань надзвичайних ситуацій та у справах захисту населення від наслідків Чорнобильської катастрофи облдержадміністрації</w:t>
            </w:r>
          </w:p>
        </w:tc>
        <w:tc>
          <w:tcPr>
            <w:tcW w:w="3254" w:type="dxa"/>
            <w:gridSpan w:val="2"/>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rPr>
                <w:sz w:val="28"/>
                <w:szCs w:val="28"/>
              </w:rPr>
            </w:pPr>
            <w:r w:rsidRPr="002B72C1">
              <w:rPr>
                <w:sz w:val="28"/>
                <w:szCs w:val="28"/>
              </w:rPr>
              <w:t>Райдержадміністрації, міськвиконкоми</w:t>
            </w:r>
          </w:p>
        </w:tc>
        <w:tc>
          <w:tcPr>
            <w:tcW w:w="1708" w:type="dxa"/>
            <w:tcBorders>
              <w:top w:val="single" w:sz="4" w:space="0" w:color="000000"/>
              <w:left w:val="single" w:sz="4" w:space="0" w:color="000000"/>
              <w:bottom w:val="single" w:sz="4" w:space="0" w:color="000000"/>
              <w:right w:val="single" w:sz="4" w:space="0" w:color="000000"/>
            </w:tcBorders>
          </w:tcPr>
          <w:p w:rsidR="00477C75" w:rsidRPr="002B72C1" w:rsidRDefault="00477C75" w:rsidP="00F823C4">
            <w:pPr>
              <w:pStyle w:val="a1"/>
              <w:spacing w:before="0"/>
              <w:ind w:firstLine="0"/>
              <w:rPr>
                <w:rFonts w:ascii="Times New Roman" w:hAnsi="Times New Roman"/>
                <w:sz w:val="28"/>
                <w:szCs w:val="28"/>
              </w:rPr>
            </w:pPr>
            <w:r>
              <w:rPr>
                <w:rFonts w:ascii="Times New Roman" w:hAnsi="Times New Roman"/>
                <w:sz w:val="28"/>
                <w:szCs w:val="28"/>
              </w:rPr>
              <w:t>до 15 грудня</w:t>
            </w:r>
          </w:p>
        </w:tc>
      </w:tr>
    </w:tbl>
    <w:p w:rsidR="00477C75" w:rsidRDefault="00477C75" w:rsidP="00477C75">
      <w:pPr>
        <w:rPr>
          <w:sz w:val="28"/>
          <w:szCs w:val="28"/>
        </w:rPr>
      </w:pPr>
    </w:p>
    <w:p w:rsidR="00477C75" w:rsidRDefault="00477C75" w:rsidP="00477C75">
      <w:pPr>
        <w:rPr>
          <w:sz w:val="28"/>
          <w:szCs w:val="28"/>
        </w:rPr>
      </w:pPr>
    </w:p>
    <w:p w:rsidR="00477C75" w:rsidRDefault="00477C75" w:rsidP="00477C75">
      <w:pPr>
        <w:rPr>
          <w:sz w:val="28"/>
          <w:szCs w:val="28"/>
        </w:rPr>
      </w:pPr>
    </w:p>
    <w:p w:rsidR="00477C75" w:rsidRDefault="00477C75" w:rsidP="00477C75">
      <w:pPr>
        <w:rPr>
          <w:sz w:val="28"/>
          <w:szCs w:val="28"/>
        </w:rPr>
      </w:pPr>
    </w:p>
    <w:p w:rsidR="00477C75" w:rsidRPr="002B72C1" w:rsidRDefault="00477C75" w:rsidP="00477C75">
      <w:pPr>
        <w:rPr>
          <w:sz w:val="28"/>
          <w:szCs w:val="28"/>
        </w:rPr>
      </w:pPr>
      <w:r w:rsidRPr="002B72C1">
        <w:rPr>
          <w:sz w:val="28"/>
          <w:szCs w:val="28"/>
        </w:rPr>
        <w:t xml:space="preserve">Заступник голови – </w:t>
      </w:r>
    </w:p>
    <w:p w:rsidR="00477C75" w:rsidRPr="002B72C1" w:rsidRDefault="00477C75" w:rsidP="00477C75">
      <w:pPr>
        <w:rPr>
          <w:sz w:val="28"/>
          <w:szCs w:val="28"/>
        </w:rPr>
      </w:pPr>
      <w:r w:rsidRPr="002B72C1">
        <w:rPr>
          <w:sz w:val="28"/>
          <w:szCs w:val="28"/>
        </w:rPr>
        <w:t xml:space="preserve">керівник апарату облдержадміністрації                                                                                                                В.О.Пархоменко          </w:t>
      </w:r>
    </w:p>
    <w:p w:rsidR="001F57FE" w:rsidRPr="00D97369" w:rsidRDefault="001F57FE" w:rsidP="00477C75">
      <w:pPr>
        <w:jc w:val="center"/>
      </w:pPr>
    </w:p>
    <w:sectPr w:rsidR="001F57FE" w:rsidRPr="00D97369" w:rsidSect="00F823C4">
      <w:headerReference w:type="default" r:id="rId7"/>
      <w:pgSz w:w="16838" w:h="11906" w:orient="landscape"/>
      <w:pgMar w:top="851"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24DA" w:rsidRDefault="005824DA">
      <w:r>
        <w:separator/>
      </w:r>
    </w:p>
  </w:endnote>
  <w:endnote w:type="continuationSeparator" w:id="0">
    <w:p w:rsidR="005824DA" w:rsidRDefault="0058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24DA" w:rsidRDefault="005824DA">
      <w:r>
        <w:separator/>
      </w:r>
    </w:p>
  </w:footnote>
  <w:footnote w:type="continuationSeparator" w:id="0">
    <w:p w:rsidR="005824DA" w:rsidRDefault="00582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23C4" w:rsidRDefault="00F823C4">
    <w:pPr>
      <w:pStyle w:val="Header"/>
      <w:jc w:val="center"/>
    </w:pPr>
  </w:p>
  <w:p w:rsidR="00F823C4" w:rsidRDefault="00F823C4">
    <w:pPr>
      <w:pStyle w:val="Header"/>
    </w:pPr>
  </w:p>
  <w:p w:rsidR="00F823C4" w:rsidRPr="00C310D4" w:rsidRDefault="00F82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34171"/>
    <w:multiLevelType w:val="hybridMultilevel"/>
    <w:tmpl w:val="B0C4FCDE"/>
    <w:lvl w:ilvl="0" w:tplc="33465EC2">
      <w:numFmt w:val="bullet"/>
      <w:lvlText w:val="-"/>
      <w:lvlJc w:val="left"/>
      <w:pPr>
        <w:tabs>
          <w:tab w:val="num" w:pos="1070"/>
        </w:tabs>
        <w:ind w:left="1070" w:hanging="360"/>
      </w:pPr>
      <w:rPr>
        <w:rFonts w:ascii="Times New Roman" w:eastAsia="Times New Roman" w:hAnsi="Times New Roman" w:cs="Times New Roman" w:hint="default"/>
      </w:rPr>
    </w:lvl>
    <w:lvl w:ilvl="1" w:tplc="04190003">
      <w:start w:val="1"/>
      <w:numFmt w:val="decimal"/>
      <w:lvlText w:val="%2."/>
      <w:lvlJc w:val="left"/>
      <w:pPr>
        <w:tabs>
          <w:tab w:val="num" w:pos="1430"/>
        </w:tabs>
        <w:ind w:left="1430" w:hanging="360"/>
      </w:pPr>
    </w:lvl>
    <w:lvl w:ilvl="2" w:tplc="04190005">
      <w:start w:val="1"/>
      <w:numFmt w:val="decimal"/>
      <w:lvlText w:val="%3."/>
      <w:lvlJc w:val="left"/>
      <w:pPr>
        <w:tabs>
          <w:tab w:val="num" w:pos="2150"/>
        </w:tabs>
        <w:ind w:left="2150" w:hanging="360"/>
      </w:pPr>
    </w:lvl>
    <w:lvl w:ilvl="3" w:tplc="04190001">
      <w:start w:val="1"/>
      <w:numFmt w:val="decimal"/>
      <w:lvlText w:val="%4."/>
      <w:lvlJc w:val="left"/>
      <w:pPr>
        <w:tabs>
          <w:tab w:val="num" w:pos="2870"/>
        </w:tabs>
        <w:ind w:left="2870" w:hanging="360"/>
      </w:pPr>
    </w:lvl>
    <w:lvl w:ilvl="4" w:tplc="04190003">
      <w:start w:val="1"/>
      <w:numFmt w:val="decimal"/>
      <w:lvlText w:val="%5."/>
      <w:lvlJc w:val="left"/>
      <w:pPr>
        <w:tabs>
          <w:tab w:val="num" w:pos="3590"/>
        </w:tabs>
        <w:ind w:left="3590" w:hanging="360"/>
      </w:pPr>
    </w:lvl>
    <w:lvl w:ilvl="5" w:tplc="04190005">
      <w:start w:val="1"/>
      <w:numFmt w:val="decimal"/>
      <w:lvlText w:val="%6."/>
      <w:lvlJc w:val="left"/>
      <w:pPr>
        <w:tabs>
          <w:tab w:val="num" w:pos="4310"/>
        </w:tabs>
        <w:ind w:left="4310" w:hanging="360"/>
      </w:pPr>
    </w:lvl>
    <w:lvl w:ilvl="6" w:tplc="04190001">
      <w:start w:val="1"/>
      <w:numFmt w:val="decimal"/>
      <w:lvlText w:val="%7."/>
      <w:lvlJc w:val="left"/>
      <w:pPr>
        <w:tabs>
          <w:tab w:val="num" w:pos="5030"/>
        </w:tabs>
        <w:ind w:left="5030" w:hanging="360"/>
      </w:pPr>
    </w:lvl>
    <w:lvl w:ilvl="7" w:tplc="04190003">
      <w:start w:val="1"/>
      <w:numFmt w:val="decimal"/>
      <w:lvlText w:val="%8."/>
      <w:lvlJc w:val="left"/>
      <w:pPr>
        <w:tabs>
          <w:tab w:val="num" w:pos="5750"/>
        </w:tabs>
        <w:ind w:left="5750" w:hanging="360"/>
      </w:pPr>
    </w:lvl>
    <w:lvl w:ilvl="8" w:tplc="04190005">
      <w:start w:val="1"/>
      <w:numFmt w:val="decimal"/>
      <w:lvlText w:val="%9."/>
      <w:lvlJc w:val="left"/>
      <w:pPr>
        <w:tabs>
          <w:tab w:val="num" w:pos="6470"/>
        </w:tabs>
        <w:ind w:left="6470" w:hanging="360"/>
      </w:pPr>
    </w:lvl>
  </w:abstractNum>
  <w:abstractNum w:abstractNumId="1" w15:restartNumberingAfterBreak="0">
    <w:nsid w:val="58964245"/>
    <w:multiLevelType w:val="hybridMultilevel"/>
    <w:tmpl w:val="4CACC2E4"/>
    <w:lvl w:ilvl="0" w:tplc="C92E6A80">
      <w:numFmt w:val="bullet"/>
      <w:lvlText w:val="-"/>
      <w:lvlJc w:val="left"/>
      <w:pPr>
        <w:ind w:left="720" w:hanging="360"/>
      </w:pPr>
      <w:rPr>
        <w:rFonts w:ascii="Calibri" w:eastAsia="Calibri" w:hAnsi="Calibri"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rawingGridVerticalSpacing w:val="102"/>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46DB"/>
    <w:rsid w:val="0000552B"/>
    <w:rsid w:val="00012AC3"/>
    <w:rsid w:val="00014BE7"/>
    <w:rsid w:val="000158D6"/>
    <w:rsid w:val="00021225"/>
    <w:rsid w:val="00027C09"/>
    <w:rsid w:val="00040AA3"/>
    <w:rsid w:val="00053043"/>
    <w:rsid w:val="00060241"/>
    <w:rsid w:val="00073A58"/>
    <w:rsid w:val="00075C1C"/>
    <w:rsid w:val="00076AF9"/>
    <w:rsid w:val="00081667"/>
    <w:rsid w:val="00083BAD"/>
    <w:rsid w:val="000878D6"/>
    <w:rsid w:val="00090F15"/>
    <w:rsid w:val="00092B2F"/>
    <w:rsid w:val="00093487"/>
    <w:rsid w:val="00094013"/>
    <w:rsid w:val="00094E12"/>
    <w:rsid w:val="000A14E5"/>
    <w:rsid w:val="000A669C"/>
    <w:rsid w:val="000B0D83"/>
    <w:rsid w:val="000B4309"/>
    <w:rsid w:val="000B63CE"/>
    <w:rsid w:val="000B6EA9"/>
    <w:rsid w:val="000C2187"/>
    <w:rsid w:val="000C428B"/>
    <w:rsid w:val="000D0561"/>
    <w:rsid w:val="000D3B1D"/>
    <w:rsid w:val="000D3FF7"/>
    <w:rsid w:val="000E0005"/>
    <w:rsid w:val="000E176E"/>
    <w:rsid w:val="000E2F2B"/>
    <w:rsid w:val="000E5AF9"/>
    <w:rsid w:val="000F22D3"/>
    <w:rsid w:val="000F694F"/>
    <w:rsid w:val="0010161C"/>
    <w:rsid w:val="00105178"/>
    <w:rsid w:val="001128E0"/>
    <w:rsid w:val="00113E01"/>
    <w:rsid w:val="00116888"/>
    <w:rsid w:val="0011795B"/>
    <w:rsid w:val="0012001E"/>
    <w:rsid w:val="00123BD3"/>
    <w:rsid w:val="00130153"/>
    <w:rsid w:val="00134AE9"/>
    <w:rsid w:val="00141224"/>
    <w:rsid w:val="00141D81"/>
    <w:rsid w:val="00142AEE"/>
    <w:rsid w:val="00143E96"/>
    <w:rsid w:val="0015484F"/>
    <w:rsid w:val="001607CB"/>
    <w:rsid w:val="00161937"/>
    <w:rsid w:val="00163C1B"/>
    <w:rsid w:val="001704BC"/>
    <w:rsid w:val="0017311F"/>
    <w:rsid w:val="00173F07"/>
    <w:rsid w:val="00175B3F"/>
    <w:rsid w:val="00175EF3"/>
    <w:rsid w:val="00176F4B"/>
    <w:rsid w:val="00184747"/>
    <w:rsid w:val="0018691E"/>
    <w:rsid w:val="001870BD"/>
    <w:rsid w:val="00190319"/>
    <w:rsid w:val="00190AEB"/>
    <w:rsid w:val="00192C9D"/>
    <w:rsid w:val="001970E5"/>
    <w:rsid w:val="0019739D"/>
    <w:rsid w:val="001A5662"/>
    <w:rsid w:val="001A5E5F"/>
    <w:rsid w:val="001B38B3"/>
    <w:rsid w:val="001C1A0E"/>
    <w:rsid w:val="001C3E2E"/>
    <w:rsid w:val="001C4713"/>
    <w:rsid w:val="001C637C"/>
    <w:rsid w:val="001C6D81"/>
    <w:rsid w:val="001D48E9"/>
    <w:rsid w:val="001D6D75"/>
    <w:rsid w:val="001E0C86"/>
    <w:rsid w:val="001E1F4C"/>
    <w:rsid w:val="001E48A9"/>
    <w:rsid w:val="001E6C46"/>
    <w:rsid w:val="001F1995"/>
    <w:rsid w:val="001F1C58"/>
    <w:rsid w:val="001F57FE"/>
    <w:rsid w:val="00200C42"/>
    <w:rsid w:val="00207FF0"/>
    <w:rsid w:val="00211F04"/>
    <w:rsid w:val="002152F7"/>
    <w:rsid w:val="002158DC"/>
    <w:rsid w:val="00221A9E"/>
    <w:rsid w:val="00221AE3"/>
    <w:rsid w:val="00222786"/>
    <w:rsid w:val="00224524"/>
    <w:rsid w:val="002258CC"/>
    <w:rsid w:val="002313F6"/>
    <w:rsid w:val="002329D1"/>
    <w:rsid w:val="00233649"/>
    <w:rsid w:val="00235927"/>
    <w:rsid w:val="002543E1"/>
    <w:rsid w:val="0026089B"/>
    <w:rsid w:val="00260963"/>
    <w:rsid w:val="00276654"/>
    <w:rsid w:val="00281283"/>
    <w:rsid w:val="00283768"/>
    <w:rsid w:val="0028376C"/>
    <w:rsid w:val="00283DAD"/>
    <w:rsid w:val="0028435A"/>
    <w:rsid w:val="00291670"/>
    <w:rsid w:val="002916CD"/>
    <w:rsid w:val="002A0E43"/>
    <w:rsid w:val="002B5958"/>
    <w:rsid w:val="002B5D86"/>
    <w:rsid w:val="002C27C2"/>
    <w:rsid w:val="002C2D7C"/>
    <w:rsid w:val="002C2FA2"/>
    <w:rsid w:val="002C4735"/>
    <w:rsid w:val="002C4B8A"/>
    <w:rsid w:val="002C7DA4"/>
    <w:rsid w:val="002D7035"/>
    <w:rsid w:val="002E6469"/>
    <w:rsid w:val="002F01DA"/>
    <w:rsid w:val="00301095"/>
    <w:rsid w:val="003019AF"/>
    <w:rsid w:val="0030487F"/>
    <w:rsid w:val="003118A1"/>
    <w:rsid w:val="003121B7"/>
    <w:rsid w:val="00313B3C"/>
    <w:rsid w:val="00321454"/>
    <w:rsid w:val="003402AA"/>
    <w:rsid w:val="00343799"/>
    <w:rsid w:val="003442C9"/>
    <w:rsid w:val="003448EA"/>
    <w:rsid w:val="00344F41"/>
    <w:rsid w:val="00345307"/>
    <w:rsid w:val="0034699A"/>
    <w:rsid w:val="00347C16"/>
    <w:rsid w:val="00354F90"/>
    <w:rsid w:val="003619AE"/>
    <w:rsid w:val="0036200C"/>
    <w:rsid w:val="00362339"/>
    <w:rsid w:val="003725F5"/>
    <w:rsid w:val="00385068"/>
    <w:rsid w:val="0039440C"/>
    <w:rsid w:val="003A1E3F"/>
    <w:rsid w:val="003A78CA"/>
    <w:rsid w:val="003A7E72"/>
    <w:rsid w:val="003B297F"/>
    <w:rsid w:val="003B53F7"/>
    <w:rsid w:val="003B7BCA"/>
    <w:rsid w:val="003C0403"/>
    <w:rsid w:val="003C10B6"/>
    <w:rsid w:val="003D158D"/>
    <w:rsid w:val="003E1AC9"/>
    <w:rsid w:val="003E214F"/>
    <w:rsid w:val="003E30D3"/>
    <w:rsid w:val="003E497C"/>
    <w:rsid w:val="003E5935"/>
    <w:rsid w:val="003E6C90"/>
    <w:rsid w:val="003F3205"/>
    <w:rsid w:val="00400B7D"/>
    <w:rsid w:val="004145B4"/>
    <w:rsid w:val="00416F36"/>
    <w:rsid w:val="004171CA"/>
    <w:rsid w:val="004232E9"/>
    <w:rsid w:val="00430318"/>
    <w:rsid w:val="00430599"/>
    <w:rsid w:val="00436E5A"/>
    <w:rsid w:val="004402DD"/>
    <w:rsid w:val="00442A44"/>
    <w:rsid w:val="00443165"/>
    <w:rsid w:val="004442FB"/>
    <w:rsid w:val="00444545"/>
    <w:rsid w:val="00445CE7"/>
    <w:rsid w:val="00453CFB"/>
    <w:rsid w:val="00471A37"/>
    <w:rsid w:val="00474542"/>
    <w:rsid w:val="00477C75"/>
    <w:rsid w:val="004812BE"/>
    <w:rsid w:val="00483D0F"/>
    <w:rsid w:val="00495709"/>
    <w:rsid w:val="00496E70"/>
    <w:rsid w:val="004A04EF"/>
    <w:rsid w:val="004A1CB9"/>
    <w:rsid w:val="004A22E1"/>
    <w:rsid w:val="004A4DBB"/>
    <w:rsid w:val="004B1B27"/>
    <w:rsid w:val="004B36BB"/>
    <w:rsid w:val="004B606D"/>
    <w:rsid w:val="004C186E"/>
    <w:rsid w:val="004C345F"/>
    <w:rsid w:val="004C3E0D"/>
    <w:rsid w:val="004C6402"/>
    <w:rsid w:val="004C792C"/>
    <w:rsid w:val="004D3409"/>
    <w:rsid w:val="004E2C72"/>
    <w:rsid w:val="004E2E73"/>
    <w:rsid w:val="004E30AC"/>
    <w:rsid w:val="004E5CA9"/>
    <w:rsid w:val="004F0DA0"/>
    <w:rsid w:val="004F39D0"/>
    <w:rsid w:val="004F3A06"/>
    <w:rsid w:val="004F748F"/>
    <w:rsid w:val="00503691"/>
    <w:rsid w:val="00510302"/>
    <w:rsid w:val="0051169E"/>
    <w:rsid w:val="00512FF1"/>
    <w:rsid w:val="00513231"/>
    <w:rsid w:val="005152FF"/>
    <w:rsid w:val="0051673E"/>
    <w:rsid w:val="005275A2"/>
    <w:rsid w:val="00527830"/>
    <w:rsid w:val="00534859"/>
    <w:rsid w:val="00537160"/>
    <w:rsid w:val="00541D4A"/>
    <w:rsid w:val="00551982"/>
    <w:rsid w:val="00557163"/>
    <w:rsid w:val="00560018"/>
    <w:rsid w:val="00560FF1"/>
    <w:rsid w:val="0056321A"/>
    <w:rsid w:val="00564060"/>
    <w:rsid w:val="00566DF9"/>
    <w:rsid w:val="005824DA"/>
    <w:rsid w:val="00583241"/>
    <w:rsid w:val="005832AF"/>
    <w:rsid w:val="00585B60"/>
    <w:rsid w:val="00593213"/>
    <w:rsid w:val="005945C2"/>
    <w:rsid w:val="00597233"/>
    <w:rsid w:val="005A0DC3"/>
    <w:rsid w:val="005A3040"/>
    <w:rsid w:val="005A30F6"/>
    <w:rsid w:val="005A5CFC"/>
    <w:rsid w:val="005A5F0C"/>
    <w:rsid w:val="005B15BD"/>
    <w:rsid w:val="005B499A"/>
    <w:rsid w:val="005C0B8C"/>
    <w:rsid w:val="005C5F38"/>
    <w:rsid w:val="005C7717"/>
    <w:rsid w:val="005E4DC4"/>
    <w:rsid w:val="005E6FA4"/>
    <w:rsid w:val="005E7C27"/>
    <w:rsid w:val="005F0E9C"/>
    <w:rsid w:val="005F7816"/>
    <w:rsid w:val="00600F78"/>
    <w:rsid w:val="00602885"/>
    <w:rsid w:val="00606AF0"/>
    <w:rsid w:val="00610DD1"/>
    <w:rsid w:val="00621408"/>
    <w:rsid w:val="006268E8"/>
    <w:rsid w:val="00632348"/>
    <w:rsid w:val="0063454D"/>
    <w:rsid w:val="00635F61"/>
    <w:rsid w:val="00637391"/>
    <w:rsid w:val="00637AF6"/>
    <w:rsid w:val="006513A5"/>
    <w:rsid w:val="00657F0D"/>
    <w:rsid w:val="00661F39"/>
    <w:rsid w:val="0067148F"/>
    <w:rsid w:val="00677FAD"/>
    <w:rsid w:val="00680EDB"/>
    <w:rsid w:val="00683659"/>
    <w:rsid w:val="006A3714"/>
    <w:rsid w:val="006A795B"/>
    <w:rsid w:val="006B2941"/>
    <w:rsid w:val="006B7551"/>
    <w:rsid w:val="006C6168"/>
    <w:rsid w:val="006D0E12"/>
    <w:rsid w:val="006D2C65"/>
    <w:rsid w:val="006D2D91"/>
    <w:rsid w:val="006D499F"/>
    <w:rsid w:val="006D6D16"/>
    <w:rsid w:val="006E03D9"/>
    <w:rsid w:val="006E4254"/>
    <w:rsid w:val="006E47F0"/>
    <w:rsid w:val="006E689D"/>
    <w:rsid w:val="006E78D4"/>
    <w:rsid w:val="006F51F3"/>
    <w:rsid w:val="006F6FA7"/>
    <w:rsid w:val="007021EA"/>
    <w:rsid w:val="0070738C"/>
    <w:rsid w:val="00710B1F"/>
    <w:rsid w:val="0072142A"/>
    <w:rsid w:val="00721870"/>
    <w:rsid w:val="007315E9"/>
    <w:rsid w:val="007437C8"/>
    <w:rsid w:val="007445BA"/>
    <w:rsid w:val="00745B0A"/>
    <w:rsid w:val="00746029"/>
    <w:rsid w:val="00751F5E"/>
    <w:rsid w:val="00754883"/>
    <w:rsid w:val="007659EF"/>
    <w:rsid w:val="00774EED"/>
    <w:rsid w:val="007750CD"/>
    <w:rsid w:val="00775CCB"/>
    <w:rsid w:val="00780393"/>
    <w:rsid w:val="00780602"/>
    <w:rsid w:val="00781EDC"/>
    <w:rsid w:val="007918BC"/>
    <w:rsid w:val="00797BE3"/>
    <w:rsid w:val="00797FBB"/>
    <w:rsid w:val="007A05DA"/>
    <w:rsid w:val="007A3439"/>
    <w:rsid w:val="007A3CD1"/>
    <w:rsid w:val="007B0249"/>
    <w:rsid w:val="007B15BF"/>
    <w:rsid w:val="007C0F93"/>
    <w:rsid w:val="007C6FB3"/>
    <w:rsid w:val="007E06DB"/>
    <w:rsid w:val="007E0C19"/>
    <w:rsid w:val="007E4C5E"/>
    <w:rsid w:val="007E62F3"/>
    <w:rsid w:val="007E6EC4"/>
    <w:rsid w:val="007F222C"/>
    <w:rsid w:val="007F31FC"/>
    <w:rsid w:val="007F44AC"/>
    <w:rsid w:val="00802F5C"/>
    <w:rsid w:val="00804A8B"/>
    <w:rsid w:val="00827BE2"/>
    <w:rsid w:val="0083567D"/>
    <w:rsid w:val="00837177"/>
    <w:rsid w:val="00846462"/>
    <w:rsid w:val="0085036B"/>
    <w:rsid w:val="00855BE4"/>
    <w:rsid w:val="00860888"/>
    <w:rsid w:val="008619D1"/>
    <w:rsid w:val="00862332"/>
    <w:rsid w:val="0086330E"/>
    <w:rsid w:val="00871597"/>
    <w:rsid w:val="00872DC9"/>
    <w:rsid w:val="00887DC8"/>
    <w:rsid w:val="0089514C"/>
    <w:rsid w:val="00896012"/>
    <w:rsid w:val="008A1322"/>
    <w:rsid w:val="008A23BA"/>
    <w:rsid w:val="008A53FF"/>
    <w:rsid w:val="008A6AFA"/>
    <w:rsid w:val="008B2164"/>
    <w:rsid w:val="008B7F6F"/>
    <w:rsid w:val="008C0B7A"/>
    <w:rsid w:val="008C2B81"/>
    <w:rsid w:val="008C6A7E"/>
    <w:rsid w:val="008F008C"/>
    <w:rsid w:val="008F02B4"/>
    <w:rsid w:val="008F1ABF"/>
    <w:rsid w:val="008F7D66"/>
    <w:rsid w:val="00900EE3"/>
    <w:rsid w:val="00901039"/>
    <w:rsid w:val="00901F90"/>
    <w:rsid w:val="00902B59"/>
    <w:rsid w:val="0091090A"/>
    <w:rsid w:val="0091283D"/>
    <w:rsid w:val="0091425E"/>
    <w:rsid w:val="00915258"/>
    <w:rsid w:val="0092032F"/>
    <w:rsid w:val="00920ED5"/>
    <w:rsid w:val="00922858"/>
    <w:rsid w:val="00924A19"/>
    <w:rsid w:val="0092748A"/>
    <w:rsid w:val="009319E5"/>
    <w:rsid w:val="00941557"/>
    <w:rsid w:val="00943069"/>
    <w:rsid w:val="009443DB"/>
    <w:rsid w:val="009472B5"/>
    <w:rsid w:val="009479DC"/>
    <w:rsid w:val="0095075A"/>
    <w:rsid w:val="0095445E"/>
    <w:rsid w:val="00957E44"/>
    <w:rsid w:val="00957EF7"/>
    <w:rsid w:val="00961C43"/>
    <w:rsid w:val="00964D5B"/>
    <w:rsid w:val="00970F6B"/>
    <w:rsid w:val="009714CD"/>
    <w:rsid w:val="00971746"/>
    <w:rsid w:val="00973985"/>
    <w:rsid w:val="00973F5A"/>
    <w:rsid w:val="0098283D"/>
    <w:rsid w:val="009908B0"/>
    <w:rsid w:val="00990B63"/>
    <w:rsid w:val="009968D7"/>
    <w:rsid w:val="009A05E6"/>
    <w:rsid w:val="009A0BA3"/>
    <w:rsid w:val="009A3DC7"/>
    <w:rsid w:val="009A405B"/>
    <w:rsid w:val="009A7550"/>
    <w:rsid w:val="009B1275"/>
    <w:rsid w:val="009B38DD"/>
    <w:rsid w:val="009C0D68"/>
    <w:rsid w:val="009C3389"/>
    <w:rsid w:val="009C350F"/>
    <w:rsid w:val="009C5DAF"/>
    <w:rsid w:val="009D15B5"/>
    <w:rsid w:val="009D2DDC"/>
    <w:rsid w:val="009D3D3E"/>
    <w:rsid w:val="009D5BFE"/>
    <w:rsid w:val="009D7C07"/>
    <w:rsid w:val="009E1C6C"/>
    <w:rsid w:val="009E6047"/>
    <w:rsid w:val="009E7F7F"/>
    <w:rsid w:val="009F3934"/>
    <w:rsid w:val="009F6A7E"/>
    <w:rsid w:val="00A1043C"/>
    <w:rsid w:val="00A10545"/>
    <w:rsid w:val="00A10C6E"/>
    <w:rsid w:val="00A13480"/>
    <w:rsid w:val="00A138F9"/>
    <w:rsid w:val="00A15EBB"/>
    <w:rsid w:val="00A26530"/>
    <w:rsid w:val="00A27197"/>
    <w:rsid w:val="00A3308E"/>
    <w:rsid w:val="00A33DF2"/>
    <w:rsid w:val="00A3417F"/>
    <w:rsid w:val="00A402BC"/>
    <w:rsid w:val="00A45A22"/>
    <w:rsid w:val="00A45AB1"/>
    <w:rsid w:val="00A52281"/>
    <w:rsid w:val="00A53145"/>
    <w:rsid w:val="00A60106"/>
    <w:rsid w:val="00A635F5"/>
    <w:rsid w:val="00A64487"/>
    <w:rsid w:val="00A64ED4"/>
    <w:rsid w:val="00A7244F"/>
    <w:rsid w:val="00A7585D"/>
    <w:rsid w:val="00A77B00"/>
    <w:rsid w:val="00A81A44"/>
    <w:rsid w:val="00A82B61"/>
    <w:rsid w:val="00A86E8B"/>
    <w:rsid w:val="00A906CD"/>
    <w:rsid w:val="00A9488B"/>
    <w:rsid w:val="00AA4FA3"/>
    <w:rsid w:val="00AB0789"/>
    <w:rsid w:val="00AB149B"/>
    <w:rsid w:val="00AB3060"/>
    <w:rsid w:val="00AC0653"/>
    <w:rsid w:val="00AC5E37"/>
    <w:rsid w:val="00AD16C9"/>
    <w:rsid w:val="00AD43F5"/>
    <w:rsid w:val="00AD6BBD"/>
    <w:rsid w:val="00AE3869"/>
    <w:rsid w:val="00AE3EC2"/>
    <w:rsid w:val="00AE54CB"/>
    <w:rsid w:val="00AF338F"/>
    <w:rsid w:val="00AF5311"/>
    <w:rsid w:val="00AF7956"/>
    <w:rsid w:val="00B012EA"/>
    <w:rsid w:val="00B03532"/>
    <w:rsid w:val="00B03D67"/>
    <w:rsid w:val="00B06752"/>
    <w:rsid w:val="00B12D8E"/>
    <w:rsid w:val="00B13DF2"/>
    <w:rsid w:val="00B141B1"/>
    <w:rsid w:val="00B15F69"/>
    <w:rsid w:val="00B2446E"/>
    <w:rsid w:val="00B2603C"/>
    <w:rsid w:val="00B31489"/>
    <w:rsid w:val="00B35FA2"/>
    <w:rsid w:val="00B37987"/>
    <w:rsid w:val="00B42C67"/>
    <w:rsid w:val="00B446BD"/>
    <w:rsid w:val="00B45A3E"/>
    <w:rsid w:val="00B46540"/>
    <w:rsid w:val="00B55F0C"/>
    <w:rsid w:val="00B652E9"/>
    <w:rsid w:val="00B6604A"/>
    <w:rsid w:val="00B70173"/>
    <w:rsid w:val="00B705AE"/>
    <w:rsid w:val="00B70CCD"/>
    <w:rsid w:val="00B743FD"/>
    <w:rsid w:val="00B76427"/>
    <w:rsid w:val="00B770C3"/>
    <w:rsid w:val="00B77124"/>
    <w:rsid w:val="00B8392A"/>
    <w:rsid w:val="00B84954"/>
    <w:rsid w:val="00B84E3D"/>
    <w:rsid w:val="00B852E2"/>
    <w:rsid w:val="00B85C33"/>
    <w:rsid w:val="00B87ED2"/>
    <w:rsid w:val="00B928D8"/>
    <w:rsid w:val="00B954A6"/>
    <w:rsid w:val="00BA15A6"/>
    <w:rsid w:val="00BA23D7"/>
    <w:rsid w:val="00BA4BBC"/>
    <w:rsid w:val="00BB0A82"/>
    <w:rsid w:val="00BB24B7"/>
    <w:rsid w:val="00BB3FCF"/>
    <w:rsid w:val="00BB4002"/>
    <w:rsid w:val="00BB6F3F"/>
    <w:rsid w:val="00BC0703"/>
    <w:rsid w:val="00BC4971"/>
    <w:rsid w:val="00BC5CC9"/>
    <w:rsid w:val="00BD34FA"/>
    <w:rsid w:val="00BE133F"/>
    <w:rsid w:val="00BF2CA3"/>
    <w:rsid w:val="00BF57FF"/>
    <w:rsid w:val="00BF7463"/>
    <w:rsid w:val="00C03345"/>
    <w:rsid w:val="00C03CF8"/>
    <w:rsid w:val="00C05E9D"/>
    <w:rsid w:val="00C07915"/>
    <w:rsid w:val="00C118C0"/>
    <w:rsid w:val="00C36264"/>
    <w:rsid w:val="00C36D50"/>
    <w:rsid w:val="00C420C6"/>
    <w:rsid w:val="00C42A28"/>
    <w:rsid w:val="00C45445"/>
    <w:rsid w:val="00C47651"/>
    <w:rsid w:val="00C50508"/>
    <w:rsid w:val="00C540CE"/>
    <w:rsid w:val="00C70244"/>
    <w:rsid w:val="00C76CBE"/>
    <w:rsid w:val="00C83B6B"/>
    <w:rsid w:val="00C90DE5"/>
    <w:rsid w:val="00CA550A"/>
    <w:rsid w:val="00CA5D7E"/>
    <w:rsid w:val="00CA62A1"/>
    <w:rsid w:val="00CB0686"/>
    <w:rsid w:val="00CB2C49"/>
    <w:rsid w:val="00CB3BC9"/>
    <w:rsid w:val="00CB497F"/>
    <w:rsid w:val="00CB5886"/>
    <w:rsid w:val="00CB7320"/>
    <w:rsid w:val="00CC028F"/>
    <w:rsid w:val="00CC0710"/>
    <w:rsid w:val="00CC0EBC"/>
    <w:rsid w:val="00CC42C7"/>
    <w:rsid w:val="00CD2EA9"/>
    <w:rsid w:val="00CD4E44"/>
    <w:rsid w:val="00CD5C35"/>
    <w:rsid w:val="00CD5DF9"/>
    <w:rsid w:val="00CD6ABF"/>
    <w:rsid w:val="00CD71B2"/>
    <w:rsid w:val="00CE621C"/>
    <w:rsid w:val="00CF153A"/>
    <w:rsid w:val="00CF427A"/>
    <w:rsid w:val="00D0100D"/>
    <w:rsid w:val="00D010E9"/>
    <w:rsid w:val="00D014CC"/>
    <w:rsid w:val="00D02FB5"/>
    <w:rsid w:val="00D03450"/>
    <w:rsid w:val="00D06423"/>
    <w:rsid w:val="00D1469F"/>
    <w:rsid w:val="00D22C9F"/>
    <w:rsid w:val="00D23F6C"/>
    <w:rsid w:val="00D26856"/>
    <w:rsid w:val="00D27A31"/>
    <w:rsid w:val="00D34400"/>
    <w:rsid w:val="00D41A03"/>
    <w:rsid w:val="00D474E3"/>
    <w:rsid w:val="00D52DC2"/>
    <w:rsid w:val="00D63FF7"/>
    <w:rsid w:val="00D641D6"/>
    <w:rsid w:val="00D66413"/>
    <w:rsid w:val="00D80487"/>
    <w:rsid w:val="00D80E74"/>
    <w:rsid w:val="00D83D87"/>
    <w:rsid w:val="00D871D9"/>
    <w:rsid w:val="00D91928"/>
    <w:rsid w:val="00D919C5"/>
    <w:rsid w:val="00D926DD"/>
    <w:rsid w:val="00D92E32"/>
    <w:rsid w:val="00D97369"/>
    <w:rsid w:val="00DB2490"/>
    <w:rsid w:val="00DB3F1D"/>
    <w:rsid w:val="00DB559E"/>
    <w:rsid w:val="00DC2902"/>
    <w:rsid w:val="00DC2B34"/>
    <w:rsid w:val="00DC3B60"/>
    <w:rsid w:val="00DD07D3"/>
    <w:rsid w:val="00DD1320"/>
    <w:rsid w:val="00DD142A"/>
    <w:rsid w:val="00DE17CE"/>
    <w:rsid w:val="00DE1D64"/>
    <w:rsid w:val="00DE28BB"/>
    <w:rsid w:val="00DE60ED"/>
    <w:rsid w:val="00DF30B4"/>
    <w:rsid w:val="00DF4DC1"/>
    <w:rsid w:val="00DF5263"/>
    <w:rsid w:val="00DF6982"/>
    <w:rsid w:val="00E00F47"/>
    <w:rsid w:val="00E01ACA"/>
    <w:rsid w:val="00E0270D"/>
    <w:rsid w:val="00E05E59"/>
    <w:rsid w:val="00E23223"/>
    <w:rsid w:val="00E2418E"/>
    <w:rsid w:val="00E25DA5"/>
    <w:rsid w:val="00E25FEA"/>
    <w:rsid w:val="00E32EEC"/>
    <w:rsid w:val="00E33545"/>
    <w:rsid w:val="00E3561F"/>
    <w:rsid w:val="00E36EBA"/>
    <w:rsid w:val="00E409CD"/>
    <w:rsid w:val="00E45FD1"/>
    <w:rsid w:val="00E4610A"/>
    <w:rsid w:val="00E51075"/>
    <w:rsid w:val="00E5416B"/>
    <w:rsid w:val="00E66A07"/>
    <w:rsid w:val="00E7404E"/>
    <w:rsid w:val="00E75528"/>
    <w:rsid w:val="00E77F35"/>
    <w:rsid w:val="00E82631"/>
    <w:rsid w:val="00E82CAB"/>
    <w:rsid w:val="00E91AA2"/>
    <w:rsid w:val="00E93BBD"/>
    <w:rsid w:val="00EA0FD3"/>
    <w:rsid w:val="00EA25EE"/>
    <w:rsid w:val="00EA2683"/>
    <w:rsid w:val="00EA34BB"/>
    <w:rsid w:val="00EA34DC"/>
    <w:rsid w:val="00EA6EBF"/>
    <w:rsid w:val="00EC29E8"/>
    <w:rsid w:val="00EC37BF"/>
    <w:rsid w:val="00EC5D1B"/>
    <w:rsid w:val="00ED1957"/>
    <w:rsid w:val="00ED2209"/>
    <w:rsid w:val="00ED33E1"/>
    <w:rsid w:val="00ED39BD"/>
    <w:rsid w:val="00ED43C0"/>
    <w:rsid w:val="00ED5DCC"/>
    <w:rsid w:val="00EE139D"/>
    <w:rsid w:val="00EE73D3"/>
    <w:rsid w:val="00EF3065"/>
    <w:rsid w:val="00EF3991"/>
    <w:rsid w:val="00EF79ED"/>
    <w:rsid w:val="00F114D9"/>
    <w:rsid w:val="00F11E98"/>
    <w:rsid w:val="00F12098"/>
    <w:rsid w:val="00F1410D"/>
    <w:rsid w:val="00F14396"/>
    <w:rsid w:val="00F14C43"/>
    <w:rsid w:val="00F14F2F"/>
    <w:rsid w:val="00F2104C"/>
    <w:rsid w:val="00F221CE"/>
    <w:rsid w:val="00F4423D"/>
    <w:rsid w:val="00F46D6E"/>
    <w:rsid w:val="00F47013"/>
    <w:rsid w:val="00F52BDD"/>
    <w:rsid w:val="00F53388"/>
    <w:rsid w:val="00F5374D"/>
    <w:rsid w:val="00F55023"/>
    <w:rsid w:val="00F56DB0"/>
    <w:rsid w:val="00F57573"/>
    <w:rsid w:val="00F61441"/>
    <w:rsid w:val="00F6784A"/>
    <w:rsid w:val="00F70E16"/>
    <w:rsid w:val="00F80A51"/>
    <w:rsid w:val="00F81565"/>
    <w:rsid w:val="00F823C4"/>
    <w:rsid w:val="00F90520"/>
    <w:rsid w:val="00F92C99"/>
    <w:rsid w:val="00F93E50"/>
    <w:rsid w:val="00FA3DA8"/>
    <w:rsid w:val="00FA6D75"/>
    <w:rsid w:val="00FA7AE7"/>
    <w:rsid w:val="00FB248A"/>
    <w:rsid w:val="00FB4083"/>
    <w:rsid w:val="00FB5BF7"/>
    <w:rsid w:val="00FB7EAD"/>
    <w:rsid w:val="00FC1236"/>
    <w:rsid w:val="00FD6791"/>
    <w:rsid w:val="00FE1CE0"/>
    <w:rsid w:val="00FE402E"/>
    <w:rsid w:val="00FE4233"/>
    <w:rsid w:val="00FE46DB"/>
    <w:rsid w:val="00FE7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D4B67B89-A083-4D73-AC35-56643E3A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91E"/>
    <w:rPr>
      <w:lang w:val="uk-UA" w:eastAsia="ru-RU"/>
    </w:rPr>
  </w:style>
  <w:style w:type="paragraph" w:styleId="Heading1">
    <w:name w:val="heading 1"/>
    <w:basedOn w:val="Normal"/>
    <w:next w:val="Normal"/>
    <w:qFormat/>
    <w:rsid w:val="00BA4BBC"/>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18691E"/>
    <w:pPr>
      <w:keepNext/>
      <w:tabs>
        <w:tab w:val="left" w:pos="5670"/>
      </w:tabs>
      <w:outlineLvl w:val="2"/>
    </w:pPr>
    <w:rPr>
      <w:sz w:val="28"/>
      <w:szCs w:val="28"/>
    </w:rPr>
  </w:style>
  <w:style w:type="paragraph" w:styleId="Heading5">
    <w:name w:val="heading 5"/>
    <w:basedOn w:val="Normal"/>
    <w:next w:val="Normal"/>
    <w:qFormat/>
    <w:rsid w:val="0018691E"/>
    <w:pPr>
      <w:keepNext/>
      <w:ind w:firstLine="720"/>
      <w:outlineLvl w:val="4"/>
    </w:pPr>
    <w:rPr>
      <w:sz w:val="28"/>
      <w:szCs w:val="28"/>
    </w:rPr>
  </w:style>
  <w:style w:type="paragraph" w:styleId="Heading9">
    <w:name w:val="heading 9"/>
    <w:basedOn w:val="Normal"/>
    <w:next w:val="Normal"/>
    <w:qFormat/>
    <w:rsid w:val="00661F39"/>
    <w:pPr>
      <w:spacing w:before="240" w:after="60"/>
      <w:outlineLvl w:val="8"/>
    </w:pPr>
    <w:rPr>
      <w:rFonts w:ascii="Arial" w:hAnsi="Arial" w:cs="Arial"/>
      <w:sz w:val="22"/>
      <w:szCs w:val="22"/>
    </w:rPr>
  </w:style>
  <w:style w:type="character" w:default="1" w:styleId="DefaultParagraphFont">
    <w:name w:val="Default Paragraph Font"/>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18691E"/>
    <w:pPr>
      <w:tabs>
        <w:tab w:val="center" w:pos="4153"/>
        <w:tab w:val="right" w:pos="8306"/>
      </w:tabs>
    </w:pPr>
  </w:style>
  <w:style w:type="paragraph" w:styleId="BodyText">
    <w:name w:val="Body Text"/>
    <w:basedOn w:val="Normal"/>
    <w:rsid w:val="0018691E"/>
    <w:pPr>
      <w:jc w:val="both"/>
    </w:pPr>
    <w:rPr>
      <w:sz w:val="28"/>
      <w:szCs w:val="28"/>
    </w:rPr>
  </w:style>
  <w:style w:type="paragraph" w:styleId="BodyTextIndent3">
    <w:name w:val="Body Text Indent 3"/>
    <w:basedOn w:val="Normal"/>
    <w:rsid w:val="0018691E"/>
    <w:pPr>
      <w:ind w:firstLine="700"/>
      <w:jc w:val="both"/>
    </w:pPr>
    <w:rPr>
      <w:sz w:val="28"/>
      <w:szCs w:val="28"/>
    </w:rPr>
  </w:style>
  <w:style w:type="paragraph" w:styleId="BodyTextIndent2">
    <w:name w:val="Body Text Indent 2"/>
    <w:basedOn w:val="Normal"/>
    <w:rsid w:val="0018691E"/>
    <w:pPr>
      <w:ind w:firstLine="720"/>
      <w:jc w:val="both"/>
    </w:pPr>
    <w:rPr>
      <w:sz w:val="28"/>
      <w:szCs w:val="28"/>
    </w:rPr>
  </w:style>
  <w:style w:type="paragraph" w:styleId="BodyTextIndent">
    <w:name w:val="Body Text Indent"/>
    <w:basedOn w:val="Normal"/>
    <w:link w:val="BodyTextIndentChar"/>
    <w:rsid w:val="0018691E"/>
    <w:pPr>
      <w:tabs>
        <w:tab w:val="left" w:pos="900"/>
      </w:tabs>
      <w:ind w:firstLine="482"/>
      <w:jc w:val="both"/>
    </w:pPr>
    <w:rPr>
      <w:sz w:val="28"/>
      <w:szCs w:val="28"/>
    </w:rPr>
  </w:style>
  <w:style w:type="character" w:styleId="PageNumber">
    <w:name w:val="page number"/>
    <w:basedOn w:val="DefaultParagraphFont"/>
    <w:rsid w:val="00A45AB1"/>
  </w:style>
  <w:style w:type="paragraph" w:styleId="Footer">
    <w:name w:val="footer"/>
    <w:basedOn w:val="Normal"/>
    <w:rsid w:val="00A45AB1"/>
    <w:pPr>
      <w:tabs>
        <w:tab w:val="center" w:pos="4677"/>
        <w:tab w:val="right" w:pos="9355"/>
      </w:tabs>
    </w:pPr>
  </w:style>
  <w:style w:type="paragraph" w:styleId="BalloonText">
    <w:name w:val="Balloon Text"/>
    <w:basedOn w:val="Normal"/>
    <w:semiHidden/>
    <w:rsid w:val="00A45AB1"/>
    <w:rPr>
      <w:rFonts w:ascii="Tahoma" w:hAnsi="Tahoma" w:cs="Tahoma"/>
      <w:sz w:val="16"/>
      <w:szCs w:val="16"/>
    </w:rPr>
  </w:style>
  <w:style w:type="paragraph" w:customStyle="1" w:styleId="a0">
    <w:name w:val=" Знак"/>
    <w:basedOn w:val="Normal"/>
    <w:rsid w:val="001C1A0E"/>
    <w:rPr>
      <w:rFonts w:ascii="Verdana" w:eastAsia="MS Mincho" w:hAnsi="Verdana" w:cs="Verdana"/>
      <w:lang w:val="en-US" w:eastAsia="en-US"/>
    </w:rPr>
  </w:style>
  <w:style w:type="table" w:styleId="TableGrid">
    <w:name w:val="Table Grid"/>
    <w:basedOn w:val="TableNormal"/>
    <w:uiPriority w:val="59"/>
    <w:rsid w:val="001F57F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uiPriority w:val="99"/>
    <w:rsid w:val="001F57FE"/>
    <w:rPr>
      <w:lang w:val="uk-UA"/>
    </w:rPr>
  </w:style>
  <w:style w:type="paragraph" w:customStyle="1" w:styleId="a1">
    <w:name w:val="Нормальний текст"/>
    <w:basedOn w:val="Normal"/>
    <w:rsid w:val="001F57FE"/>
    <w:pPr>
      <w:spacing w:before="120"/>
      <w:ind w:firstLine="567"/>
    </w:pPr>
    <w:rPr>
      <w:rFonts w:ascii="Antiqua" w:hAnsi="Antiqua"/>
      <w:sz w:val="26"/>
    </w:rPr>
  </w:style>
  <w:style w:type="character" w:customStyle="1" w:styleId="BodyTextIndentChar">
    <w:name w:val="Body Text Indent Char"/>
    <w:basedOn w:val="DefaultParagraphFont"/>
    <w:link w:val="BodyTextIndent"/>
    <w:rsid w:val="00175B3F"/>
    <w:rPr>
      <w:sz w:val="28"/>
      <w:szCs w:val="28"/>
      <w:lang w:val="uk-UA"/>
    </w:rPr>
  </w:style>
  <w:style w:type="paragraph" w:customStyle="1" w:styleId="a2">
    <w:name w:val="Абзац списка"/>
    <w:basedOn w:val="Normal"/>
    <w:uiPriority w:val="34"/>
    <w:qFormat/>
    <w:rsid w:val="00973985"/>
    <w:pPr>
      <w:spacing w:after="200" w:line="276" w:lineRule="auto"/>
      <w:ind w:left="720"/>
      <w:contextualSpacing/>
    </w:pPr>
    <w:rPr>
      <w:rFonts w:ascii="Calibri" w:eastAsia="Calibri" w:hAnsi="Calibri"/>
      <w:sz w:val="22"/>
      <w:szCs w:val="22"/>
      <w:lang w:val="ru-RU" w:eastAsia="en-US"/>
    </w:rPr>
  </w:style>
  <w:style w:type="character" w:customStyle="1" w:styleId="apple-converted-space">
    <w:name w:val="apple-converted-space"/>
    <w:basedOn w:val="DefaultParagraphFont"/>
    <w:rsid w:val="00973985"/>
  </w:style>
  <w:style w:type="character" w:customStyle="1" w:styleId="spelle">
    <w:name w:val="spelle"/>
    <w:basedOn w:val="DefaultParagraphFont"/>
    <w:rsid w:val="00973985"/>
  </w:style>
  <w:style w:type="paragraph" w:customStyle="1" w:styleId="CharChar">
    <w:name w:val="Char Знак Знак Char Знак Знак Знак Знак Знак Знак Знак Знак Знак Знак Знак Знак"/>
    <w:basedOn w:val="Normal"/>
    <w:rsid w:val="00FD6791"/>
    <w:rPr>
      <w:rFonts w:ascii="Verdana" w:hAnsi="Verdana" w:cs="Verdana"/>
      <w:lang w:eastAsia="en-US"/>
    </w:rPr>
  </w:style>
  <w:style w:type="paragraph" w:customStyle="1" w:styleId="a3">
    <w:name w:val="a"/>
    <w:basedOn w:val="Normal"/>
    <w:rsid w:val="003D158D"/>
    <w:pPr>
      <w:spacing w:before="100" w:beforeAutospacing="1" w:after="100" w:afterAutospacing="1"/>
    </w:pPr>
    <w:rPr>
      <w:sz w:val="24"/>
      <w:szCs w:val="24"/>
      <w:lang w:val="ru-RU"/>
    </w:rPr>
  </w:style>
  <w:style w:type="paragraph" w:customStyle="1" w:styleId="a">
    <w:name w:val="Знак Знак Знак"/>
    <w:basedOn w:val="Normal"/>
    <w:link w:val="DefaultParagraphFont"/>
    <w:rsid w:val="00BA4BBC"/>
    <w:rPr>
      <w:rFonts w:ascii="Verdana" w:hAnsi="Verdana" w:cs="Verdan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80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4419</Words>
  <Characters>25193</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Розпорядження 2006</vt:lpstr>
    </vt:vector>
  </TitlesOfParts>
  <Company>Управление ЧС Полтавской ОГА</Company>
  <LinksUpToDate>false</LinksUpToDate>
  <CharactersWithSpaces>29553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Розпорядження 2006</dc:title>
  <dc:subject/>
  <dc:creator>Отдел ПМ и ПВЧС</dc:creator>
  <cp:keywords/>
  <dc:description/>
  <cp:lastModifiedBy>Mykhailo Tolstikhin</cp:lastModifiedBy>
  <cp:revision>2</cp:revision>
  <cp:lastPrinted>2012-12-17T13:13:00Z</cp:lastPrinted>
  <dcterms:created xsi:type="dcterms:W3CDTF">2023-06-08T13:18:00Z</dcterms:created>
  <dcterms:modified xsi:type="dcterms:W3CDTF">2023-06-08T13:18:00Z</dcterms:modified>
</cp:coreProperties>
</file>