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ab/>
      </w:r>
      <w:r>
        <w:tab/>
      </w:r>
      <w:r w:rsidRPr="00C867E0">
        <w:rPr>
          <w:sz w:val="28"/>
          <w:szCs w:val="28"/>
        </w:rPr>
        <w:t>ЗАТВЕРДЖЕНО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 обласної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10.04.2008  № 115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(у редакції розпорядження голови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обласної державної адміністрації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25.07.2008  № 253)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комісії для здійснення моніторингу та надання рекомендацій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будівельним організаціям, які будують житло в області</w:t>
      </w:r>
    </w:p>
    <w:p w:rsidR="007A5C64" w:rsidRDefault="007A5C64" w:rsidP="007A5C64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Баранов</w:t>
      </w:r>
      <w:proofErr w:type="spellEnd"/>
      <w:r>
        <w:rPr>
          <w:sz w:val="28"/>
          <w:szCs w:val="28"/>
        </w:rPr>
        <w:tab/>
        <w:t xml:space="preserve">- заступник голови обласної державної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Андрій Павлович</w:t>
      </w:r>
      <w:r>
        <w:rPr>
          <w:sz w:val="28"/>
          <w:szCs w:val="28"/>
        </w:rPr>
        <w:tab/>
        <w:t>адміністрації, голова комісії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Корчик</w:t>
      </w:r>
      <w:r>
        <w:rPr>
          <w:sz w:val="28"/>
          <w:szCs w:val="28"/>
        </w:rPr>
        <w:tab/>
        <w:t xml:space="preserve">- начальник регіонального відділу у Полтавській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Олександр Іванович</w:t>
      </w:r>
      <w:r>
        <w:rPr>
          <w:sz w:val="28"/>
          <w:szCs w:val="28"/>
        </w:rPr>
        <w:tab/>
        <w:t xml:space="preserve">області Державного комітету фінансового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моніторингу України, заступник голови комісії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Раздуй</w:t>
      </w:r>
      <w:proofErr w:type="spellEnd"/>
      <w:r>
        <w:rPr>
          <w:sz w:val="28"/>
          <w:szCs w:val="28"/>
        </w:rPr>
        <w:tab/>
        <w:t xml:space="preserve">- заступник начальника управління - начальник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Віталій Віталійович</w:t>
      </w:r>
      <w:r>
        <w:rPr>
          <w:sz w:val="28"/>
          <w:szCs w:val="28"/>
        </w:rPr>
        <w:tab/>
        <w:t xml:space="preserve">відділу капітальних вкладень та розвитку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соціальної сфери управління містобудування та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архітектури облдержадміністрації, секретар комісії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Безхлібняк</w:t>
      </w:r>
      <w:proofErr w:type="spellEnd"/>
      <w:r>
        <w:rPr>
          <w:sz w:val="28"/>
          <w:szCs w:val="28"/>
        </w:rPr>
        <w:tab/>
        <w:t xml:space="preserve">- заступник начальника Головного управління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Людмила Миколаївна</w:t>
      </w:r>
      <w:r>
        <w:rPr>
          <w:sz w:val="28"/>
          <w:szCs w:val="28"/>
        </w:rPr>
        <w:tab/>
        <w:t>статистики у Полтавській області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Буханченко</w:t>
      </w:r>
      <w:proofErr w:type="spellEnd"/>
      <w:r>
        <w:rPr>
          <w:sz w:val="28"/>
          <w:szCs w:val="28"/>
        </w:rPr>
        <w:tab/>
        <w:t xml:space="preserve">- начальник відділу взаємодії з правоохоронними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Іван Іванович</w:t>
      </w:r>
      <w:r>
        <w:rPr>
          <w:sz w:val="28"/>
          <w:szCs w:val="28"/>
        </w:rPr>
        <w:tab/>
        <w:t>органами та оборонної роботи апарату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Валенко</w:t>
      </w:r>
      <w:proofErr w:type="spellEnd"/>
      <w:r>
        <w:rPr>
          <w:sz w:val="28"/>
          <w:szCs w:val="28"/>
        </w:rPr>
        <w:tab/>
        <w:t xml:space="preserve">- начальник Полтавського територіального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Олександр Анатолійович</w:t>
      </w:r>
      <w:r>
        <w:rPr>
          <w:sz w:val="28"/>
          <w:szCs w:val="28"/>
        </w:rPr>
        <w:tab/>
        <w:t xml:space="preserve">управління Державної комісії з цінних паперів та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фондового ринку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Євтухов</w:t>
      </w:r>
      <w:proofErr w:type="spellEnd"/>
      <w:r>
        <w:rPr>
          <w:sz w:val="28"/>
          <w:szCs w:val="28"/>
        </w:rPr>
        <w:tab/>
        <w:t>- заступник начальника контрольно-ревізійного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Вадим Юрійович</w:t>
      </w:r>
      <w:r>
        <w:rPr>
          <w:sz w:val="28"/>
          <w:szCs w:val="28"/>
        </w:rPr>
        <w:tab/>
        <w:t>управління в Полтавській області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Зірка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інспекції державного </w:t>
      </w:r>
      <w:proofErr w:type="spellStart"/>
      <w:r>
        <w:rPr>
          <w:sz w:val="28"/>
          <w:szCs w:val="28"/>
        </w:rPr>
        <w:t>архітектурно-</w:t>
      </w:r>
      <w:proofErr w:type="spellEnd"/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Григорій Григорович</w:t>
      </w:r>
      <w:r>
        <w:rPr>
          <w:sz w:val="28"/>
          <w:szCs w:val="28"/>
        </w:rPr>
        <w:tab/>
        <w:t>будівельного контролю у Полтавській області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Корзун</w:t>
      </w:r>
      <w:proofErr w:type="spellEnd"/>
      <w:r>
        <w:rPr>
          <w:sz w:val="28"/>
          <w:szCs w:val="28"/>
        </w:rPr>
        <w:tab/>
        <w:t>- заступник начальника - начальник відділу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Людмила Василівна</w:t>
      </w:r>
      <w:r>
        <w:rPr>
          <w:sz w:val="28"/>
          <w:szCs w:val="28"/>
        </w:rPr>
        <w:tab/>
        <w:t>економічної роботи та грошово-кредитних відносин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Національного банку України в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Полтавській області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Магеря</w:t>
      </w:r>
      <w:proofErr w:type="spellEnd"/>
      <w:r>
        <w:rPr>
          <w:sz w:val="28"/>
          <w:szCs w:val="28"/>
        </w:rPr>
        <w:tab/>
        <w:t xml:space="preserve">- начальник відділу управління Служби безпеки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Григорій Васильович</w:t>
      </w:r>
      <w:r>
        <w:rPr>
          <w:sz w:val="28"/>
          <w:szCs w:val="28"/>
        </w:rPr>
        <w:tab/>
        <w:t>України в Полтавській області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Марченко</w:t>
      </w:r>
      <w:r>
        <w:rPr>
          <w:sz w:val="28"/>
          <w:szCs w:val="28"/>
        </w:rPr>
        <w:tab/>
        <w:t>- заступник начальника Управління податкової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Василь Миколайович</w:t>
      </w:r>
      <w:r>
        <w:rPr>
          <w:sz w:val="28"/>
          <w:szCs w:val="28"/>
        </w:rPr>
        <w:tab/>
        <w:t>міліції Державної податкової адміністрації в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Полтавській області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Міщенко</w:t>
      </w:r>
      <w:r>
        <w:rPr>
          <w:sz w:val="28"/>
          <w:szCs w:val="28"/>
        </w:rPr>
        <w:tab/>
        <w:t>- начальник відділу управління державної служби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Сергій Григорович</w:t>
      </w:r>
      <w:r>
        <w:rPr>
          <w:sz w:val="28"/>
          <w:szCs w:val="28"/>
        </w:rPr>
        <w:tab/>
        <w:t>боротьби з економічною злочинністю Головного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Міністерства внутрішніх справ України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Полтавській області (за згодою)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Олексенко</w:t>
      </w:r>
      <w:proofErr w:type="spellEnd"/>
      <w:r>
        <w:rPr>
          <w:sz w:val="28"/>
          <w:szCs w:val="28"/>
        </w:rPr>
        <w:tab/>
        <w:t>- начальник управління капітального будівництва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Василь Гнатович</w:t>
      </w:r>
      <w:r>
        <w:rPr>
          <w:sz w:val="28"/>
          <w:szCs w:val="28"/>
        </w:rPr>
        <w:tab/>
        <w:t>облдержадміністрації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Пашкова</w:t>
      </w:r>
      <w:r>
        <w:rPr>
          <w:sz w:val="28"/>
          <w:szCs w:val="28"/>
        </w:rPr>
        <w:tab/>
        <w:t xml:space="preserve">- начальник юридичного відділу апарату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Галина Євгенівна</w:t>
      </w:r>
      <w:r>
        <w:rPr>
          <w:sz w:val="28"/>
          <w:szCs w:val="28"/>
        </w:rPr>
        <w:tab/>
        <w:t>облдержадміністрації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Петрук</w:t>
      </w:r>
      <w:proofErr w:type="spellEnd"/>
      <w:r>
        <w:rPr>
          <w:sz w:val="28"/>
          <w:szCs w:val="28"/>
        </w:rPr>
        <w:tab/>
        <w:t>- начальник управління містобудування та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Юрій Олександрович</w:t>
      </w:r>
      <w:r>
        <w:rPr>
          <w:sz w:val="28"/>
          <w:szCs w:val="28"/>
        </w:rPr>
        <w:tab/>
        <w:t>архітектури облдержадміністрації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Романов</w:t>
      </w:r>
      <w:r>
        <w:rPr>
          <w:sz w:val="28"/>
          <w:szCs w:val="28"/>
        </w:rPr>
        <w:tab/>
        <w:t xml:space="preserve">- перший заступник начальника Головного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Віктор Володимирович</w:t>
      </w:r>
      <w:r>
        <w:rPr>
          <w:sz w:val="28"/>
          <w:szCs w:val="28"/>
        </w:rPr>
        <w:tab/>
        <w:t>управління - начальник управління економічного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планування і прогнозування Головного управління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економіки облдержадміністрації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Русін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-заступник</w:t>
      </w:r>
      <w:proofErr w:type="spellEnd"/>
      <w:r>
        <w:rPr>
          <w:sz w:val="28"/>
          <w:szCs w:val="28"/>
        </w:rPr>
        <w:t xml:space="preserve"> директора філії ДП „</w:t>
      </w:r>
      <w:proofErr w:type="spellStart"/>
      <w:r>
        <w:rPr>
          <w:sz w:val="28"/>
          <w:szCs w:val="28"/>
        </w:rPr>
        <w:t>Укрдержбуд-</w:t>
      </w:r>
      <w:proofErr w:type="spellEnd"/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Володимир Валентинович</w:t>
      </w:r>
      <w:r>
        <w:rPr>
          <w:sz w:val="28"/>
          <w:szCs w:val="28"/>
        </w:rPr>
        <w:tab/>
        <w:t>експертиза” у Полтавській області (за згодою)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</w:p>
    <w:p w:rsidR="007A5C64" w:rsidRDefault="007A5C64" w:rsidP="007A5C64">
      <w:pPr>
        <w:keepNext/>
        <w:tabs>
          <w:tab w:val="left" w:pos="748"/>
          <w:tab w:val="left" w:pos="336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                                                      Н.С. </w:t>
      </w:r>
      <w:proofErr w:type="spellStart"/>
      <w:r>
        <w:rPr>
          <w:sz w:val="28"/>
          <w:szCs w:val="28"/>
        </w:rPr>
        <w:t>Мякушко</w:t>
      </w:r>
      <w:proofErr w:type="spellEnd"/>
    </w:p>
    <w:p w:rsidR="00F870F7" w:rsidRDefault="00F870F7"/>
    <w:sectPr w:rsidR="00F870F7" w:rsidSect="007A5C64">
      <w:headerReference w:type="even" r:id="rId6"/>
      <w:headerReference w:type="default" r:id="rId7"/>
      <w:pgSz w:w="11907" w:h="16840" w:code="9"/>
      <w:pgMar w:top="1134" w:right="567" w:bottom="851" w:left="1701" w:header="567" w:footer="56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D047F">
      <w:r>
        <w:separator/>
      </w:r>
    </w:p>
  </w:endnote>
  <w:endnote w:type="continuationSeparator" w:id="0">
    <w:p w:rsidR="00000000" w:rsidRDefault="004D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D047F">
      <w:r>
        <w:separator/>
      </w:r>
    </w:p>
  </w:footnote>
  <w:footnote w:type="continuationSeparator" w:id="0">
    <w:p w:rsidR="00000000" w:rsidRDefault="004D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C39" w:rsidRDefault="00944C39" w:rsidP="007A5C64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944C39" w:rsidRDefault="00944C39" w:rsidP="007A5C64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944C39" w:rsidRDefault="00944C39" w:rsidP="007A5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C39" w:rsidRDefault="00944C39" w:rsidP="007A5C64">
    <w:pPr>
      <w:pStyle w:val="Header"/>
      <w:framePr w:wrap="around" w:vAnchor="text" w:hAnchor="margin" w:xAlign="center" w:y="1"/>
      <w:rPr>
        <w:rStyle w:val="PageNumber"/>
      </w:rPr>
    </w:pPr>
  </w:p>
  <w:p w:rsidR="00944C39" w:rsidRDefault="00944C39" w:rsidP="007A5C64">
    <w:pPr>
      <w:pStyle w:val="Header"/>
      <w:jc w:val="center"/>
    </w:pPr>
    <w:r>
      <w:t>2</w:t>
    </w:r>
  </w:p>
  <w:p w:rsidR="00944C39" w:rsidRDefault="00944C39" w:rsidP="007A5C6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D047F"/>
    <w:rsid w:val="00514504"/>
    <w:rsid w:val="007A5C64"/>
    <w:rsid w:val="00944C3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8D958-6C41-4031-919E-A5389E2C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C64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A5C64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7A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