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A10" w:rsidRDefault="00370A10" w:rsidP="00370A10">
      <w:pPr>
        <w:ind w:left="5664" w:firstLine="708"/>
        <w:jc w:val="center"/>
        <w:outlineLvl w:val="0"/>
      </w:pPr>
    </w:p>
    <w:p w:rsidR="00370A10" w:rsidRDefault="00370A10" w:rsidP="00370A10">
      <w:pPr>
        <w:ind w:left="6300" w:firstLine="72"/>
        <w:outlineLvl w:val="0"/>
        <w:rPr>
          <w:sz w:val="24"/>
        </w:rPr>
      </w:pPr>
      <w:r>
        <w:rPr>
          <w:sz w:val="24"/>
        </w:rPr>
        <w:t>ЗАТВЕ</w:t>
      </w:r>
      <w:r>
        <w:rPr>
          <w:sz w:val="24"/>
        </w:rPr>
        <w:t>Р</w:t>
      </w:r>
      <w:r>
        <w:rPr>
          <w:sz w:val="24"/>
        </w:rPr>
        <w:t>ДЖЕНО</w:t>
      </w:r>
    </w:p>
    <w:p w:rsidR="00370A10" w:rsidRPr="00BA3C47" w:rsidRDefault="00370A10" w:rsidP="00370A10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Розпорядження голови</w:t>
      </w:r>
    </w:p>
    <w:p w:rsidR="00370A10" w:rsidRPr="00BA3C47" w:rsidRDefault="00370A10" w:rsidP="00370A10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облдержадміністрації</w:t>
      </w:r>
    </w:p>
    <w:p w:rsidR="00370A10" w:rsidRDefault="00370A10" w:rsidP="00370A10">
      <w:pPr>
        <w:jc w:val="center"/>
        <w:outlineLvl w:val="0"/>
        <w:rPr>
          <w:color w:val="FFFFFF"/>
          <w:sz w:val="24"/>
        </w:rPr>
      </w:pPr>
      <w:r>
        <w:rPr>
          <w:sz w:val="24"/>
        </w:rPr>
        <w:t xml:space="preserve">                                                                                                        13.02.2010 № 41</w:t>
      </w:r>
      <w:r>
        <w:rPr>
          <w:color w:val="FFFFFF"/>
          <w:sz w:val="24"/>
        </w:rPr>
        <w:t>52.12.2009  № 503</w:t>
      </w:r>
    </w:p>
    <w:p w:rsidR="00370A10" w:rsidRDefault="00370A10" w:rsidP="00370A10">
      <w:pPr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Зареєстровано в Головному  </w:t>
      </w:r>
    </w:p>
    <w:p w:rsidR="00370A10" w:rsidRDefault="00370A10" w:rsidP="00370A10">
      <w:pPr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ab/>
        <w:t xml:space="preserve">    управлінні юстиції </w:t>
      </w:r>
    </w:p>
    <w:p w:rsidR="00370A10" w:rsidRDefault="00370A10" w:rsidP="00370A10">
      <w:pPr>
        <w:jc w:val="center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у Полтавській області </w:t>
      </w:r>
    </w:p>
    <w:p w:rsidR="00370A10" w:rsidRDefault="00370A10" w:rsidP="00370A10">
      <w:pPr>
        <w:jc w:val="center"/>
        <w:outlineLvl w:val="0"/>
        <w:rPr>
          <w:color w:val="FFFFFF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25 лютого 2010 р. за  № 10/1508                                                    </w:t>
      </w:r>
      <w:proofErr w:type="spellStart"/>
      <w:r>
        <w:rPr>
          <w:color w:val="FFFFFF"/>
          <w:sz w:val="24"/>
        </w:rPr>
        <w:t>ареєстровано</w:t>
      </w:r>
      <w:proofErr w:type="spellEnd"/>
      <w:r>
        <w:rPr>
          <w:color w:val="FFFFFF"/>
          <w:sz w:val="24"/>
        </w:rPr>
        <w:t xml:space="preserve"> в                                                                    управлінні юстиції </w:t>
      </w:r>
    </w:p>
    <w:p w:rsidR="00370A10" w:rsidRPr="00AA78AE" w:rsidRDefault="00370A10" w:rsidP="00370A10">
      <w:pPr>
        <w:ind w:left="5664" w:firstLine="708"/>
        <w:jc w:val="both"/>
        <w:outlineLvl w:val="0"/>
        <w:rPr>
          <w:color w:val="FFFFFF"/>
        </w:rPr>
      </w:pPr>
      <w:r>
        <w:rPr>
          <w:color w:val="FFFFFF"/>
          <w:sz w:val="24"/>
        </w:rPr>
        <w:t>41</w:t>
      </w:r>
      <w:r w:rsidRPr="00AA78AE">
        <w:rPr>
          <w:color w:val="FFFFFF"/>
          <w:sz w:val="24"/>
        </w:rPr>
        <w:t>22.12.2009  № 503</w:t>
      </w:r>
    </w:p>
    <w:p w:rsidR="00370A10" w:rsidRPr="00AA78AE" w:rsidRDefault="00370A10" w:rsidP="00370A10">
      <w:pPr>
        <w:jc w:val="center"/>
        <w:outlineLvl w:val="0"/>
        <w:rPr>
          <w:color w:val="FFFFFF"/>
          <w:sz w:val="24"/>
        </w:rPr>
      </w:pPr>
      <w:r w:rsidRPr="00BA3C47">
        <w:rPr>
          <w:sz w:val="24"/>
        </w:rPr>
        <w:t xml:space="preserve">                                                                         </w:t>
      </w:r>
      <w:r>
        <w:rPr>
          <w:sz w:val="24"/>
        </w:rPr>
        <w:t xml:space="preserve">    </w:t>
      </w:r>
      <w:r w:rsidRPr="00BA3C47">
        <w:rPr>
          <w:sz w:val="24"/>
        </w:rPr>
        <w:t xml:space="preserve">  </w:t>
      </w:r>
      <w:r>
        <w:rPr>
          <w:sz w:val="24"/>
        </w:rPr>
        <w:tab/>
      </w:r>
      <w:r w:rsidRPr="00AA78AE">
        <w:rPr>
          <w:color w:val="FFFFFF"/>
          <w:sz w:val="24"/>
        </w:rPr>
        <w:t xml:space="preserve">Зареєстровано в Головному  </w:t>
      </w:r>
    </w:p>
    <w:p w:rsidR="00370A10" w:rsidRPr="00E277D7" w:rsidRDefault="00370A10" w:rsidP="00370A10">
      <w:pPr>
        <w:jc w:val="center"/>
        <w:outlineLvl w:val="0"/>
        <w:rPr>
          <w:sz w:val="24"/>
        </w:rPr>
      </w:pPr>
      <w:r w:rsidRPr="00E277D7">
        <w:rPr>
          <w:sz w:val="24"/>
        </w:rPr>
        <w:t>Тарифи на інве</w:t>
      </w:r>
      <w:r>
        <w:rPr>
          <w:sz w:val="24"/>
        </w:rPr>
        <w:t>нтаризацію нерухомого майна,</w:t>
      </w:r>
    </w:p>
    <w:p w:rsidR="00370A10" w:rsidRPr="00E277D7" w:rsidRDefault="00370A10" w:rsidP="00370A10">
      <w:pPr>
        <w:jc w:val="center"/>
        <w:outlineLvl w:val="0"/>
        <w:rPr>
          <w:sz w:val="24"/>
        </w:rPr>
      </w:pPr>
      <w:r w:rsidRPr="00E277D7">
        <w:rPr>
          <w:sz w:val="24"/>
        </w:rPr>
        <w:t>на оформлення прав власно</w:t>
      </w:r>
      <w:r>
        <w:rPr>
          <w:sz w:val="24"/>
        </w:rPr>
        <w:t>сті на об’єкти нерухомого майна</w:t>
      </w:r>
    </w:p>
    <w:p w:rsidR="00370A10" w:rsidRPr="00E277D7" w:rsidRDefault="00370A10" w:rsidP="00370A10">
      <w:pPr>
        <w:jc w:val="center"/>
        <w:outlineLvl w:val="0"/>
        <w:rPr>
          <w:sz w:val="24"/>
        </w:rPr>
      </w:pPr>
      <w:r w:rsidRPr="00E277D7">
        <w:rPr>
          <w:sz w:val="24"/>
        </w:rPr>
        <w:t xml:space="preserve">та реєстрацію таких прав для </w:t>
      </w:r>
      <w:r>
        <w:rPr>
          <w:sz w:val="24"/>
        </w:rPr>
        <w:t>приватного підприємства</w:t>
      </w:r>
    </w:p>
    <w:p w:rsidR="00370A10" w:rsidRDefault="00370A10" w:rsidP="00370A10">
      <w:pPr>
        <w:jc w:val="center"/>
        <w:outlineLvl w:val="0"/>
        <w:rPr>
          <w:sz w:val="24"/>
        </w:rPr>
      </w:pPr>
      <w:r w:rsidRPr="00E277D7">
        <w:rPr>
          <w:sz w:val="24"/>
        </w:rPr>
        <w:t>„</w:t>
      </w:r>
      <w:r>
        <w:rPr>
          <w:sz w:val="24"/>
        </w:rPr>
        <w:t xml:space="preserve">Миргородське підприємство технічної інвентаризації та експертиз </w:t>
      </w:r>
      <w:r w:rsidRPr="00E277D7">
        <w:rPr>
          <w:sz w:val="24"/>
        </w:rPr>
        <w:t>„</w:t>
      </w:r>
      <w:proofErr w:type="spellStart"/>
      <w:r>
        <w:rPr>
          <w:sz w:val="24"/>
        </w:rPr>
        <w:t>Інвентаризатор”</w:t>
      </w:r>
      <w:proofErr w:type="spellEnd"/>
    </w:p>
    <w:p w:rsidR="00370A10" w:rsidRPr="00E277D7" w:rsidRDefault="00370A10" w:rsidP="00370A10">
      <w:pPr>
        <w:jc w:val="center"/>
        <w:outlineLvl w:val="0"/>
        <w:rPr>
          <w:sz w:val="24"/>
        </w:rPr>
      </w:pP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370A10" w:rsidRPr="00E277D7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E277D7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A10" w:rsidRPr="00E277D7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E277D7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Pr="00E277D7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ни 30,00 грн. з ПДВ)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E277D7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E277D7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A10" w:rsidRPr="00E277D7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  <w:p w:rsidR="00370A10" w:rsidRPr="00E277D7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 xml:space="preserve">Ознайомлення з поданими документами, </w:t>
            </w:r>
            <w:proofErr w:type="spellStart"/>
            <w:r w:rsidRPr="00D11223">
              <w:rPr>
                <w:spacing w:val="-7"/>
                <w:sz w:val="24"/>
              </w:rPr>
              <w:t>правовст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новлювальними</w:t>
            </w:r>
            <w:proofErr w:type="spellEnd"/>
            <w:r w:rsidRPr="00D11223">
              <w:rPr>
                <w:spacing w:val="-7"/>
                <w:sz w:val="24"/>
              </w:rPr>
              <w:t xml:space="preserve">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3,18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4,98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2,40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</w:t>
            </w:r>
            <w:proofErr w:type="spellStart"/>
            <w:r w:rsidRPr="00D11223">
              <w:rPr>
                <w:spacing w:val="-8"/>
                <w:sz w:val="24"/>
              </w:rPr>
              <w:t>правовстановлювальному</w:t>
            </w:r>
            <w:proofErr w:type="spellEnd"/>
            <w:r w:rsidRPr="00D11223">
              <w:rPr>
                <w:spacing w:val="-8"/>
                <w:sz w:val="24"/>
              </w:rPr>
              <w:t xml:space="preserve">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proofErr w:type="spellStart"/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ру-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хомого</w:t>
            </w:r>
            <w:proofErr w:type="spellEnd"/>
            <w:r w:rsidRPr="00D11223">
              <w:rPr>
                <w:sz w:val="24"/>
              </w:rPr>
              <w:t xml:space="preserve">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lastRenderedPageBreak/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5,01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31,86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6,57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запису щодо накладеної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4,20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6,60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3,60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proofErr w:type="spellStart"/>
            <w:r w:rsidRPr="00D11223">
              <w:rPr>
                <w:sz w:val="24"/>
              </w:rPr>
              <w:t>правовстановлювальних</w:t>
            </w:r>
            <w:proofErr w:type="spellEnd"/>
            <w:r w:rsidRPr="00D11223">
              <w:rPr>
                <w:sz w:val="24"/>
              </w:rP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370A10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Документ 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2,49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бу-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івля</w:t>
            </w:r>
            <w:proofErr w:type="spellEnd"/>
            <w:r w:rsidRPr="00D11223">
              <w:rPr>
                <w:sz w:val="24"/>
              </w:rPr>
              <w:t>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5,01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12,90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во власності на об'єкт нерухомого майна (ел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Документи 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2,79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380FAC" w:rsidRDefault="00370A10" w:rsidP="00370A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380FAC" w:rsidRDefault="00370A10" w:rsidP="00370A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380FAC" w:rsidRDefault="00370A10" w:rsidP="00370A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 xml:space="preserve">Одиниця </w:t>
            </w:r>
            <w:r>
              <w:rPr>
                <w:sz w:val="22"/>
                <w:szCs w:val="22"/>
              </w:rPr>
              <w:t xml:space="preserve">    </w:t>
            </w:r>
            <w:r w:rsidRPr="00380FAC">
              <w:rPr>
                <w:sz w:val="22"/>
                <w:szCs w:val="22"/>
              </w:rPr>
              <w:t>в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380FAC" w:rsidRDefault="00370A10" w:rsidP="00370A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Посада вик</w:t>
            </w:r>
            <w:r w:rsidRPr="00380FAC">
              <w:rPr>
                <w:sz w:val="22"/>
                <w:szCs w:val="22"/>
              </w:rPr>
              <w:t>о</w:t>
            </w:r>
            <w:r w:rsidRPr="00380FAC">
              <w:rPr>
                <w:sz w:val="22"/>
                <w:szCs w:val="22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380FAC" w:rsidRDefault="00370A10" w:rsidP="00370A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Норма ч</w:t>
            </w:r>
            <w:r w:rsidRPr="00380FAC">
              <w:rPr>
                <w:sz w:val="22"/>
                <w:szCs w:val="22"/>
              </w:rPr>
              <w:t>а</w:t>
            </w:r>
            <w:r w:rsidRPr="00380FAC">
              <w:rPr>
                <w:sz w:val="22"/>
                <w:szCs w:val="22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380FAC" w:rsidRDefault="00370A10" w:rsidP="00370A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Тар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фи, грн., з ПДВ (при вартості однієї н</w:t>
            </w:r>
            <w:r w:rsidRPr="00380FAC">
              <w:rPr>
                <w:sz w:val="22"/>
                <w:szCs w:val="22"/>
              </w:rPr>
              <w:t>о</w:t>
            </w:r>
            <w:r w:rsidRPr="00380FAC">
              <w:rPr>
                <w:sz w:val="22"/>
                <w:szCs w:val="22"/>
              </w:rPr>
              <w:t>рмо год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ни 30,00 грн. з ПДВ)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Нова зйомка забудованих земельних ділянок площею до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40,62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11,43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47,94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14,55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8,07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</w:t>
              </w:r>
              <w:r>
                <w:rPr>
                  <w:sz w:val="24"/>
                </w:rPr>
                <w:t xml:space="preserve"> </w:t>
              </w:r>
              <w:r w:rsidRPr="00D11223">
                <w:rPr>
                  <w:sz w:val="24"/>
                </w:rPr>
                <w:t>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52,80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14,85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8,22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62,40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18,90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10,47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1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11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24,36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6,87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3,78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28,77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11,16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16,74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2,46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6,69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14,55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21,75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</w:t>
            </w:r>
            <w:proofErr w:type="spellStart"/>
            <w:r w:rsidRPr="00D11223">
              <w:rPr>
                <w:sz w:val="24"/>
              </w:rPr>
              <w:t>плоші</w:t>
            </w:r>
            <w:proofErr w:type="spellEnd"/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8,79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13,14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4,26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4,92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 xml:space="preserve">вання поверхового плану олівцем 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42,99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17,64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46,86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19,17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7,92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50,76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20,70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8,58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  <w:vertAlign w:val="superscript"/>
              </w:rPr>
              <w:br/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  <w:vertAlign w:val="superscript"/>
              </w:rPr>
              <w:br/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5,82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будинку з прибудовами (квартири)з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20,94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1,95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 w:rsidRPr="00D11223">
              <w:rPr>
                <w:sz w:val="24"/>
              </w:rPr>
              <w:br/>
              <w:t>всіх категорій складності</w:t>
            </w: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27,30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4,02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39,30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17,64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6,63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41,22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19,17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45,15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20,70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>500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4,29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будинку з прибудовами (квартири)з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15,36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  б) </w:t>
            </w:r>
            <w:r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8,88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Викреслювання форми </w:t>
            </w:r>
            <w:proofErr w:type="spellStart"/>
            <w:r w:rsidRPr="00D11223">
              <w:rPr>
                <w:sz w:val="24"/>
              </w:rPr>
              <w:t>експлі-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</w:t>
            </w:r>
            <w:proofErr w:type="spellEnd"/>
            <w:r w:rsidRPr="00D11223">
              <w:rPr>
                <w:sz w:val="24"/>
              </w:rPr>
              <w:t xml:space="preserve"> на поверхових планах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14,07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19,98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19,86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11,94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3,96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8,67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  <w:p w:rsidR="00370A10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43,62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6,57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67,20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10,14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105,00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33,00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4,50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нювального акта з </w:t>
            </w:r>
            <w:proofErr w:type="spellStart"/>
            <w:r w:rsidRPr="00D11223">
              <w:rPr>
                <w:sz w:val="24"/>
              </w:rPr>
              <w:t>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</w:t>
            </w:r>
            <w:proofErr w:type="spellEnd"/>
            <w:r w:rsidRPr="00D11223">
              <w:rPr>
                <w:sz w:val="24"/>
              </w:rPr>
              <w:t xml:space="preserve">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23,28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3,93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27,33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5,58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планів і форм на місці для встан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 відповідності складу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нків, будівель та споруд: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br/>
            </w:r>
            <w:r w:rsidRPr="00D11223">
              <w:rPr>
                <w:sz w:val="24"/>
              </w:rPr>
              <w:t>додатково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11,79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5,01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3,93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8,67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5,34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вання віконних і дверних </w:t>
            </w:r>
            <w:proofErr w:type="spellStart"/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-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різів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13,05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1,98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6,51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5,10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-"-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27,45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 xml:space="preserve">удівля,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8,19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370A10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ченням необхідних </w:t>
            </w:r>
            <w:proofErr w:type="spellStart"/>
            <w:r w:rsidRPr="00D11223">
              <w:rPr>
                <w:sz w:val="24"/>
              </w:rPr>
              <w:t>ремон-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тів</w:t>
            </w:r>
            <w:proofErr w:type="spellEnd"/>
            <w:r w:rsidRPr="00D11223">
              <w:rPr>
                <w:sz w:val="24"/>
              </w:rPr>
              <w:t>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370A10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138,84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25,68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23,49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46,26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8,55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23,10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4,26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3,93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45,87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7,74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25,80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4,80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4,50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208,05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38,43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35,16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69,45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12,81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25,86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4,77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3,66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32,46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5,52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4,47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19,47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ділянка;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64,68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10,92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98,82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18,24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131,13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24,27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22,20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18,45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3,42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3,12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30,00 грн. з ПДВ)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зі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9,21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1,95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4,50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ють   ідеальним часткам, відповідно до </w:t>
            </w:r>
            <w:proofErr w:type="spellStart"/>
            <w:r w:rsidRPr="00D11223">
              <w:rPr>
                <w:sz w:val="24"/>
              </w:rPr>
              <w:t>правовстановлювальних</w:t>
            </w:r>
            <w:proofErr w:type="spellEnd"/>
            <w:r w:rsidRPr="00D11223">
              <w:rPr>
                <w:sz w:val="24"/>
              </w:rPr>
              <w:t xml:space="preserve">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3,18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,099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22,83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2,67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7,50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2,67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6,18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40,59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8,31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15,00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31,86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6,69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370A10" w:rsidRPr="00D11223" w:rsidRDefault="00370A10" w:rsidP="00370A1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13,56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28,80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26,49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20,73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18,54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3,12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9,63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26,13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3,75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30,00 грн. з ПДВ)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5,10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4,92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3,03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5,70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1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6,39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10,02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13,50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30,00 грн. з ПДВ)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104,34</w:t>
            </w:r>
          </w:p>
          <w:p w:rsidR="00370A10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114,99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124,56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7,89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8,73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9,57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6,18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6,81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7,44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. включно: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4,26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4,89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чних форм бланків, </w:t>
            </w: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саджень на площі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22,92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25,20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27,72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1,92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. включно: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370A10" w:rsidRPr="00D11223" w:rsidRDefault="00370A10" w:rsidP="00370A10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0,93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1,02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11,91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5,76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13,20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6,39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4,47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7,02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12,36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21,09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2,97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45,00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14,49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7,89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10,23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12,99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джень площею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99,42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8,52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13,20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7,02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 xml:space="preserve">ку, якщо площа об’єкта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15,12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30,00 грн. з ПДВ)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мання і прив’язка їх до місцевих </w:t>
            </w:r>
            <w:proofErr w:type="spellStart"/>
            <w:r w:rsidRPr="00D11223">
              <w:rPr>
                <w:sz w:val="24"/>
              </w:rPr>
              <w:t>орі-</w:t>
            </w:r>
            <w:proofErr w:type="spellEnd"/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єнтирів</w:t>
            </w:r>
            <w:proofErr w:type="spellEnd"/>
            <w:r w:rsidRPr="00D11223">
              <w:rPr>
                <w:sz w:val="24"/>
              </w:rPr>
              <w:t>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абрису,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216,96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469,44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9,99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70,50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12,84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30,24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27,30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6,78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1,89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480,36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309,60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12,48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11,25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21,84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21,09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колодязь;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11,64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11,97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24,84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23,67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колодязь;</w:t>
            </w:r>
          </w:p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12,90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9,90</w:t>
            </w:r>
          </w:p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14,55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11,67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0" w:rsidRPr="00D11223" w:rsidRDefault="00370A10" w:rsidP="00370A1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8,49</w:t>
            </w:r>
          </w:p>
        </w:tc>
      </w:tr>
      <w:tr w:rsidR="00370A10" w:rsidRPr="00D11223" w:rsidTr="00370A1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0A10" w:rsidRPr="00D11223" w:rsidRDefault="00370A10" w:rsidP="00370A1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 разі скорочення термінів виконання робіт для фізичних осіб до трьох робочих днів, для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370A10" w:rsidRPr="00D11223" w:rsidRDefault="00370A10" w:rsidP="00370A10">
      <w:pPr>
        <w:rPr>
          <w:sz w:val="24"/>
        </w:rPr>
      </w:pPr>
    </w:p>
    <w:p w:rsidR="00370A10" w:rsidRPr="00D11223" w:rsidRDefault="00370A10" w:rsidP="00370A10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370A10" w:rsidRDefault="00370A10" w:rsidP="00370A10">
      <w:pPr>
        <w:jc w:val="both"/>
        <w:rPr>
          <w:sz w:val="24"/>
        </w:rPr>
      </w:pPr>
      <w:r w:rsidRPr="00D11223">
        <w:rPr>
          <w:sz w:val="24"/>
        </w:rPr>
        <w:tab/>
        <w:t>1. Особливості застосування тарифів визначено  Збірником норм часу на роботи та п</w:t>
      </w:r>
      <w:r w:rsidRPr="00D11223">
        <w:rPr>
          <w:sz w:val="24"/>
        </w:rPr>
        <w:t>о</w:t>
      </w:r>
      <w:r w:rsidRPr="00D11223">
        <w:rPr>
          <w:sz w:val="24"/>
        </w:rPr>
        <w:t>слуги, що виконуються бюро технічної інвентаризації України 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 xml:space="preserve">ного комітету України з питань житлово-комунального господарства  21.11.2003 № 198, </w:t>
      </w:r>
      <w:r>
        <w:rPr>
          <w:sz w:val="24"/>
        </w:rPr>
        <w:t xml:space="preserve">   </w:t>
      </w:r>
      <w:r w:rsidRPr="00D11223">
        <w:rPr>
          <w:sz w:val="24"/>
        </w:rPr>
        <w:t>зар</w:t>
      </w:r>
      <w:r w:rsidRPr="00D11223">
        <w:rPr>
          <w:sz w:val="24"/>
        </w:rPr>
        <w:t>е</w:t>
      </w:r>
      <w:r w:rsidRPr="00D11223">
        <w:rPr>
          <w:sz w:val="24"/>
        </w:rPr>
        <w:t>єстрован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370A10" w:rsidRDefault="00370A10" w:rsidP="00370A10">
      <w:pPr>
        <w:jc w:val="both"/>
        <w:rPr>
          <w:sz w:val="24"/>
        </w:rPr>
      </w:pPr>
    </w:p>
    <w:p w:rsidR="00370A10" w:rsidRDefault="00370A10" w:rsidP="00370A10">
      <w:pPr>
        <w:jc w:val="both"/>
        <w:rPr>
          <w:sz w:val="24"/>
        </w:rPr>
      </w:pPr>
    </w:p>
    <w:p w:rsidR="00370A10" w:rsidRDefault="00370A10" w:rsidP="00370A10">
      <w:pPr>
        <w:jc w:val="both"/>
        <w:rPr>
          <w:sz w:val="24"/>
        </w:rPr>
      </w:pPr>
    </w:p>
    <w:p w:rsidR="00370A10" w:rsidRDefault="00370A10" w:rsidP="00370A10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370A10" w:rsidRDefault="00370A10" w:rsidP="00370A10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370A10" w:rsidRPr="00D11223" w:rsidRDefault="00370A10" w:rsidP="00370A10">
      <w:pPr>
        <w:jc w:val="both"/>
        <w:rPr>
          <w:sz w:val="24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С.А.Соловей</w:t>
      </w:r>
    </w:p>
    <w:p w:rsidR="00B2612F" w:rsidRDefault="00B2612F"/>
    <w:sectPr w:rsidR="00B2612F" w:rsidSect="00370A10">
      <w:headerReference w:type="even" r:id="rId7"/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2464E">
      <w:r>
        <w:separator/>
      </w:r>
    </w:p>
  </w:endnote>
  <w:endnote w:type="continuationSeparator" w:id="0">
    <w:p w:rsidR="00000000" w:rsidRDefault="0022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2464E">
      <w:r>
        <w:separator/>
      </w:r>
    </w:p>
  </w:footnote>
  <w:footnote w:type="continuationSeparator" w:id="0">
    <w:p w:rsidR="00000000" w:rsidRDefault="0022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A10" w:rsidRDefault="00370A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A10" w:rsidRDefault="00370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A10" w:rsidRDefault="00370A10">
    <w:pPr>
      <w:pStyle w:val="Header"/>
      <w:framePr w:wrap="around" w:vAnchor="text" w:hAnchor="margin" w:xAlign="center" w:y="1"/>
      <w:rPr>
        <w:rStyle w:val="PageNumber"/>
      </w:rPr>
    </w:pPr>
  </w:p>
  <w:p w:rsidR="00370A10" w:rsidRDefault="00370A10" w:rsidP="00370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10"/>
    <w:rsid w:val="0022464E"/>
    <w:rsid w:val="00370A10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39ECD-62E0-42D2-8E28-DB1590D0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A10"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370A10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70A10"/>
    <w:pPr>
      <w:jc w:val="both"/>
    </w:pPr>
  </w:style>
  <w:style w:type="paragraph" w:styleId="Title">
    <w:name w:val="Title"/>
    <w:basedOn w:val="Normal"/>
    <w:qFormat/>
    <w:rsid w:val="00370A10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370A1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70A10"/>
  </w:style>
  <w:style w:type="paragraph" w:styleId="Footer">
    <w:name w:val="footer"/>
    <w:basedOn w:val="Normal"/>
    <w:rsid w:val="00370A10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370A10"/>
  </w:style>
  <w:style w:type="character" w:customStyle="1" w:styleId="1">
    <w:name w:val="Заголовок 1 Знак"/>
    <w:rsid w:val="00370A10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370A10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370A10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370A10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370A10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370A1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370A1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5668</Words>
  <Characters>32313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