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882" w:rsidRDefault="00AF0882" w:rsidP="00AF0882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:rsidR="00AF0882" w:rsidRDefault="00AF0882" w:rsidP="00AF08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Розпорядження  голови</w:t>
      </w:r>
    </w:p>
    <w:p w:rsidR="00AF0882" w:rsidRDefault="00AF0882" w:rsidP="00AF08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обласної державної  адміністрації</w:t>
      </w:r>
      <w:r w:rsidRPr="00A8267D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       </w:t>
      </w:r>
    </w:p>
    <w:p w:rsidR="00AF0882" w:rsidRPr="00A8267D" w:rsidRDefault="00AF0882" w:rsidP="00AF08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A8267D">
        <w:rPr>
          <w:sz w:val="28"/>
          <w:szCs w:val="28"/>
          <w:lang w:val="uk-UA"/>
        </w:rPr>
        <w:t>31.05.2011 №227</w:t>
      </w:r>
    </w:p>
    <w:p w:rsidR="00AF0882" w:rsidRDefault="00AF0882" w:rsidP="00AF0882">
      <w:pPr>
        <w:ind w:left="5664" w:firstLine="708"/>
        <w:rPr>
          <w:sz w:val="16"/>
          <w:szCs w:val="16"/>
          <w:lang w:val="uk-UA"/>
        </w:rPr>
      </w:pPr>
    </w:p>
    <w:p w:rsidR="00AF0882" w:rsidRDefault="00AF0882" w:rsidP="00AF0882">
      <w:pPr>
        <w:ind w:left="5664" w:firstLine="708"/>
        <w:rPr>
          <w:sz w:val="16"/>
          <w:szCs w:val="16"/>
          <w:lang w:val="uk-UA"/>
        </w:rPr>
      </w:pPr>
    </w:p>
    <w:p w:rsidR="00AF0882" w:rsidRDefault="00AF0882" w:rsidP="00AF0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AF0882" w:rsidRDefault="00AF0882" w:rsidP="00AF0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Наглядової ради з питань діяльності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</w:t>
      </w:r>
    </w:p>
    <w:p w:rsidR="00AF0882" w:rsidRDefault="00AF0882" w:rsidP="00AF0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системи органів праці та соціального захисту населення</w:t>
      </w:r>
    </w:p>
    <w:p w:rsidR="00AF0882" w:rsidRDefault="00AF0882" w:rsidP="00AF0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Полтавській обласній державній адміністрації</w:t>
      </w:r>
    </w:p>
    <w:p w:rsidR="00AF0882" w:rsidRDefault="00AF0882" w:rsidP="00AF0882">
      <w:pPr>
        <w:jc w:val="center"/>
        <w:rPr>
          <w:sz w:val="16"/>
          <w:szCs w:val="16"/>
          <w:lang w:val="uk-UA"/>
        </w:rPr>
      </w:pPr>
    </w:p>
    <w:p w:rsidR="00AF0882" w:rsidRPr="006E6BE7" w:rsidRDefault="00AF0882" w:rsidP="00AF0882">
      <w:pPr>
        <w:jc w:val="center"/>
        <w:rPr>
          <w:sz w:val="16"/>
          <w:szCs w:val="16"/>
          <w:lang w:val="uk-UA"/>
        </w:rPr>
      </w:pPr>
    </w:p>
    <w:p w:rsidR="00AF0882" w:rsidRDefault="00AF0882" w:rsidP="00AF0882">
      <w:pPr>
        <w:ind w:right="-3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заступник голови облдержадміністрації,</w:t>
      </w: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Миколайович</w:t>
      </w:r>
      <w:r>
        <w:rPr>
          <w:sz w:val="28"/>
          <w:szCs w:val="28"/>
          <w:lang w:val="uk-UA"/>
        </w:rPr>
        <w:tab/>
        <w:t xml:space="preserve">    голова Наглядової ради</w:t>
      </w: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Pr="006E6BE7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Корнієнко</w:t>
      </w:r>
      <w:r w:rsidRPr="00AA1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 начальник Головного управління праці та</w:t>
      </w:r>
    </w:p>
    <w:p w:rsidR="00AF0882" w:rsidRDefault="00AF0882" w:rsidP="00AF0882">
      <w:pPr>
        <w:ind w:right="-3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соціального захисту населення </w:t>
      </w:r>
    </w:p>
    <w:p w:rsidR="00AF0882" w:rsidRDefault="00AF0882" w:rsidP="00AF0882">
      <w:pPr>
        <w:ind w:left="2832" w:right="-33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облдержадміністрації,</w:t>
      </w: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заступник  голови  Наглядової  ради</w:t>
      </w:r>
    </w:p>
    <w:p w:rsidR="00AF0882" w:rsidRPr="00A8267D" w:rsidRDefault="00AF0882" w:rsidP="00AF0882">
      <w:pPr>
        <w:jc w:val="both"/>
        <w:rPr>
          <w:sz w:val="16"/>
          <w:szCs w:val="16"/>
        </w:rPr>
      </w:pPr>
    </w:p>
    <w:p w:rsidR="00AF0882" w:rsidRDefault="00AF0882" w:rsidP="00AF0882">
      <w:pPr>
        <w:ind w:right="-7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Лишко</w:t>
      </w:r>
      <w:r>
        <w:rPr>
          <w:sz w:val="28"/>
          <w:szCs w:val="28"/>
          <w:lang w:val="uk-UA"/>
        </w:rPr>
        <w:tab/>
        <w:t xml:space="preserve">                                  начальник відділу стаціонарних установ</w:t>
      </w:r>
      <w:r w:rsidRPr="003E3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Головного</w:t>
      </w:r>
    </w:p>
    <w:p w:rsidR="00AF0882" w:rsidRDefault="00AF0882" w:rsidP="00AF0882">
      <w:pPr>
        <w:ind w:right="-7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Іванівна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управління праці та соціального</w:t>
      </w:r>
      <w:r w:rsidRPr="003E3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захисту</w:t>
      </w:r>
      <w:r w:rsidRPr="003E3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населення</w:t>
      </w:r>
    </w:p>
    <w:p w:rsidR="00AF0882" w:rsidRDefault="00AF0882" w:rsidP="00AF0882">
      <w:p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облдержадміністрації, секретар Наглядової ради</w:t>
      </w:r>
    </w:p>
    <w:p w:rsidR="00AF0882" w:rsidRPr="0048757D" w:rsidRDefault="00AF0882" w:rsidP="00AF0882">
      <w:pPr>
        <w:jc w:val="both"/>
        <w:rPr>
          <w:sz w:val="16"/>
          <w:szCs w:val="16"/>
          <w:lang w:val="uk-UA"/>
        </w:rPr>
      </w:pPr>
    </w:p>
    <w:p w:rsidR="00AF0882" w:rsidRPr="000E256E" w:rsidRDefault="00AF0882" w:rsidP="00AF0882">
      <w:pPr>
        <w:jc w:val="both"/>
        <w:rPr>
          <w:sz w:val="4"/>
          <w:szCs w:val="4"/>
          <w:lang w:val="uk-UA"/>
        </w:rPr>
      </w:pPr>
    </w:p>
    <w:p w:rsidR="00AF0882" w:rsidRDefault="00AF0882" w:rsidP="00AF0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Наглядової ради:</w:t>
      </w:r>
    </w:p>
    <w:p w:rsidR="00AF0882" w:rsidRDefault="00AF0882" w:rsidP="00AF0882">
      <w:pPr>
        <w:jc w:val="center"/>
        <w:rPr>
          <w:sz w:val="28"/>
          <w:szCs w:val="28"/>
          <w:lang w:val="uk-UA"/>
        </w:rPr>
      </w:pPr>
    </w:p>
    <w:p w:rsidR="00AF0882" w:rsidRDefault="00AF0882" w:rsidP="00AF0882">
      <w:pPr>
        <w:ind w:right="-1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Аранчій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начальник Головного управління ветеринарної </w:t>
      </w: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Васильович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медицини в  Полтавській області</w:t>
      </w:r>
      <w:r>
        <w:rPr>
          <w:sz w:val="28"/>
          <w:szCs w:val="28"/>
          <w:lang w:val="uk-UA"/>
        </w:rPr>
        <w:tab/>
        <w:t xml:space="preserve"> (за згодою)</w:t>
      </w: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Журавльов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головний державний санітарний лікар </w:t>
      </w:r>
      <w:r>
        <w:rPr>
          <w:sz w:val="28"/>
          <w:szCs w:val="28"/>
          <w:lang w:val="uk-UA"/>
        </w:rPr>
        <w:tab/>
      </w: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Миколайович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Полтавської  області     (за згодою)</w:t>
      </w: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Закладний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головний лікар Полтавського обласного</w:t>
      </w:r>
    </w:p>
    <w:p w:rsidR="00AF0882" w:rsidRDefault="00AF0882" w:rsidP="00AF0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Петрович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психоневрологічного диспансеру  (за згодою)</w:t>
      </w: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голова Ради Полтавської обласної організації </w:t>
      </w:r>
    </w:p>
    <w:p w:rsidR="00AF0882" w:rsidRDefault="00AF0882" w:rsidP="00AF0882">
      <w:p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Федорович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ветеранів  (за згодою)</w:t>
      </w:r>
    </w:p>
    <w:p w:rsidR="00AF0882" w:rsidRDefault="00AF0882" w:rsidP="00AF0882">
      <w:pPr>
        <w:ind w:right="-365"/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ind w:right="-365"/>
        <w:jc w:val="both"/>
        <w:rPr>
          <w:sz w:val="16"/>
          <w:szCs w:val="16"/>
          <w:lang w:val="uk-UA"/>
        </w:rPr>
      </w:pPr>
    </w:p>
    <w:p w:rsidR="00AF0882" w:rsidRPr="0048757D" w:rsidRDefault="00AF0882" w:rsidP="00AF0882">
      <w:pPr>
        <w:rPr>
          <w:sz w:val="28"/>
          <w:szCs w:val="28"/>
        </w:rPr>
      </w:pPr>
      <w:proofErr w:type="spellStart"/>
      <w:r w:rsidRPr="0048757D">
        <w:rPr>
          <w:sz w:val="28"/>
          <w:szCs w:val="28"/>
        </w:rPr>
        <w:t>Ніколаєв</w:t>
      </w:r>
      <w:proofErr w:type="spellEnd"/>
      <w:r w:rsidRPr="0048757D"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757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заступник начальника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8757D">
        <w:rPr>
          <w:sz w:val="28"/>
          <w:szCs w:val="28"/>
        </w:rPr>
        <w:t>громадської</w:t>
      </w:r>
      <w:proofErr w:type="spellEnd"/>
      <w:r w:rsidRPr="0048757D">
        <w:rPr>
          <w:sz w:val="28"/>
          <w:szCs w:val="28"/>
        </w:rPr>
        <w:t xml:space="preserve"> </w:t>
      </w:r>
    </w:p>
    <w:p w:rsidR="00AF0882" w:rsidRPr="0048757D" w:rsidRDefault="00AF0882" w:rsidP="00AF0882">
      <w:pPr>
        <w:rPr>
          <w:sz w:val="28"/>
          <w:szCs w:val="28"/>
        </w:rPr>
      </w:pPr>
      <w:proofErr w:type="spellStart"/>
      <w:r w:rsidRPr="0048757D">
        <w:rPr>
          <w:sz w:val="28"/>
          <w:szCs w:val="28"/>
        </w:rPr>
        <w:t>Ігор</w:t>
      </w:r>
      <w:proofErr w:type="spellEnd"/>
      <w:r w:rsidRPr="0048757D">
        <w:rPr>
          <w:sz w:val="28"/>
          <w:szCs w:val="28"/>
        </w:rPr>
        <w:t xml:space="preserve"> </w:t>
      </w:r>
      <w:proofErr w:type="spellStart"/>
      <w:r w:rsidRPr="0048757D">
        <w:rPr>
          <w:sz w:val="28"/>
          <w:szCs w:val="28"/>
        </w:rPr>
        <w:t>Юрійович</w:t>
      </w:r>
      <w:proofErr w:type="spellEnd"/>
      <w:r w:rsidRPr="000E49DF"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proofErr w:type="spellStart"/>
      <w:r w:rsidRPr="0048757D">
        <w:rPr>
          <w:sz w:val="28"/>
          <w:szCs w:val="28"/>
        </w:rPr>
        <w:t>безпеки</w:t>
      </w:r>
      <w:proofErr w:type="spellEnd"/>
      <w:r w:rsidRPr="0048757D">
        <w:rPr>
          <w:sz w:val="28"/>
          <w:szCs w:val="28"/>
        </w:rPr>
        <w:t xml:space="preserve"> УМВС </w:t>
      </w:r>
      <w:proofErr w:type="spellStart"/>
      <w:r w:rsidRPr="0048757D">
        <w:rPr>
          <w:sz w:val="28"/>
          <w:szCs w:val="28"/>
        </w:rPr>
        <w:t>України</w:t>
      </w:r>
      <w:proofErr w:type="spellEnd"/>
      <w:r w:rsidRPr="0048757D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олтавській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8757D">
        <w:rPr>
          <w:sz w:val="28"/>
          <w:szCs w:val="28"/>
        </w:rPr>
        <w:t>області</w:t>
      </w:r>
      <w:proofErr w:type="spellEnd"/>
    </w:p>
    <w:p w:rsidR="00AF0882" w:rsidRDefault="00AF0882" w:rsidP="00AF0882">
      <w:pPr>
        <w:rPr>
          <w:sz w:val="16"/>
          <w:szCs w:val="16"/>
          <w:lang w:val="uk-UA"/>
        </w:rPr>
      </w:pPr>
    </w:p>
    <w:p w:rsidR="00AF0882" w:rsidRPr="0048757D" w:rsidRDefault="00AF0882" w:rsidP="00AF0882">
      <w:pPr>
        <w:rPr>
          <w:sz w:val="16"/>
          <w:szCs w:val="16"/>
          <w:lang w:val="uk-UA"/>
        </w:rPr>
      </w:pPr>
    </w:p>
    <w:p w:rsidR="00AF0882" w:rsidRDefault="00AF0882" w:rsidP="00AF0882">
      <w:p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голова постійної комісії обласної ради з питань</w:t>
      </w:r>
    </w:p>
    <w:p w:rsidR="00AF0882" w:rsidRDefault="00AF0882" w:rsidP="00AF0882">
      <w:p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Анатолій Петрович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соціального захисту населення (за згодою)</w:t>
      </w:r>
    </w:p>
    <w:p w:rsidR="00AF0882" w:rsidRDefault="00AF0882" w:rsidP="00AF0882">
      <w:pPr>
        <w:ind w:right="-365"/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ind w:right="-365"/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ind w:right="-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Перепелиця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начальник Головного управління</w:t>
      </w:r>
      <w:r w:rsidRPr="006E6B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інформаційної</w:t>
      </w:r>
    </w:p>
    <w:p w:rsidR="00AF0882" w:rsidRDefault="00AF0882" w:rsidP="00AF0882">
      <w:pPr>
        <w:ind w:right="-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Петрович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та внутрішньої політики</w:t>
      </w:r>
      <w:r w:rsidRPr="006E6B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облдержадміністрації,</w:t>
      </w:r>
    </w:p>
    <w:p w:rsidR="00AF0882" w:rsidRDefault="00AF0882" w:rsidP="00AF0882">
      <w:pP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заступник голови</w:t>
      </w:r>
      <w:r w:rsidRPr="006E6B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комісії обласної </w:t>
      </w:r>
    </w:p>
    <w:p w:rsidR="00AF0882" w:rsidRDefault="00AF0882" w:rsidP="00AF0882">
      <w:pP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ради з питань регламенту, депутатської діяльності </w:t>
      </w:r>
    </w:p>
    <w:p w:rsidR="00AF0882" w:rsidRDefault="00AF0882" w:rsidP="00AF0882">
      <w:pPr>
        <w:ind w:left="2832" w:right="-54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та  інформаційної    сфери</w:t>
      </w:r>
    </w:p>
    <w:p w:rsidR="00AF0882" w:rsidRDefault="00AF0882" w:rsidP="00AF0882">
      <w:pPr>
        <w:ind w:left="2832" w:right="-545" w:firstLine="708"/>
        <w:jc w:val="both"/>
        <w:rPr>
          <w:sz w:val="28"/>
          <w:szCs w:val="28"/>
          <w:lang w:val="uk-UA"/>
        </w:rPr>
      </w:pP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Перогов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головний спеціаліст Головного управління</w:t>
      </w: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 Олександрович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охорони здоров</w:t>
      </w:r>
      <w:r w:rsidRPr="003E380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облдержадміністрації</w:t>
      </w: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16"/>
          <w:szCs w:val="16"/>
          <w:lang w:val="uk-UA"/>
        </w:rPr>
      </w:pPr>
    </w:p>
    <w:p w:rsidR="00AF0882" w:rsidRPr="006E6BE7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16"/>
          <w:szCs w:val="16"/>
          <w:lang w:val="uk-UA"/>
        </w:rPr>
      </w:pP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Чумак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голова Полтавського обласного осередку</w:t>
      </w: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Андрійович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Всеукраїнської організації інвалідів ,,Союз</w:t>
      </w: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організацій інвалідів України</w:t>
      </w:r>
      <w:r w:rsidRPr="00A6493B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(за згодою)</w:t>
      </w:r>
    </w:p>
    <w:p w:rsidR="00AF0882" w:rsidRDefault="00AF0882" w:rsidP="00AF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45"/>
        <w:jc w:val="both"/>
        <w:rPr>
          <w:sz w:val="28"/>
          <w:szCs w:val="28"/>
          <w:lang w:val="uk-UA"/>
        </w:rPr>
      </w:pPr>
    </w:p>
    <w:p w:rsidR="00AF0882" w:rsidRPr="000E49DF" w:rsidRDefault="00AF0882" w:rsidP="00AF0882"/>
    <w:p w:rsidR="00AF0882" w:rsidRPr="00043CF2" w:rsidRDefault="00AF0882" w:rsidP="00AF0882">
      <w:pPr>
        <w:ind w:right="-545"/>
        <w:jc w:val="both"/>
        <w:rPr>
          <w:sz w:val="44"/>
          <w:szCs w:val="44"/>
          <w:lang w:val="uk-UA"/>
        </w:rPr>
      </w:pPr>
    </w:p>
    <w:p w:rsidR="00AF0882" w:rsidRDefault="00AF0882" w:rsidP="00AF0882">
      <w:pP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 голови – керівник</w:t>
      </w:r>
    </w:p>
    <w:p w:rsidR="00AF0882" w:rsidRDefault="00AF0882" w:rsidP="00AF0882">
      <w:pPr>
        <w:ind w:right="-5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В.О.Пархоменко</w:t>
      </w:r>
    </w:p>
    <w:p w:rsidR="00AF0882" w:rsidRDefault="00AF0882" w:rsidP="00AF0882">
      <w:pPr>
        <w:jc w:val="both"/>
        <w:rPr>
          <w:lang w:val="uk-UA"/>
        </w:rPr>
      </w:pPr>
    </w:p>
    <w:sectPr w:rsidR="00AF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882"/>
    <w:rsid w:val="00176FA5"/>
    <w:rsid w:val="00406D50"/>
    <w:rsid w:val="00653798"/>
    <w:rsid w:val="00731B33"/>
    <w:rsid w:val="00AF088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094ED-A4D7-4F0A-BDB7-8C34691D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882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link w:val="DefaultParagraphFont"/>
    <w:rsid w:val="00AF0882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ЗАТВЕРДЖЕНО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