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153" w:rsidRPr="00ED768E" w:rsidRDefault="00432153" w:rsidP="00432153">
      <w:pPr>
        <w:pStyle w:val="Heading2"/>
        <w:tabs>
          <w:tab w:val="left" w:pos="0"/>
        </w:tabs>
        <w:spacing w:before="0" w:after="0"/>
        <w:ind w:firstLine="5400"/>
        <w:rPr>
          <w:rFonts w:ascii="Times New Roman" w:hAnsi="Times New Roman" w:cs="Times New Roman"/>
          <w:b w:val="0"/>
          <w:i w:val="0"/>
        </w:rPr>
      </w:pPr>
      <w:r w:rsidRPr="00ED768E">
        <w:rPr>
          <w:rFonts w:ascii="Times New Roman" w:hAnsi="Times New Roman" w:cs="Times New Roman"/>
          <w:b w:val="0"/>
          <w:i w:val="0"/>
        </w:rPr>
        <w:t>ЗАТВЕРДЖЕНО</w:t>
      </w:r>
    </w:p>
    <w:p w:rsidR="00432153" w:rsidRPr="009735CC" w:rsidRDefault="00432153" w:rsidP="00432153">
      <w:pPr>
        <w:ind w:firstLine="5400"/>
        <w:rPr>
          <w:lang w:val="uk-UA"/>
        </w:rPr>
      </w:pPr>
    </w:p>
    <w:p w:rsidR="00432153" w:rsidRDefault="00432153" w:rsidP="00432153">
      <w:pPr>
        <w:ind w:firstLine="5400"/>
        <w:rPr>
          <w:sz w:val="28"/>
          <w:lang w:val="uk-UA"/>
        </w:rPr>
      </w:pPr>
      <w:r>
        <w:rPr>
          <w:sz w:val="28"/>
          <w:lang w:val="uk-UA"/>
        </w:rPr>
        <w:t>Розпорядження голови</w:t>
      </w:r>
    </w:p>
    <w:p w:rsidR="00432153" w:rsidRDefault="00432153" w:rsidP="00432153">
      <w:pPr>
        <w:ind w:firstLine="5400"/>
        <w:rPr>
          <w:sz w:val="28"/>
          <w:lang w:val="uk-UA"/>
        </w:rPr>
      </w:pPr>
      <w:r>
        <w:rPr>
          <w:sz w:val="28"/>
          <w:lang w:val="uk-UA"/>
        </w:rPr>
        <w:t>Полтавської обласної</w:t>
      </w:r>
    </w:p>
    <w:p w:rsidR="00432153" w:rsidRDefault="00432153" w:rsidP="00432153">
      <w:pPr>
        <w:ind w:firstLine="5400"/>
        <w:rPr>
          <w:sz w:val="28"/>
          <w:lang w:val="uk-UA"/>
        </w:rPr>
      </w:pPr>
      <w:r>
        <w:rPr>
          <w:sz w:val="28"/>
          <w:lang w:val="uk-UA"/>
        </w:rPr>
        <w:t>державної адміністрації</w:t>
      </w:r>
    </w:p>
    <w:p w:rsidR="00432153" w:rsidRDefault="00432153" w:rsidP="00432153">
      <w:pPr>
        <w:tabs>
          <w:tab w:val="left" w:pos="5676"/>
        </w:tabs>
        <w:ind w:firstLine="5400"/>
        <w:rPr>
          <w:sz w:val="28"/>
          <w:lang w:val="uk-UA"/>
        </w:rPr>
      </w:pPr>
      <w:r>
        <w:rPr>
          <w:sz w:val="28"/>
          <w:lang w:val="uk-UA"/>
        </w:rPr>
        <w:t>12.10.2012</w:t>
      </w:r>
      <w:r>
        <w:rPr>
          <w:sz w:val="28"/>
          <w:lang w:val="en-US"/>
        </w:rPr>
        <w:t xml:space="preserve"> </w:t>
      </w:r>
      <w:r>
        <w:rPr>
          <w:sz w:val="28"/>
          <w:lang w:val="uk-UA"/>
        </w:rPr>
        <w:t>№474</w:t>
      </w:r>
    </w:p>
    <w:p w:rsidR="00432153" w:rsidRDefault="00432153" w:rsidP="00432153">
      <w:pPr>
        <w:tabs>
          <w:tab w:val="left" w:pos="5676"/>
        </w:tabs>
        <w:rPr>
          <w:sz w:val="28"/>
          <w:lang w:val="en-US"/>
        </w:rPr>
      </w:pPr>
    </w:p>
    <w:p w:rsidR="00432153" w:rsidRDefault="00432153" w:rsidP="00432153">
      <w:pPr>
        <w:tabs>
          <w:tab w:val="left" w:pos="5676"/>
        </w:tabs>
        <w:rPr>
          <w:sz w:val="28"/>
          <w:lang w:val="en-US"/>
        </w:rPr>
      </w:pPr>
    </w:p>
    <w:p w:rsidR="00432153" w:rsidRPr="00432153" w:rsidRDefault="00432153" w:rsidP="00432153">
      <w:pPr>
        <w:tabs>
          <w:tab w:val="left" w:pos="5676"/>
        </w:tabs>
        <w:rPr>
          <w:sz w:val="28"/>
          <w:lang w:val="en-US"/>
        </w:rPr>
      </w:pPr>
    </w:p>
    <w:p w:rsidR="00432153" w:rsidRDefault="00432153" w:rsidP="00432153">
      <w:pPr>
        <w:tabs>
          <w:tab w:val="left" w:pos="5676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Посадовий склад обласної комісії</w:t>
      </w:r>
    </w:p>
    <w:p w:rsidR="00432153" w:rsidRDefault="00432153" w:rsidP="00432153">
      <w:pPr>
        <w:ind w:left="-187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з визначення даних про заробітну плату </w:t>
      </w:r>
    </w:p>
    <w:p w:rsidR="00432153" w:rsidRDefault="00432153" w:rsidP="00432153">
      <w:pPr>
        <w:ind w:left="-187"/>
        <w:jc w:val="center"/>
        <w:rPr>
          <w:sz w:val="28"/>
          <w:lang w:val="uk-UA"/>
        </w:rPr>
      </w:pPr>
      <w:r>
        <w:rPr>
          <w:sz w:val="28"/>
          <w:lang w:val="uk-UA"/>
        </w:rPr>
        <w:t>працівників за роботу в зоні відчуження в 1986-1990 роках</w:t>
      </w:r>
    </w:p>
    <w:p w:rsidR="00432153" w:rsidRDefault="00432153" w:rsidP="00432153">
      <w:pPr>
        <w:ind w:left="-187"/>
        <w:jc w:val="center"/>
        <w:rPr>
          <w:sz w:val="28"/>
          <w:lang w:val="uk-UA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948"/>
        <w:gridCol w:w="2700"/>
      </w:tblGrid>
      <w:tr w:rsidR="00432153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:rsidR="00432153" w:rsidRDefault="00432153" w:rsidP="00432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</w:t>
            </w:r>
          </w:p>
          <w:p w:rsidR="00432153" w:rsidRDefault="00432153" w:rsidP="00432153">
            <w:pPr>
              <w:rPr>
                <w:sz w:val="28"/>
                <w:lang w:val="uk-UA"/>
              </w:rPr>
            </w:pPr>
          </w:p>
        </w:tc>
        <w:tc>
          <w:tcPr>
            <w:tcW w:w="2700" w:type="dxa"/>
          </w:tcPr>
          <w:p w:rsidR="00432153" w:rsidRDefault="00432153" w:rsidP="0043215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Комісії</w:t>
            </w:r>
          </w:p>
        </w:tc>
      </w:tr>
      <w:tr w:rsidR="00432153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:rsidR="00432153" w:rsidRDefault="00432153" w:rsidP="0043215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Пенсійного фонду України в Полтавській області (за згодою)</w:t>
            </w:r>
          </w:p>
          <w:p w:rsidR="00432153" w:rsidRPr="00432153" w:rsidRDefault="00432153" w:rsidP="0043215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:rsidR="00432153" w:rsidRDefault="00432153" w:rsidP="0043215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голови Комісії </w:t>
            </w:r>
          </w:p>
        </w:tc>
      </w:tr>
      <w:tr w:rsidR="00432153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:rsidR="00432153" w:rsidRDefault="00432153" w:rsidP="0043215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управління праці та соціального захисту населення облдержадміністрації </w:t>
            </w:r>
          </w:p>
          <w:p w:rsidR="00432153" w:rsidRPr="00432153" w:rsidRDefault="00432153" w:rsidP="0043215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:rsidR="00432153" w:rsidRDefault="00432153" w:rsidP="0043215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Комісії</w:t>
            </w:r>
          </w:p>
        </w:tc>
      </w:tr>
      <w:tr w:rsidR="00432153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:rsidR="00432153" w:rsidRDefault="00432153" w:rsidP="0043215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у справах соціального захисту населення від наслідків Чорнобильської катастрофи Головного управління праці та соціального захисту населення облдержадміністрації </w:t>
            </w:r>
          </w:p>
          <w:p w:rsidR="00432153" w:rsidRPr="00432153" w:rsidRDefault="00432153" w:rsidP="0043215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:rsidR="00432153" w:rsidRDefault="00432153" w:rsidP="0043215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секретар Комісії</w:t>
            </w:r>
          </w:p>
        </w:tc>
      </w:tr>
    </w:tbl>
    <w:p w:rsidR="00432153" w:rsidRPr="00C45F6B" w:rsidRDefault="00432153" w:rsidP="00432153">
      <w:pPr>
        <w:jc w:val="center"/>
        <w:rPr>
          <w:vanish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32153" w:rsidRPr="00C45F6B">
        <w:tc>
          <w:tcPr>
            <w:tcW w:w="9648" w:type="dxa"/>
            <w:shd w:val="clear" w:color="auto" w:fill="auto"/>
          </w:tcPr>
          <w:p w:rsidR="00432153" w:rsidRPr="00C45F6B" w:rsidRDefault="00432153" w:rsidP="00432153">
            <w:pPr>
              <w:jc w:val="center"/>
              <w:rPr>
                <w:sz w:val="28"/>
                <w:szCs w:val="28"/>
                <w:lang w:val="uk-UA"/>
              </w:rPr>
            </w:pPr>
            <w:r w:rsidRPr="00C45F6B">
              <w:rPr>
                <w:sz w:val="28"/>
                <w:szCs w:val="28"/>
                <w:lang w:val="uk-UA"/>
              </w:rPr>
              <w:t xml:space="preserve">Члени </w:t>
            </w:r>
            <w:r>
              <w:rPr>
                <w:sz w:val="28"/>
                <w:szCs w:val="28"/>
                <w:lang w:val="uk-UA"/>
              </w:rPr>
              <w:t>К</w:t>
            </w:r>
            <w:r w:rsidRPr="00C45F6B">
              <w:rPr>
                <w:sz w:val="28"/>
                <w:szCs w:val="28"/>
                <w:lang w:val="uk-UA"/>
              </w:rPr>
              <w:t>омісії:</w:t>
            </w:r>
          </w:p>
          <w:p w:rsidR="00432153" w:rsidRPr="00343B51" w:rsidRDefault="00432153" w:rsidP="0043215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32153" w:rsidRPr="00C45F6B">
        <w:tc>
          <w:tcPr>
            <w:tcW w:w="9648" w:type="dxa"/>
            <w:shd w:val="clear" w:color="auto" w:fill="auto"/>
          </w:tcPr>
          <w:p w:rsidR="00432153" w:rsidRPr="00C45F6B" w:rsidRDefault="00432153" w:rsidP="004321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територіальної Державної інспекції праці у Полтавській області (за згодою)</w:t>
            </w:r>
          </w:p>
        </w:tc>
      </w:tr>
      <w:tr w:rsidR="00432153" w:rsidRPr="00C45F6B">
        <w:tc>
          <w:tcPr>
            <w:tcW w:w="9648" w:type="dxa"/>
            <w:shd w:val="clear" w:color="auto" w:fill="auto"/>
          </w:tcPr>
          <w:p w:rsidR="00432153" w:rsidRPr="00C45F6B" w:rsidRDefault="00432153" w:rsidP="004321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1"/>
                <w:lang w:val="uk-UA"/>
              </w:rPr>
              <w:t>Директор Державного архіву в Полтавській області (за згодою)</w:t>
            </w:r>
          </w:p>
          <w:p w:rsidR="00432153" w:rsidRPr="00C45F6B" w:rsidRDefault="00432153" w:rsidP="0043215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32153" w:rsidRPr="00C45F6B">
        <w:tc>
          <w:tcPr>
            <w:tcW w:w="9648" w:type="dxa"/>
            <w:shd w:val="clear" w:color="auto" w:fill="auto"/>
          </w:tcPr>
          <w:p w:rsidR="00432153" w:rsidRDefault="00432153" w:rsidP="00432153">
            <w:pPr>
              <w:jc w:val="both"/>
              <w:rPr>
                <w:sz w:val="28"/>
                <w:szCs w:val="21"/>
                <w:lang w:val="uk-UA"/>
              </w:rPr>
            </w:pPr>
            <w:r>
              <w:rPr>
                <w:sz w:val="28"/>
                <w:szCs w:val="21"/>
                <w:lang w:val="uk-UA"/>
              </w:rPr>
              <w:t>Перший заступник начальника Головного управління Пенсійного фонду України в Полтавській області (за згодою)</w:t>
            </w:r>
          </w:p>
          <w:p w:rsidR="00432153" w:rsidRPr="00343B51" w:rsidRDefault="00432153" w:rsidP="0043215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32153" w:rsidRPr="00C45F6B">
        <w:tc>
          <w:tcPr>
            <w:tcW w:w="9648" w:type="dxa"/>
            <w:shd w:val="clear" w:color="auto" w:fill="auto"/>
          </w:tcPr>
          <w:p w:rsidR="00432153" w:rsidRDefault="00432153" w:rsidP="00432153">
            <w:pPr>
              <w:jc w:val="both"/>
              <w:rPr>
                <w:sz w:val="28"/>
                <w:szCs w:val="21"/>
                <w:lang w:val="uk-UA"/>
              </w:rPr>
            </w:pPr>
            <w:r>
              <w:rPr>
                <w:sz w:val="28"/>
                <w:szCs w:val="21"/>
                <w:lang w:val="uk-UA"/>
              </w:rPr>
              <w:t xml:space="preserve">Перший заступник начальника Головного управління праці та соціального захисту населення облдержадміністрації </w:t>
            </w:r>
          </w:p>
          <w:p w:rsidR="00432153" w:rsidRPr="00343B51" w:rsidRDefault="00432153" w:rsidP="0043215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32153" w:rsidRPr="00C45F6B">
        <w:tc>
          <w:tcPr>
            <w:tcW w:w="9648" w:type="dxa"/>
            <w:shd w:val="clear" w:color="auto" w:fill="auto"/>
          </w:tcPr>
          <w:p w:rsidR="00432153" w:rsidRDefault="00432153" w:rsidP="004321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Реєстраційної служби Головного управління юстиції в Полтавській області (за згодою)</w:t>
            </w:r>
          </w:p>
          <w:p w:rsidR="00432153" w:rsidRPr="00343B51" w:rsidRDefault="00432153" w:rsidP="0043215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32153" w:rsidRPr="00C45F6B">
        <w:tc>
          <w:tcPr>
            <w:tcW w:w="9648" w:type="dxa"/>
            <w:shd w:val="clear" w:color="auto" w:fill="auto"/>
          </w:tcPr>
          <w:p w:rsidR="00432153" w:rsidRDefault="00432153" w:rsidP="004321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оплати праці Головного управління праці та соціального захисту населення облдержадміністрації </w:t>
            </w:r>
          </w:p>
          <w:p w:rsidR="00432153" w:rsidRPr="00343B51" w:rsidRDefault="00432153" w:rsidP="0043215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32153" w:rsidRPr="00C45F6B">
        <w:tc>
          <w:tcPr>
            <w:tcW w:w="9648" w:type="dxa"/>
            <w:shd w:val="clear" w:color="auto" w:fill="auto"/>
          </w:tcPr>
          <w:p w:rsidR="00432153" w:rsidRDefault="00432153" w:rsidP="004321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контрольно-аналітичної роботи Головного управління Пенсійного фонду України в Полтавській області (за згодою)</w:t>
            </w:r>
          </w:p>
          <w:p w:rsidR="00432153" w:rsidRDefault="00432153" w:rsidP="0043215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2153" w:rsidRPr="00C45F6B">
        <w:tc>
          <w:tcPr>
            <w:tcW w:w="9648" w:type="dxa"/>
            <w:shd w:val="clear" w:color="auto" w:fill="auto"/>
          </w:tcPr>
          <w:p w:rsidR="00432153" w:rsidRDefault="00432153" w:rsidP="004321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</w:t>
            </w:r>
            <w:r w:rsidRPr="00C45F6B">
              <w:rPr>
                <w:sz w:val="28"/>
                <w:szCs w:val="28"/>
                <w:lang w:val="uk-UA"/>
              </w:rPr>
              <w:t>олова обласної громадської організації „Фонд інвалідів Чорнобиля” (за згодою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432153" w:rsidRPr="00E35699" w:rsidRDefault="00432153" w:rsidP="0043215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32153" w:rsidRPr="00C45F6B">
        <w:tc>
          <w:tcPr>
            <w:tcW w:w="9648" w:type="dxa"/>
            <w:shd w:val="clear" w:color="auto" w:fill="auto"/>
          </w:tcPr>
          <w:p w:rsidR="00432153" w:rsidRDefault="00432153" w:rsidP="004321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C45F6B">
              <w:rPr>
                <w:sz w:val="28"/>
                <w:szCs w:val="28"/>
                <w:lang w:val="uk-UA"/>
              </w:rPr>
              <w:t>олова обласного громадського об’єднання „Союз Чорнобиль” (за згодою)</w:t>
            </w:r>
          </w:p>
          <w:p w:rsidR="00432153" w:rsidRDefault="00432153" w:rsidP="0043215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32153" w:rsidRDefault="00432153" w:rsidP="00432153">
      <w:pPr>
        <w:rPr>
          <w:lang w:val="en-US"/>
        </w:rPr>
      </w:pPr>
    </w:p>
    <w:p w:rsidR="00432153" w:rsidRPr="000360B6" w:rsidRDefault="00432153" w:rsidP="00432153">
      <w:pPr>
        <w:rPr>
          <w:sz w:val="28"/>
          <w:lang w:val="uk-UA"/>
        </w:rPr>
      </w:pPr>
      <w:r w:rsidRPr="000360B6">
        <w:rPr>
          <w:sz w:val="28"/>
          <w:lang w:val="uk-UA"/>
        </w:rPr>
        <w:t xml:space="preserve">Заступник голови </w:t>
      </w:r>
      <w:r w:rsidRPr="00432153">
        <w:rPr>
          <w:sz w:val="28"/>
        </w:rPr>
        <w:t>–</w:t>
      </w:r>
      <w:r w:rsidRPr="000360B6">
        <w:rPr>
          <w:sz w:val="28"/>
          <w:lang w:val="uk-UA"/>
        </w:rPr>
        <w:t xml:space="preserve"> керівник</w:t>
      </w:r>
    </w:p>
    <w:p w:rsidR="00432153" w:rsidRDefault="00432153" w:rsidP="00432153">
      <w:pPr>
        <w:ind w:left="-187"/>
        <w:rPr>
          <w:sz w:val="28"/>
          <w:lang w:val="uk-UA"/>
        </w:rPr>
      </w:pPr>
      <w:r w:rsidRPr="000360B6">
        <w:rPr>
          <w:sz w:val="28"/>
          <w:lang w:val="uk-UA"/>
        </w:rPr>
        <w:t>апарату облдержадміністрації</w:t>
      </w:r>
      <w:r>
        <w:rPr>
          <w:sz w:val="28"/>
          <w:lang w:val="uk-UA"/>
        </w:rPr>
        <w:t xml:space="preserve"> </w:t>
      </w:r>
      <w:r w:rsidRPr="000360B6">
        <w:rPr>
          <w:sz w:val="28"/>
          <w:lang w:val="uk-UA"/>
        </w:rPr>
        <w:tab/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0360B6">
        <w:rPr>
          <w:sz w:val="28"/>
          <w:lang w:val="uk-UA"/>
        </w:rPr>
        <w:tab/>
        <w:t>В.О.Пархоменко</w:t>
      </w:r>
    </w:p>
    <w:p w:rsidR="00731B33" w:rsidRPr="00432153" w:rsidRDefault="00731B33" w:rsidP="00432153">
      <w:pPr>
        <w:rPr>
          <w:lang w:val="uk-UA"/>
        </w:rPr>
      </w:pPr>
    </w:p>
    <w:sectPr w:rsidR="00731B33" w:rsidRPr="00432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153"/>
    <w:rsid w:val="00072F66"/>
    <w:rsid w:val="001121AE"/>
    <w:rsid w:val="00176FA5"/>
    <w:rsid w:val="001D1D30"/>
    <w:rsid w:val="002629C9"/>
    <w:rsid w:val="00284834"/>
    <w:rsid w:val="002B05BF"/>
    <w:rsid w:val="003F5401"/>
    <w:rsid w:val="00432153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AD4096"/>
    <w:rsid w:val="00B72473"/>
    <w:rsid w:val="00B96DF0"/>
    <w:rsid w:val="00BF2478"/>
    <w:rsid w:val="00C6324C"/>
    <w:rsid w:val="00D54749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35758-381F-4606-A443-9992026C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153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4321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432153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2023-06-08T13:13:00Z</dcterms:created>
  <dcterms:modified xsi:type="dcterms:W3CDTF">2023-06-08T13:13:00Z</dcterms:modified>
</cp:coreProperties>
</file>