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F0F" w:rsidRDefault="00315F0F" w:rsidP="00315F0F">
      <w:pPr>
        <w:ind w:left="4860"/>
        <w:jc w:val="both"/>
        <w:rPr>
          <w:lang w:val="uk-UA"/>
        </w:rPr>
      </w:pPr>
      <w:r>
        <w:rPr>
          <w:lang w:val="uk-UA"/>
        </w:rPr>
        <w:t>ЗАТВЕРДЖЕНО</w:t>
      </w:r>
    </w:p>
    <w:p w:rsidR="00315F0F" w:rsidRDefault="00315F0F" w:rsidP="00315F0F">
      <w:pPr>
        <w:ind w:left="4860"/>
        <w:jc w:val="both"/>
        <w:rPr>
          <w:lang w:val="uk-UA"/>
        </w:rPr>
      </w:pPr>
      <w:r>
        <w:rPr>
          <w:lang w:val="uk-UA"/>
        </w:rPr>
        <w:t>Розпорядження голови</w:t>
      </w:r>
    </w:p>
    <w:p w:rsidR="00315F0F" w:rsidRDefault="00315F0F" w:rsidP="00315F0F">
      <w:pPr>
        <w:ind w:left="4860"/>
        <w:jc w:val="both"/>
        <w:rPr>
          <w:lang w:val="uk-UA"/>
        </w:rPr>
      </w:pPr>
      <w:r>
        <w:rPr>
          <w:lang w:val="uk-UA"/>
        </w:rPr>
        <w:t>обласної державної адміністрації</w:t>
      </w:r>
    </w:p>
    <w:p w:rsidR="00315F0F" w:rsidRPr="00D220B0" w:rsidRDefault="00315F0F" w:rsidP="00315F0F">
      <w:pPr>
        <w:ind w:left="4860"/>
        <w:rPr>
          <w:szCs w:val="28"/>
          <w:lang w:val="uk-UA"/>
        </w:rPr>
      </w:pPr>
      <w:r>
        <w:rPr>
          <w:szCs w:val="28"/>
          <w:lang w:val="uk-UA"/>
        </w:rPr>
        <w:t>21.06.2011 № 247</w:t>
      </w:r>
    </w:p>
    <w:p w:rsidR="00315F0F" w:rsidRDefault="00315F0F" w:rsidP="00315F0F">
      <w:pPr>
        <w:jc w:val="center"/>
        <w:rPr>
          <w:lang w:val="uk-UA"/>
        </w:rPr>
      </w:pPr>
    </w:p>
    <w:p w:rsidR="00315F0F" w:rsidRDefault="00315F0F" w:rsidP="00315F0F">
      <w:pPr>
        <w:jc w:val="center"/>
        <w:rPr>
          <w:lang w:val="uk-UA"/>
        </w:rPr>
      </w:pPr>
    </w:p>
    <w:p w:rsidR="00315F0F" w:rsidRDefault="00315F0F" w:rsidP="00315F0F">
      <w:pPr>
        <w:jc w:val="center"/>
        <w:rPr>
          <w:lang w:val="uk-UA"/>
        </w:rPr>
      </w:pPr>
    </w:p>
    <w:p w:rsidR="00315F0F" w:rsidRDefault="00315F0F" w:rsidP="00315F0F">
      <w:pPr>
        <w:jc w:val="center"/>
        <w:rPr>
          <w:lang w:val="uk-UA"/>
        </w:rPr>
      </w:pPr>
    </w:p>
    <w:p w:rsidR="00315F0F" w:rsidRDefault="00315F0F" w:rsidP="00315F0F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Склад</w:t>
      </w:r>
    </w:p>
    <w:p w:rsidR="00315F0F" w:rsidRPr="00D220B0" w:rsidRDefault="00315F0F" w:rsidP="00315F0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обласної</w:t>
      </w:r>
      <w:r w:rsidRPr="00D220B0">
        <w:rPr>
          <w:szCs w:val="28"/>
          <w:lang w:val="uk-UA"/>
        </w:rPr>
        <w:t xml:space="preserve"> робочої групи</w:t>
      </w:r>
      <w:r>
        <w:rPr>
          <w:szCs w:val="28"/>
          <w:lang w:val="uk-UA"/>
        </w:rPr>
        <w:t xml:space="preserve"> </w:t>
      </w:r>
      <w:r w:rsidRPr="00D220B0">
        <w:rPr>
          <w:szCs w:val="28"/>
          <w:lang w:val="uk-UA"/>
        </w:rPr>
        <w:t>по організації збирання ранніх зернових</w:t>
      </w:r>
    </w:p>
    <w:p w:rsidR="00315F0F" w:rsidRPr="00D220B0" w:rsidRDefault="00315F0F" w:rsidP="00315F0F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>зернобобових культур урожаю 2011</w:t>
      </w:r>
      <w:r w:rsidRPr="00D220B0">
        <w:rPr>
          <w:szCs w:val="28"/>
          <w:lang w:val="uk-UA"/>
        </w:rPr>
        <w:t xml:space="preserve"> року</w:t>
      </w:r>
    </w:p>
    <w:p w:rsidR="00315F0F" w:rsidRDefault="00315F0F" w:rsidP="00315F0F">
      <w:pPr>
        <w:jc w:val="both"/>
        <w:rPr>
          <w:lang w:val="uk-UA"/>
        </w:rPr>
      </w:pP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660"/>
      </w:tblGrid>
      <w:tr w:rsidR="00315F0F"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Замикула</w:t>
            </w:r>
            <w:proofErr w:type="spellEnd"/>
          </w:p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Володимир Васильович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голови облдержадміністрації, керівник обласної робочої групи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Москаленко 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Семен Лукич</w:t>
            </w:r>
          </w:p>
        </w:tc>
        <w:tc>
          <w:tcPr>
            <w:tcW w:w="6660" w:type="dxa"/>
          </w:tcPr>
          <w:p w:rsidR="00315F0F" w:rsidRDefault="00315F0F" w:rsidP="00315F0F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виконуючий обов’язки начальника Головного управління агропромислового розвитку облдержадміністрації, заступник керівника обласної робочої групи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rPr>
          <w:trHeight w:val="80"/>
        </w:trPr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Кащенко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Анатолій </w:t>
            </w:r>
            <w:proofErr w:type="spellStart"/>
            <w:r>
              <w:rPr>
                <w:lang w:val="uk-UA"/>
              </w:rPr>
              <w:t>Омельянович</w:t>
            </w:r>
            <w:proofErr w:type="spellEnd"/>
          </w:p>
        </w:tc>
        <w:tc>
          <w:tcPr>
            <w:tcW w:w="6660" w:type="dxa"/>
          </w:tcPr>
          <w:p w:rsidR="00315F0F" w:rsidRDefault="00315F0F" w:rsidP="00315F0F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начальник інспекції Державного технічного нагляду облдержадміністрації, заступник керівника обласної робочої групи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rPr>
          <w:trHeight w:val="80"/>
        </w:trPr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Чорненький 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Сергій Іванович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начальника управління  агропромислового виробництва та технічної політики, начальник відділу технічної політики Головного управління агропромислового розвитку облдержадміністрації, секретар обласної робочої групи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c>
          <w:tcPr>
            <w:tcW w:w="10260" w:type="dxa"/>
            <w:gridSpan w:val="2"/>
          </w:tcPr>
          <w:p w:rsidR="00315F0F" w:rsidRDefault="00315F0F" w:rsidP="00315F0F">
            <w:pPr>
              <w:ind w:left="360"/>
              <w:jc w:val="center"/>
              <w:rPr>
                <w:lang w:val="uk-UA"/>
              </w:rPr>
            </w:pPr>
          </w:p>
          <w:p w:rsidR="00315F0F" w:rsidRDefault="00315F0F" w:rsidP="00315F0F">
            <w:pPr>
              <w:ind w:left="360"/>
              <w:jc w:val="center"/>
              <w:rPr>
                <w:lang w:val="uk-UA"/>
              </w:rPr>
            </w:pPr>
          </w:p>
          <w:p w:rsidR="00315F0F" w:rsidRDefault="00315F0F" w:rsidP="00315F0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Члени обласної робочої групи:</w:t>
            </w:r>
          </w:p>
          <w:p w:rsidR="00315F0F" w:rsidRDefault="00315F0F" w:rsidP="00315F0F">
            <w:pPr>
              <w:ind w:left="360"/>
              <w:jc w:val="center"/>
              <w:rPr>
                <w:lang w:val="uk-UA"/>
              </w:rPr>
            </w:pP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rPr>
                <w:lang w:val="uk-UA"/>
              </w:rPr>
            </w:pPr>
            <w:r>
              <w:rPr>
                <w:lang w:val="uk-UA"/>
              </w:rPr>
              <w:t>Мельник</w:t>
            </w:r>
          </w:p>
          <w:p w:rsidR="00315F0F" w:rsidRPr="00FA6382" w:rsidRDefault="00315F0F" w:rsidP="00315F0F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Людмила Володимирівна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начальник державної інспекції захисту рослин по Полтавській області </w:t>
            </w:r>
            <w:r>
              <w:rPr>
                <w:bCs/>
                <w:szCs w:val="28"/>
                <w:lang w:val="uk-UA"/>
              </w:rPr>
              <w:t>(за згодою)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rPr>
                <w:lang w:val="uk-UA"/>
              </w:rPr>
            </w:pPr>
            <w:r>
              <w:rPr>
                <w:lang w:val="uk-UA"/>
              </w:rPr>
              <w:t>Палій</w:t>
            </w:r>
          </w:p>
          <w:p w:rsidR="00315F0F" w:rsidRPr="00B869FD" w:rsidRDefault="00315F0F" w:rsidP="00315F0F">
            <w:pPr>
              <w:rPr>
                <w:lang w:val="uk-UA"/>
              </w:rPr>
            </w:pPr>
            <w:r>
              <w:rPr>
                <w:lang w:val="uk-UA"/>
              </w:rPr>
              <w:t>Юрій Григорович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начальник обласної державної насіннєвої інспекції (за згодою)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Совертков</w:t>
            </w:r>
            <w:proofErr w:type="spellEnd"/>
          </w:p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Євгеній Сергійович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начальник відділу виробництва і маркетингу продукції рослинництва та безпеки праці Головного управління агропромислового розвитку облдержадміністрації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c>
          <w:tcPr>
            <w:tcW w:w="10260" w:type="dxa"/>
            <w:gridSpan w:val="2"/>
          </w:tcPr>
          <w:p w:rsidR="00315F0F" w:rsidRDefault="00315F0F" w:rsidP="00315F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Сущий</w:t>
            </w:r>
          </w:p>
          <w:p w:rsidR="00315F0F" w:rsidRPr="00344E94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Микола Миколайович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>з</w:t>
            </w:r>
            <w:r w:rsidRPr="004B7878">
              <w:rPr>
                <w:szCs w:val="28"/>
                <w:lang w:val="uk-UA"/>
              </w:rPr>
              <w:t>аступник начальника – начальник управління соціально-економічного розвитку та фінансового забезпечення Головного управління агропромислового</w:t>
            </w:r>
            <w:r>
              <w:rPr>
                <w:szCs w:val="28"/>
                <w:lang w:val="uk-UA"/>
              </w:rPr>
              <w:t xml:space="preserve"> розвитку облдержадміністрації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Ткаченко</w:t>
            </w:r>
          </w:p>
          <w:p w:rsidR="00315F0F" w:rsidRPr="006C5795" w:rsidRDefault="00315F0F" w:rsidP="00315F0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Сергій Вікторович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директор Полтавського</w:t>
            </w:r>
            <w:r>
              <w:rPr>
                <w:bCs/>
                <w:szCs w:val="28"/>
                <w:lang w:val="uk-UA"/>
              </w:rPr>
              <w:t xml:space="preserve"> регіонального відділення аграрного фонду (за згодою)</w:t>
            </w:r>
          </w:p>
          <w:p w:rsidR="00315F0F" w:rsidRPr="006C5795" w:rsidRDefault="00315F0F" w:rsidP="00315F0F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315F0F" w:rsidRPr="00D91576">
        <w:tc>
          <w:tcPr>
            <w:tcW w:w="3600" w:type="dxa"/>
          </w:tcPr>
          <w:p w:rsidR="00315F0F" w:rsidRDefault="00315F0F" w:rsidP="00315F0F">
            <w:pPr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Цибенко</w:t>
            </w:r>
            <w:proofErr w:type="spellEnd"/>
          </w:p>
          <w:p w:rsidR="00315F0F" w:rsidRPr="006C5795" w:rsidRDefault="00315F0F" w:rsidP="00315F0F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Валерій Григорович</w:t>
            </w: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- начальник інспекції якості і формування сільськогосподарської продукції       </w:t>
            </w:r>
          </w:p>
          <w:p w:rsidR="00315F0F" w:rsidRDefault="00315F0F" w:rsidP="00315F0F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облдержадміністрації</w:t>
            </w:r>
          </w:p>
          <w:p w:rsidR="00315F0F" w:rsidRPr="006C5795" w:rsidRDefault="00315F0F" w:rsidP="00315F0F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315F0F">
        <w:tc>
          <w:tcPr>
            <w:tcW w:w="360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Чекрізов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 Олексійович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  <w:tc>
          <w:tcPr>
            <w:tcW w:w="6660" w:type="dxa"/>
          </w:tcPr>
          <w:p w:rsidR="00315F0F" w:rsidRDefault="00315F0F" w:rsidP="00315F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272F91">
              <w:rPr>
                <w:lang w:val="uk-UA"/>
              </w:rPr>
              <w:t xml:space="preserve">иректор </w:t>
            </w:r>
            <w:r>
              <w:rPr>
                <w:lang w:val="uk-UA"/>
              </w:rPr>
              <w:t>Полтавського</w:t>
            </w:r>
            <w:r w:rsidRPr="00272F91">
              <w:rPr>
                <w:lang w:val="uk-UA"/>
              </w:rPr>
              <w:t xml:space="preserve"> інституту агропромислового виробництва </w:t>
            </w:r>
            <w:r>
              <w:rPr>
                <w:lang w:val="uk-UA"/>
              </w:rPr>
              <w:t>ім. М.І.</w:t>
            </w:r>
            <w:proofErr w:type="spellStart"/>
            <w:r>
              <w:rPr>
                <w:lang w:val="uk-UA"/>
              </w:rPr>
              <w:t>Вавілова</w:t>
            </w:r>
            <w:proofErr w:type="spellEnd"/>
            <w:r>
              <w:rPr>
                <w:lang w:val="uk-UA"/>
              </w:rPr>
              <w:t xml:space="preserve"> Української академії аграрних наук (за згодою)</w:t>
            </w:r>
          </w:p>
          <w:p w:rsidR="00315F0F" w:rsidRDefault="00315F0F" w:rsidP="00315F0F">
            <w:pPr>
              <w:jc w:val="both"/>
              <w:rPr>
                <w:lang w:val="uk-UA"/>
              </w:rPr>
            </w:pPr>
          </w:p>
        </w:tc>
      </w:tr>
    </w:tbl>
    <w:p w:rsidR="00315F0F" w:rsidRDefault="00315F0F" w:rsidP="00315F0F">
      <w:pPr>
        <w:jc w:val="both"/>
        <w:rPr>
          <w:lang w:val="uk-UA"/>
        </w:rPr>
      </w:pPr>
    </w:p>
    <w:p w:rsidR="00315F0F" w:rsidRDefault="00315F0F" w:rsidP="00315F0F">
      <w:pPr>
        <w:jc w:val="both"/>
        <w:rPr>
          <w:lang w:val="uk-UA"/>
        </w:rPr>
      </w:pPr>
    </w:p>
    <w:p w:rsidR="00315F0F" w:rsidRDefault="00315F0F" w:rsidP="00315F0F">
      <w:pPr>
        <w:jc w:val="both"/>
        <w:rPr>
          <w:lang w:val="uk-UA"/>
        </w:rPr>
      </w:pPr>
    </w:p>
    <w:p w:rsidR="00315F0F" w:rsidRDefault="00315F0F" w:rsidP="00315F0F">
      <w:pPr>
        <w:jc w:val="both"/>
        <w:rPr>
          <w:lang w:val="uk-UA"/>
        </w:rPr>
      </w:pPr>
    </w:p>
    <w:p w:rsidR="00315F0F" w:rsidRDefault="00315F0F" w:rsidP="00315F0F">
      <w:pPr>
        <w:jc w:val="both"/>
        <w:rPr>
          <w:lang w:val="uk-UA"/>
        </w:rPr>
      </w:pPr>
    </w:p>
    <w:p w:rsidR="00315F0F" w:rsidRDefault="00315F0F" w:rsidP="00315F0F">
      <w:pPr>
        <w:ind w:hanging="360"/>
        <w:jc w:val="both"/>
        <w:rPr>
          <w:lang w:val="uk-UA"/>
        </w:rPr>
      </w:pPr>
      <w:r>
        <w:rPr>
          <w:lang w:val="uk-UA"/>
        </w:rPr>
        <w:t>Заступник голови - керівник</w:t>
      </w:r>
    </w:p>
    <w:p w:rsidR="00731B33" w:rsidRDefault="00315F0F" w:rsidP="00315F0F">
      <w:r>
        <w:rPr>
          <w:lang w:val="uk-UA"/>
        </w:rPr>
        <w:t xml:space="preserve">апарату облдержадміністрації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F0F"/>
    <w:rsid w:val="001121AE"/>
    <w:rsid w:val="00176FA5"/>
    <w:rsid w:val="00315F0F"/>
    <w:rsid w:val="00557113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2FCE-8327-4E32-BA43-6887A190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F0F"/>
    <w:rPr>
      <w:sz w:val="28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5F0F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315F0F"/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