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00C0" w:rsidRPr="00EC00C0" w:rsidRDefault="00EC00C0" w:rsidP="00EC00C0">
      <w:pPr>
        <w:rPr>
          <w:rFonts w:ascii="Times New Roman" w:eastAsia="Times New Roman" w:hAnsi="Times New Roman" w:cs="CG Times (W1)"/>
          <w:sz w:val="28"/>
          <w:szCs w:val="28"/>
          <w:lang w:val="uk-UA" w:eastAsia="ru-RU"/>
        </w:rPr>
      </w:pPr>
      <w:r>
        <w:rPr>
          <w:rFonts w:ascii="Times New Roman" w:eastAsia="Times New Roman" w:hAnsi="Times New Roman"/>
          <w:noProof/>
          <w:sz w:val="28"/>
          <w:szCs w:val="28"/>
          <w:lang w:eastAsia="ru-RU"/>
        </w:rPr>
        <w:pict>
          <v:shapetype id="_x0000_t202" coordsize="21600,21600" o:spt="202" path="m,l,21600r21600,l21600,xe">
            <v:stroke joinstyle="miter"/>
            <v:path gradientshapeok="t" o:connecttype="rect"/>
          </v:shapetype>
          <v:shape id="Поле 1" o:spid="_x0000_s1026" type="#_x0000_t202" style="position:absolute;margin-left:289.2pt;margin-top:10.8pt;width:185.25pt;height:115.2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" stroked="f">
            <v:textbox>
              <w:txbxContent>
                <w:p w:rsidR="009A5CE0" w:rsidRPr="00F01D40" w:rsidRDefault="009A5CE0" w:rsidP="00EC00C0">
                  <w:pPr>
                    <w:tabs>
                      <w:tab w:val="left" w:pos="6521"/>
                      <w:tab w:val="right" w:pos="9638"/>
                    </w:tabs>
                    <w:spacing w:after="0" w:line="240" w:lineRule="auto"/>
                    <w:rPr>
                      <w:rFonts w:ascii="Times New Roman" w:eastAsia="Times New Roman" w:hAnsi="Times New Roman"/>
                      <w:sz w:val="28"/>
                      <w:szCs w:val="28"/>
                      <w:lang w:val="uk-UA" w:eastAsia="ru-RU"/>
                    </w:rPr>
                  </w:pPr>
                  <w:r w:rsidRPr="00F01D40">
                    <w:rPr>
                      <w:rFonts w:ascii="Times New Roman" w:eastAsia="Times New Roman" w:hAnsi="Times New Roman"/>
                      <w:sz w:val="28"/>
                      <w:szCs w:val="28"/>
                      <w:lang w:val="uk-UA" w:eastAsia="ru-RU"/>
                    </w:rPr>
                    <w:t>ЗАТВЕРДЖЕНО</w:t>
                  </w:r>
                </w:p>
                <w:p w:rsidR="009A5CE0" w:rsidRDefault="009A5CE0" w:rsidP="00EC00C0">
                  <w:pPr>
                    <w:tabs>
                      <w:tab w:val="left" w:pos="6237"/>
                    </w:tabs>
                    <w:spacing w:after="0" w:line="240" w:lineRule="auto"/>
                    <w:rPr>
                      <w:rFonts w:ascii="Times New Roman" w:eastAsia="Times New Roman" w:hAnsi="Times New Roman"/>
                      <w:sz w:val="28"/>
                      <w:szCs w:val="28"/>
                      <w:lang w:val="uk-UA" w:eastAsia="ru-RU"/>
                    </w:rPr>
                  </w:pPr>
                </w:p>
                <w:p w:rsidR="009A5CE0" w:rsidRPr="00F01D40" w:rsidRDefault="009A5CE0" w:rsidP="00EC00C0">
                  <w:pPr>
                    <w:tabs>
                      <w:tab w:val="left" w:pos="6237"/>
                    </w:tabs>
                    <w:spacing w:after="0" w:line="240" w:lineRule="auto"/>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Р</w:t>
                  </w:r>
                  <w:r w:rsidRPr="00F01D40">
                    <w:rPr>
                      <w:rFonts w:ascii="Times New Roman" w:eastAsia="Times New Roman" w:hAnsi="Times New Roman"/>
                      <w:sz w:val="28"/>
                      <w:szCs w:val="28"/>
                      <w:lang w:val="uk-UA" w:eastAsia="ru-RU"/>
                    </w:rPr>
                    <w:t>озпорядження голови</w:t>
                  </w:r>
                  <w:r>
                    <w:rPr>
                      <w:rFonts w:ascii="Times New Roman" w:eastAsia="Times New Roman" w:hAnsi="Times New Roman"/>
                      <w:sz w:val="28"/>
                      <w:szCs w:val="28"/>
                      <w:lang w:val="uk-UA" w:eastAsia="ru-RU"/>
                    </w:rPr>
                    <w:t xml:space="preserve">    </w:t>
                  </w:r>
                  <w:r w:rsidRPr="00F01D40">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 xml:space="preserve">                              Полтавської  обласної                                                                                           </w:t>
                  </w:r>
                  <w:r w:rsidRPr="00F01D40">
                    <w:rPr>
                      <w:rFonts w:ascii="Times New Roman" w:eastAsia="Times New Roman" w:hAnsi="Times New Roman"/>
                      <w:sz w:val="28"/>
                      <w:szCs w:val="28"/>
                      <w:lang w:val="uk-UA" w:eastAsia="ru-RU"/>
                    </w:rPr>
                    <w:t>держа</w:t>
                  </w:r>
                  <w:r>
                    <w:rPr>
                      <w:rFonts w:ascii="Times New Roman" w:eastAsia="Times New Roman" w:hAnsi="Times New Roman"/>
                      <w:sz w:val="28"/>
                      <w:szCs w:val="28"/>
                      <w:lang w:val="uk-UA" w:eastAsia="ru-RU"/>
                    </w:rPr>
                    <w:t>вної  а</w:t>
                  </w:r>
                  <w:r w:rsidRPr="00F01D40">
                    <w:rPr>
                      <w:rFonts w:ascii="Times New Roman" w:eastAsia="Times New Roman" w:hAnsi="Times New Roman"/>
                      <w:sz w:val="28"/>
                      <w:szCs w:val="28"/>
                      <w:lang w:val="uk-UA" w:eastAsia="ru-RU"/>
                    </w:rPr>
                    <w:t>дміністрації</w:t>
                  </w:r>
                </w:p>
                <w:p w:rsidR="009A5CE0" w:rsidRPr="001E6669" w:rsidRDefault="009A5CE0" w:rsidP="00EC00C0">
                  <w:pPr>
                    <w:rPr>
                      <w:rFonts w:ascii="Times New Roman" w:hAnsi="Times New Roman"/>
                      <w:sz w:val="28"/>
                      <w:szCs w:val="28"/>
                    </w:rPr>
                  </w:pPr>
                  <w:r>
                    <w:rPr>
                      <w:rFonts w:ascii="Times New Roman" w:eastAsia="Times New Roman" w:hAnsi="Times New Roman"/>
                      <w:sz w:val="28"/>
                      <w:szCs w:val="28"/>
                      <w:lang w:val="uk-UA" w:eastAsia="ru-RU"/>
                    </w:rPr>
                    <w:t>19.06.2012      №268</w:t>
                  </w:r>
                  <w:r w:rsidRPr="00F01D40">
                    <w:rPr>
                      <w:rFonts w:ascii="Times New Roman" w:eastAsia="Times New Roman" w:hAnsi="Times New Roman"/>
                      <w:sz w:val="28"/>
                      <w:szCs w:val="28"/>
                      <w:lang w:val="uk-UA" w:eastAsia="ru-RU"/>
                    </w:rPr>
                    <w:t xml:space="preserve">                                                                               </w:t>
                  </w:r>
                </w:p>
                <w:p w:rsidR="009A5CE0" w:rsidRPr="00A7609C" w:rsidRDefault="009A5CE0" w:rsidP="00EC00C0">
                  <w:pPr>
                    <w:rPr>
                      <w:rFonts w:ascii="Times New Roman" w:hAnsi="Times New Roman"/>
                      <w:sz w:val="28"/>
                      <w:szCs w:val="28"/>
                    </w:rPr>
                  </w:pPr>
                </w:p>
              </w:txbxContent>
            </v:textbox>
          </v:shape>
        </w:pict>
      </w:r>
      <w:r w:rsidR="00972FEC">
        <w:rPr>
          <w:rFonts w:ascii="Times New Roman" w:eastAsia="Times New Roman" w:hAnsi="Times New Roman"/>
          <w:sz w:val="28"/>
          <w:szCs w:val="28"/>
          <w:lang w:val="uk-UA" w:eastAsia="ru-RU"/>
        </w:rPr>
        <w:tab/>
      </w:r>
    </w:p>
    <w:p w:rsidR="00EC00C0" w:rsidRPr="00EC00C0" w:rsidRDefault="00EC00C0" w:rsidP="00EC00C0">
      <w:pPr>
        <w:widowControl w:val="0"/>
        <w:tabs>
          <w:tab w:val="left" w:pos="2505"/>
        </w:tabs>
        <w:autoSpaceDE w:val="0"/>
        <w:autoSpaceDN w:val="0"/>
        <w:spacing w:after="0" w:line="240" w:lineRule="auto"/>
        <w:rPr>
          <w:rFonts w:ascii="Times New Roman" w:eastAsia="Times New Roman" w:hAnsi="Times New Roman" w:cs="CG Times (W1)"/>
          <w:sz w:val="28"/>
          <w:szCs w:val="28"/>
          <w:lang w:val="uk-UA" w:eastAsia="ru-RU"/>
        </w:rPr>
      </w:pPr>
    </w:p>
    <w:p w:rsidR="00EC00C0" w:rsidRPr="00EC00C0" w:rsidRDefault="00EC00C0" w:rsidP="00EC00C0">
      <w:pPr>
        <w:widowControl w:val="0"/>
        <w:autoSpaceDE w:val="0"/>
        <w:autoSpaceDN w:val="0"/>
        <w:spacing w:after="0" w:line="240" w:lineRule="auto"/>
        <w:rPr>
          <w:rFonts w:ascii="Times New Roman" w:eastAsia="Times New Roman" w:hAnsi="Times New Roman" w:cs="CG Times (W1)"/>
          <w:sz w:val="28"/>
          <w:szCs w:val="28"/>
          <w:lang w:val="uk-UA" w:eastAsia="ru-RU"/>
        </w:rPr>
      </w:pPr>
    </w:p>
    <w:p w:rsidR="00972FEC" w:rsidRPr="00F01D40" w:rsidRDefault="00972FEC" w:rsidP="00972FEC">
      <w:pPr>
        <w:spacing w:after="0" w:line="240" w:lineRule="auto"/>
        <w:jc w:val="center"/>
        <w:rPr>
          <w:rFonts w:ascii="Times New Roman" w:eastAsia="Times New Roman" w:hAnsi="Times New Roman"/>
          <w:sz w:val="28"/>
          <w:szCs w:val="28"/>
          <w:lang w:val="uk-UA" w:eastAsia="ru-RU"/>
        </w:rPr>
      </w:pPr>
      <w:r w:rsidRPr="00F01D40">
        <w:rPr>
          <w:rFonts w:ascii="Times New Roman" w:eastAsia="Times New Roman" w:hAnsi="Times New Roman"/>
          <w:sz w:val="28"/>
          <w:szCs w:val="28"/>
          <w:lang w:val="uk-UA" w:eastAsia="ru-RU"/>
        </w:rPr>
        <w:t xml:space="preserve"> </w:t>
      </w:r>
    </w:p>
    <w:p w:rsidR="00972FEC" w:rsidRPr="00F01D40" w:rsidRDefault="00972FEC" w:rsidP="00972FEC">
      <w:pPr>
        <w:spacing w:after="0" w:line="240" w:lineRule="auto"/>
        <w:jc w:val="center"/>
        <w:rPr>
          <w:rFonts w:ascii="Times New Roman" w:eastAsia="Times New Roman" w:hAnsi="Times New Roman"/>
          <w:sz w:val="28"/>
          <w:szCs w:val="28"/>
          <w:lang w:val="uk-UA" w:eastAsia="ru-RU"/>
        </w:rPr>
      </w:pPr>
    </w:p>
    <w:p w:rsidR="00972FEC" w:rsidRPr="00FB265F" w:rsidRDefault="00972FEC" w:rsidP="00972FEC">
      <w:pPr>
        <w:tabs>
          <w:tab w:val="left" w:pos="5640"/>
          <w:tab w:val="right" w:pos="9638"/>
        </w:tabs>
        <w:spacing w:after="0" w:line="240" w:lineRule="auto"/>
        <w:outlineLvl w:val="2"/>
        <w:rPr>
          <w:rFonts w:ascii="Times New Roman" w:eastAsia="Times New Roman" w:hAnsi="Times New Roman"/>
          <w:bCs/>
          <w:sz w:val="28"/>
          <w:szCs w:val="28"/>
          <w:lang w:val="uk-UA" w:eastAsia="uk-UA"/>
        </w:rPr>
      </w:pPr>
      <w:r w:rsidRPr="00FB265F">
        <w:rPr>
          <w:rFonts w:ascii="Times New Roman" w:eastAsia="Times New Roman" w:hAnsi="Times New Roman"/>
          <w:b/>
          <w:bCs/>
          <w:sz w:val="28"/>
          <w:szCs w:val="28"/>
          <w:lang w:val="uk-UA" w:eastAsia="uk-UA"/>
        </w:rPr>
        <w:t xml:space="preserve">                                                                            </w:t>
      </w:r>
      <w:r w:rsidR="009A5CE0">
        <w:rPr>
          <w:rFonts w:ascii="Times New Roman" w:eastAsia="Times New Roman" w:hAnsi="Times New Roman"/>
          <w:b/>
          <w:bCs/>
          <w:sz w:val="28"/>
          <w:szCs w:val="28"/>
          <w:lang w:val="uk-UA" w:eastAsia="uk-UA"/>
        </w:rPr>
        <w:t xml:space="preserve">         19.0</w:t>
      </w:r>
    </w:p>
    <w:p w:rsidR="00EC00C0" w:rsidRDefault="00EC00C0" w:rsidP="00957660">
      <w:pPr>
        <w:tabs>
          <w:tab w:val="left" w:pos="8607"/>
          <w:tab w:val="left" w:pos="8807"/>
          <w:tab w:val="right" w:pos="9637"/>
        </w:tabs>
        <w:spacing w:after="0" w:line="240" w:lineRule="auto"/>
        <w:jc w:val="center"/>
        <w:outlineLvl w:val="2"/>
        <w:rPr>
          <w:rFonts w:ascii="Times New Roman" w:eastAsia="Times New Roman" w:hAnsi="Times New Roman"/>
          <w:bCs/>
          <w:sz w:val="28"/>
          <w:szCs w:val="28"/>
          <w:lang w:val="uk-UA" w:eastAsia="uk-UA"/>
        </w:rPr>
      </w:pPr>
    </w:p>
    <w:p w:rsidR="00EC00C0" w:rsidRDefault="00EC00C0" w:rsidP="00957660">
      <w:pPr>
        <w:tabs>
          <w:tab w:val="left" w:pos="8607"/>
          <w:tab w:val="left" w:pos="8807"/>
          <w:tab w:val="right" w:pos="9637"/>
        </w:tabs>
        <w:spacing w:after="0" w:line="240" w:lineRule="auto"/>
        <w:jc w:val="center"/>
        <w:outlineLvl w:val="2"/>
        <w:rPr>
          <w:rFonts w:ascii="Times New Roman" w:eastAsia="Times New Roman" w:hAnsi="Times New Roman"/>
          <w:bCs/>
          <w:sz w:val="28"/>
          <w:szCs w:val="28"/>
          <w:lang w:val="uk-UA" w:eastAsia="uk-UA"/>
        </w:rPr>
      </w:pPr>
    </w:p>
    <w:p w:rsidR="00972FEC" w:rsidRPr="00FB265F" w:rsidRDefault="0052512B" w:rsidP="00957660">
      <w:pPr>
        <w:tabs>
          <w:tab w:val="left" w:pos="8607"/>
          <w:tab w:val="left" w:pos="8807"/>
          <w:tab w:val="right" w:pos="9637"/>
        </w:tabs>
        <w:spacing w:after="0" w:line="240" w:lineRule="auto"/>
        <w:jc w:val="center"/>
        <w:outlineLvl w:val="2"/>
        <w:rPr>
          <w:rFonts w:ascii="Times New Roman" w:eastAsia="Times New Roman" w:hAnsi="Times New Roman"/>
          <w:bCs/>
          <w:sz w:val="28"/>
          <w:szCs w:val="28"/>
          <w:lang w:val="uk-UA" w:eastAsia="uk-UA"/>
        </w:rPr>
      </w:pPr>
      <w:r>
        <w:rPr>
          <w:rFonts w:ascii="Times New Roman" w:eastAsia="Times New Roman" w:hAnsi="Times New Roman"/>
          <w:bCs/>
          <w:sz w:val="28"/>
          <w:szCs w:val="28"/>
          <w:lang w:val="uk-UA" w:eastAsia="uk-UA"/>
        </w:rPr>
        <w:t>Положення</w:t>
      </w:r>
      <w:r w:rsidR="00972FEC" w:rsidRPr="00FB265F">
        <w:rPr>
          <w:rFonts w:ascii="Times New Roman" w:eastAsia="Times New Roman" w:hAnsi="Times New Roman"/>
          <w:bCs/>
          <w:sz w:val="28"/>
          <w:szCs w:val="28"/>
          <w:lang w:val="uk-UA" w:eastAsia="uk-UA"/>
        </w:rPr>
        <w:br/>
        <w:t>про відділ з питань туризму і курортів</w:t>
      </w:r>
    </w:p>
    <w:p w:rsidR="00972FEC" w:rsidRPr="00FB265F" w:rsidRDefault="00972FEC" w:rsidP="00972FEC">
      <w:pPr>
        <w:spacing w:after="0" w:line="360" w:lineRule="auto"/>
        <w:jc w:val="center"/>
        <w:outlineLvl w:val="2"/>
        <w:rPr>
          <w:rFonts w:ascii="Times New Roman" w:eastAsia="Times New Roman" w:hAnsi="Times New Roman"/>
          <w:bCs/>
          <w:sz w:val="28"/>
          <w:szCs w:val="28"/>
          <w:lang w:val="uk-UA" w:eastAsia="uk-UA"/>
        </w:rPr>
      </w:pPr>
      <w:r w:rsidRPr="00FB265F">
        <w:rPr>
          <w:rFonts w:ascii="Times New Roman" w:eastAsia="Times New Roman" w:hAnsi="Times New Roman"/>
          <w:bCs/>
          <w:sz w:val="28"/>
          <w:szCs w:val="28"/>
          <w:lang w:val="uk-UA" w:eastAsia="uk-UA"/>
        </w:rPr>
        <w:t>Полтавської обласної державної  адміністрації</w:t>
      </w:r>
    </w:p>
    <w:p w:rsidR="00972FEC" w:rsidRPr="00FB265F" w:rsidRDefault="00972FEC" w:rsidP="00222141">
      <w:pPr>
        <w:spacing w:before="100" w:beforeAutospacing="1" w:after="100" w:afterAutospacing="1" w:line="240" w:lineRule="auto"/>
        <w:jc w:val="both"/>
        <w:outlineLvl w:val="2"/>
        <w:rPr>
          <w:rFonts w:ascii="Times New Roman" w:eastAsia="Times New Roman" w:hAnsi="Times New Roman"/>
          <w:bCs/>
          <w:sz w:val="28"/>
          <w:szCs w:val="28"/>
          <w:lang w:val="uk-UA" w:eastAsia="uk-UA"/>
        </w:rPr>
      </w:pPr>
      <w:r w:rsidRPr="00FB265F">
        <w:rPr>
          <w:rFonts w:ascii="Times New Roman" w:eastAsia="Times New Roman" w:hAnsi="Times New Roman"/>
          <w:bCs/>
          <w:sz w:val="28"/>
          <w:szCs w:val="28"/>
          <w:lang w:val="uk-UA" w:eastAsia="uk-UA"/>
        </w:rPr>
        <w:tab/>
        <w:t>1. Відділ з питань туризму і курортів Полтавської обласної державної  адміністрації  (далі - відділ) є структурним підрозділом Полтавської обласної державної адміністрації, який утворюється головою Полтавської обласної державної адміністрації та підзвітний і підконтрольний голові Полтавської обла</w:t>
      </w:r>
      <w:r w:rsidR="0052512B">
        <w:rPr>
          <w:rFonts w:ascii="Times New Roman" w:eastAsia="Times New Roman" w:hAnsi="Times New Roman"/>
          <w:bCs/>
          <w:sz w:val="28"/>
          <w:szCs w:val="28"/>
          <w:lang w:val="uk-UA" w:eastAsia="uk-UA"/>
        </w:rPr>
        <w:t>сної державної адміністрації та</w:t>
      </w:r>
      <w:r>
        <w:rPr>
          <w:rFonts w:ascii="Times New Roman" w:eastAsia="Times New Roman" w:hAnsi="Times New Roman"/>
          <w:bCs/>
          <w:sz w:val="28"/>
          <w:szCs w:val="28"/>
          <w:lang w:val="uk-UA" w:eastAsia="uk-UA"/>
        </w:rPr>
        <w:t xml:space="preserve"> </w:t>
      </w:r>
      <w:r w:rsidRPr="00FB265F">
        <w:rPr>
          <w:rFonts w:ascii="Times New Roman" w:eastAsia="Times New Roman" w:hAnsi="Times New Roman"/>
          <w:bCs/>
          <w:sz w:val="28"/>
          <w:szCs w:val="28"/>
          <w:lang w:val="uk-UA" w:eastAsia="uk-UA"/>
        </w:rPr>
        <w:t>Міністерств</w:t>
      </w:r>
      <w:r w:rsidR="0052512B">
        <w:rPr>
          <w:rFonts w:ascii="Times New Roman" w:eastAsia="Times New Roman" w:hAnsi="Times New Roman"/>
          <w:bCs/>
          <w:sz w:val="28"/>
          <w:szCs w:val="28"/>
          <w:lang w:val="uk-UA" w:eastAsia="uk-UA"/>
        </w:rPr>
        <w:t>у</w:t>
      </w:r>
      <w:r>
        <w:rPr>
          <w:rFonts w:ascii="Times New Roman" w:eastAsia="Times New Roman" w:hAnsi="Times New Roman"/>
          <w:bCs/>
          <w:sz w:val="28"/>
          <w:szCs w:val="28"/>
          <w:lang w:val="uk-UA" w:eastAsia="uk-UA"/>
        </w:rPr>
        <w:t xml:space="preserve"> інфраструктури</w:t>
      </w:r>
      <w:r w:rsidRPr="00FB265F">
        <w:rPr>
          <w:rFonts w:ascii="Times New Roman" w:eastAsia="Times New Roman" w:hAnsi="Times New Roman"/>
          <w:bCs/>
          <w:sz w:val="28"/>
          <w:szCs w:val="28"/>
          <w:lang w:val="uk-UA" w:eastAsia="uk-UA"/>
        </w:rPr>
        <w:t xml:space="preserve"> України.</w:t>
      </w:r>
    </w:p>
    <w:p w:rsidR="00972FEC" w:rsidRPr="00FB265F" w:rsidRDefault="00972FEC" w:rsidP="00972FEC">
      <w:pPr>
        <w:spacing w:before="100" w:beforeAutospacing="1" w:after="100" w:afterAutospacing="1" w:line="240" w:lineRule="auto"/>
        <w:jc w:val="both"/>
        <w:outlineLvl w:val="2"/>
        <w:rPr>
          <w:rFonts w:ascii="Times New Roman" w:eastAsia="Times New Roman" w:hAnsi="Times New Roman"/>
          <w:sz w:val="28"/>
          <w:szCs w:val="28"/>
          <w:lang w:val="uk-UA" w:eastAsia="uk-UA"/>
        </w:rPr>
      </w:pPr>
      <w:r w:rsidRPr="00FB265F">
        <w:rPr>
          <w:rFonts w:ascii="Times New Roman" w:eastAsia="Times New Roman" w:hAnsi="Times New Roman"/>
          <w:bCs/>
          <w:sz w:val="28"/>
          <w:szCs w:val="28"/>
          <w:lang w:val="uk-UA" w:eastAsia="uk-UA"/>
        </w:rPr>
        <w:tab/>
        <w:t>2.</w:t>
      </w:r>
      <w:r w:rsidRPr="00FB265F">
        <w:rPr>
          <w:rFonts w:ascii="Times New Roman" w:eastAsia="Times New Roman" w:hAnsi="Times New Roman"/>
          <w:sz w:val="28"/>
          <w:szCs w:val="28"/>
          <w:lang w:val="uk-UA" w:eastAsia="uk-UA"/>
        </w:rPr>
        <w:t xml:space="preserve"> Відділ у своїй діяльності керується Конституцією і законами України, актами Президента України та Кабі</w:t>
      </w:r>
      <w:r w:rsidR="0052512B">
        <w:rPr>
          <w:rFonts w:ascii="Times New Roman" w:eastAsia="Times New Roman" w:hAnsi="Times New Roman"/>
          <w:sz w:val="28"/>
          <w:szCs w:val="28"/>
          <w:lang w:val="uk-UA" w:eastAsia="uk-UA"/>
        </w:rPr>
        <w:t>нету Міністрів України, нормативно-правовими актами органу виконавчої влади вищого рівня</w:t>
      </w:r>
      <w:r w:rsidRPr="00FB265F">
        <w:rPr>
          <w:rFonts w:ascii="Times New Roman" w:eastAsia="Times New Roman" w:hAnsi="Times New Roman"/>
          <w:sz w:val="28"/>
          <w:szCs w:val="28"/>
          <w:lang w:val="uk-UA" w:eastAsia="uk-UA"/>
        </w:rPr>
        <w:t xml:space="preserve">, розпорядженнями голови Полтавської обласної державної  адміністрації, рішеннями обласної ради, а також цим Положенням. </w:t>
      </w:r>
    </w:p>
    <w:p w:rsidR="00972FEC" w:rsidRPr="00FB265F" w:rsidRDefault="00972FEC" w:rsidP="00972FEC">
      <w:pPr>
        <w:spacing w:before="100" w:beforeAutospacing="1" w:after="100" w:afterAutospacing="1" w:line="240" w:lineRule="auto"/>
        <w:jc w:val="both"/>
        <w:rPr>
          <w:rFonts w:ascii="Times New Roman" w:eastAsia="Times New Roman" w:hAnsi="Times New Roman"/>
          <w:sz w:val="28"/>
          <w:szCs w:val="28"/>
          <w:lang w:val="uk-UA" w:eastAsia="uk-UA"/>
        </w:rPr>
      </w:pPr>
      <w:r w:rsidRPr="00FB265F">
        <w:rPr>
          <w:rFonts w:ascii="Times New Roman" w:eastAsia="Times New Roman" w:hAnsi="Times New Roman"/>
          <w:sz w:val="28"/>
          <w:szCs w:val="28"/>
          <w:lang w:val="uk-UA" w:eastAsia="uk-UA"/>
        </w:rPr>
        <w:tab/>
      </w:r>
      <w:r w:rsidR="00222141">
        <w:rPr>
          <w:rFonts w:ascii="Times New Roman" w:eastAsia="Times New Roman" w:hAnsi="Times New Roman"/>
          <w:sz w:val="28"/>
          <w:szCs w:val="28"/>
          <w:lang w:val="uk-UA" w:eastAsia="uk-UA"/>
        </w:rPr>
        <w:t>3</w:t>
      </w:r>
      <w:r w:rsidRPr="00FB265F">
        <w:rPr>
          <w:rFonts w:ascii="Times New Roman" w:eastAsia="Times New Roman" w:hAnsi="Times New Roman"/>
          <w:sz w:val="28"/>
          <w:szCs w:val="28"/>
          <w:lang w:val="uk-UA" w:eastAsia="uk-UA"/>
        </w:rPr>
        <w:t xml:space="preserve">. Основними завданнями відділу є: </w:t>
      </w:r>
    </w:p>
    <w:p w:rsidR="00972FEC" w:rsidRPr="00FB265F" w:rsidRDefault="00972FEC" w:rsidP="00972FEC">
      <w:pPr>
        <w:spacing w:before="100" w:beforeAutospacing="1" w:after="100" w:afterAutospacing="1" w:line="240" w:lineRule="auto"/>
        <w:jc w:val="both"/>
        <w:rPr>
          <w:rFonts w:ascii="Times New Roman" w:eastAsia="Times New Roman" w:hAnsi="Times New Roman"/>
          <w:sz w:val="28"/>
          <w:szCs w:val="28"/>
          <w:lang w:val="uk-UA" w:eastAsia="uk-UA"/>
        </w:rPr>
      </w:pPr>
      <w:r w:rsidRPr="00FB265F">
        <w:rPr>
          <w:rFonts w:ascii="Times New Roman" w:eastAsia="Times New Roman" w:hAnsi="Times New Roman"/>
          <w:sz w:val="28"/>
          <w:szCs w:val="28"/>
          <w:lang w:val="uk-UA" w:eastAsia="uk-UA"/>
        </w:rPr>
        <w:tab/>
        <w:t xml:space="preserve">забезпечення реалізації на території області державної політики у галузі туризму і курортів, розвитку туристичної та курортно-рекреаційної індустрії; </w:t>
      </w:r>
    </w:p>
    <w:p w:rsidR="00972FEC" w:rsidRPr="00FB265F" w:rsidRDefault="00972FEC" w:rsidP="00972FEC">
      <w:pPr>
        <w:spacing w:before="100" w:beforeAutospacing="1" w:after="100" w:afterAutospacing="1" w:line="240" w:lineRule="auto"/>
        <w:jc w:val="both"/>
        <w:rPr>
          <w:rFonts w:ascii="Times New Roman" w:eastAsia="Times New Roman" w:hAnsi="Times New Roman"/>
          <w:sz w:val="28"/>
          <w:szCs w:val="28"/>
          <w:lang w:val="uk-UA" w:eastAsia="uk-UA"/>
        </w:rPr>
      </w:pPr>
      <w:r w:rsidRPr="00FB265F">
        <w:rPr>
          <w:rFonts w:ascii="Times New Roman" w:eastAsia="Times New Roman" w:hAnsi="Times New Roman"/>
          <w:sz w:val="28"/>
          <w:szCs w:val="28"/>
          <w:lang w:val="uk-UA" w:eastAsia="uk-UA"/>
        </w:rPr>
        <w:tab/>
        <w:t xml:space="preserve">розроблення та виконання регіональних комплексних і цільових програм розвитку туризму і курортів, ринку туристичних послуг, забезпечення захисту і безпеки туристів; </w:t>
      </w:r>
    </w:p>
    <w:p w:rsidR="00972FEC" w:rsidRPr="00FB265F" w:rsidRDefault="00972FEC" w:rsidP="00972FEC">
      <w:pPr>
        <w:spacing w:before="100" w:beforeAutospacing="1" w:after="100" w:afterAutospacing="1" w:line="240" w:lineRule="auto"/>
        <w:jc w:val="both"/>
        <w:rPr>
          <w:rFonts w:ascii="Times New Roman" w:eastAsia="Times New Roman" w:hAnsi="Times New Roman"/>
          <w:sz w:val="28"/>
          <w:szCs w:val="28"/>
          <w:lang w:val="uk-UA" w:eastAsia="uk-UA"/>
        </w:rPr>
      </w:pPr>
      <w:r w:rsidRPr="00FB265F">
        <w:rPr>
          <w:rFonts w:ascii="Times New Roman" w:eastAsia="Times New Roman" w:hAnsi="Times New Roman"/>
          <w:sz w:val="28"/>
          <w:szCs w:val="28"/>
          <w:lang w:eastAsia="uk-UA"/>
        </w:rPr>
        <w:tab/>
      </w:r>
      <w:r w:rsidRPr="00FB265F">
        <w:rPr>
          <w:rFonts w:ascii="Times New Roman" w:eastAsia="Times New Roman" w:hAnsi="Times New Roman"/>
          <w:sz w:val="28"/>
          <w:szCs w:val="28"/>
          <w:lang w:val="uk-UA" w:eastAsia="uk-UA"/>
        </w:rPr>
        <w:t xml:space="preserve">створення сприятливих організаційних та економічних умов для розвитку внутрішнього, міжнародного та іноземного туризму, туристичної та курортно-рекреаційної індустрії, провадження екскурсійної діяльності на території області, розбудови матеріально-технічної бази туристичної галузі; </w:t>
      </w:r>
    </w:p>
    <w:p w:rsidR="00972FEC" w:rsidRPr="00FB265F" w:rsidRDefault="00972FEC" w:rsidP="00972FEC">
      <w:pPr>
        <w:spacing w:before="100" w:beforeAutospacing="1" w:after="100" w:afterAutospacing="1" w:line="240" w:lineRule="auto"/>
        <w:jc w:val="both"/>
        <w:rPr>
          <w:rFonts w:ascii="Times New Roman" w:eastAsia="Times New Roman" w:hAnsi="Times New Roman"/>
          <w:sz w:val="28"/>
          <w:szCs w:val="28"/>
          <w:lang w:val="uk-UA" w:eastAsia="uk-UA"/>
        </w:rPr>
      </w:pPr>
      <w:r w:rsidRPr="00FB265F">
        <w:rPr>
          <w:rFonts w:ascii="Times New Roman" w:eastAsia="Times New Roman" w:hAnsi="Times New Roman"/>
          <w:sz w:val="28"/>
          <w:szCs w:val="28"/>
          <w:lang w:eastAsia="uk-UA"/>
        </w:rPr>
        <w:tab/>
      </w:r>
      <w:r w:rsidRPr="00FB265F">
        <w:rPr>
          <w:rFonts w:ascii="Times New Roman" w:eastAsia="Times New Roman" w:hAnsi="Times New Roman"/>
          <w:sz w:val="28"/>
          <w:szCs w:val="28"/>
          <w:lang w:val="uk-UA" w:eastAsia="uk-UA"/>
        </w:rPr>
        <w:t xml:space="preserve">пропагування серед населення ефективного використання вільного часу, проведення змістовного дозвілля, ознайомлення з історико-культурною спадщиною, природним середовищем; </w:t>
      </w:r>
    </w:p>
    <w:p w:rsidR="00972FEC" w:rsidRPr="00FB265F" w:rsidRDefault="00972FEC" w:rsidP="00972FEC">
      <w:pPr>
        <w:spacing w:before="100" w:beforeAutospacing="1" w:after="100" w:afterAutospacing="1" w:line="240" w:lineRule="auto"/>
        <w:jc w:val="both"/>
        <w:rPr>
          <w:rFonts w:ascii="Times New Roman" w:eastAsia="Times New Roman" w:hAnsi="Times New Roman"/>
          <w:sz w:val="28"/>
          <w:szCs w:val="28"/>
          <w:lang w:val="uk-UA" w:eastAsia="uk-UA"/>
        </w:rPr>
      </w:pPr>
      <w:r w:rsidRPr="00FB265F">
        <w:rPr>
          <w:rFonts w:ascii="Times New Roman" w:eastAsia="Times New Roman" w:hAnsi="Times New Roman"/>
          <w:sz w:val="28"/>
          <w:szCs w:val="28"/>
          <w:lang w:eastAsia="uk-UA"/>
        </w:rPr>
        <w:tab/>
      </w:r>
      <w:r w:rsidRPr="00FB265F">
        <w:rPr>
          <w:rFonts w:ascii="Times New Roman" w:eastAsia="Times New Roman" w:hAnsi="Times New Roman"/>
          <w:sz w:val="28"/>
          <w:szCs w:val="28"/>
          <w:lang w:val="uk-UA" w:eastAsia="uk-UA"/>
        </w:rPr>
        <w:t xml:space="preserve">організація відпочинку та оздоровлення населення, створення рекреаційних зон з відповідним оснащенням і сервісом насамперед для короткотривалого відпочинку населення великих міст; </w:t>
      </w:r>
    </w:p>
    <w:p w:rsidR="00972FEC" w:rsidRPr="00FB265F" w:rsidRDefault="00972FEC" w:rsidP="00972FEC">
      <w:pPr>
        <w:spacing w:before="100" w:beforeAutospacing="1" w:after="100" w:afterAutospacing="1" w:line="240" w:lineRule="auto"/>
        <w:jc w:val="both"/>
        <w:rPr>
          <w:rFonts w:ascii="Times New Roman" w:eastAsia="Times New Roman" w:hAnsi="Times New Roman"/>
          <w:sz w:val="28"/>
          <w:szCs w:val="28"/>
          <w:lang w:val="uk-UA" w:eastAsia="uk-UA"/>
        </w:rPr>
      </w:pPr>
      <w:r w:rsidRPr="00FB265F">
        <w:rPr>
          <w:rFonts w:ascii="Times New Roman" w:eastAsia="Times New Roman" w:hAnsi="Times New Roman"/>
          <w:sz w:val="28"/>
          <w:szCs w:val="28"/>
          <w:lang w:eastAsia="uk-UA"/>
        </w:rPr>
        <w:lastRenderedPageBreak/>
        <w:tab/>
      </w:r>
      <w:r w:rsidRPr="00FB265F">
        <w:rPr>
          <w:rFonts w:ascii="Times New Roman" w:eastAsia="Times New Roman" w:hAnsi="Times New Roman"/>
          <w:sz w:val="28"/>
          <w:szCs w:val="28"/>
          <w:lang w:val="uk-UA" w:eastAsia="uk-UA"/>
        </w:rPr>
        <w:t xml:space="preserve">забезпечення раціонального використання та збереження туристичних ресурсів, природного та історико-культурного середовища на території області; </w:t>
      </w:r>
    </w:p>
    <w:p w:rsidR="00972FEC" w:rsidRPr="00FB265F" w:rsidRDefault="00972FEC" w:rsidP="00972FEC">
      <w:pPr>
        <w:spacing w:before="100" w:beforeAutospacing="1" w:after="100" w:afterAutospacing="1" w:line="240" w:lineRule="auto"/>
        <w:jc w:val="both"/>
        <w:rPr>
          <w:rFonts w:ascii="Times New Roman" w:eastAsia="Times New Roman" w:hAnsi="Times New Roman"/>
          <w:sz w:val="28"/>
          <w:szCs w:val="28"/>
          <w:lang w:val="uk-UA" w:eastAsia="uk-UA"/>
        </w:rPr>
      </w:pPr>
      <w:r w:rsidRPr="00FB265F">
        <w:rPr>
          <w:rFonts w:ascii="Times New Roman" w:eastAsia="Times New Roman" w:hAnsi="Times New Roman"/>
          <w:sz w:val="28"/>
          <w:szCs w:val="28"/>
          <w:lang w:eastAsia="uk-UA"/>
        </w:rPr>
        <w:tab/>
      </w:r>
      <w:r w:rsidRPr="00FB265F">
        <w:rPr>
          <w:rFonts w:ascii="Times New Roman" w:eastAsia="Times New Roman" w:hAnsi="Times New Roman"/>
          <w:sz w:val="28"/>
          <w:szCs w:val="28"/>
          <w:lang w:val="uk-UA" w:eastAsia="uk-UA"/>
        </w:rPr>
        <w:t xml:space="preserve">координація діяльності місцевих органів виконавчої влади з питань реалізації державної політики у галузі туризму і курортів на території області. </w:t>
      </w:r>
    </w:p>
    <w:p w:rsidR="00972FEC" w:rsidRPr="00FB265F" w:rsidRDefault="00972FEC" w:rsidP="00972FEC">
      <w:pPr>
        <w:spacing w:before="100" w:beforeAutospacing="1" w:after="100" w:afterAutospacing="1" w:line="240" w:lineRule="auto"/>
        <w:jc w:val="both"/>
        <w:rPr>
          <w:rFonts w:ascii="Times New Roman" w:eastAsia="Times New Roman" w:hAnsi="Times New Roman"/>
          <w:sz w:val="28"/>
          <w:szCs w:val="28"/>
          <w:lang w:val="uk-UA" w:eastAsia="uk-UA"/>
        </w:rPr>
      </w:pPr>
      <w:r w:rsidRPr="00FB265F">
        <w:rPr>
          <w:rFonts w:ascii="Times New Roman" w:eastAsia="Times New Roman" w:hAnsi="Times New Roman"/>
          <w:sz w:val="28"/>
          <w:szCs w:val="28"/>
          <w:lang w:val="uk-UA" w:eastAsia="uk-UA"/>
        </w:rPr>
        <w:tab/>
      </w:r>
      <w:r w:rsidR="00222141">
        <w:rPr>
          <w:rFonts w:ascii="Times New Roman" w:eastAsia="Times New Roman" w:hAnsi="Times New Roman"/>
          <w:sz w:val="28"/>
          <w:szCs w:val="28"/>
          <w:lang w:val="uk-UA" w:eastAsia="uk-UA"/>
        </w:rPr>
        <w:t>4</w:t>
      </w:r>
      <w:r w:rsidRPr="00FB265F">
        <w:rPr>
          <w:rFonts w:ascii="Times New Roman" w:eastAsia="Times New Roman" w:hAnsi="Times New Roman"/>
          <w:sz w:val="28"/>
          <w:szCs w:val="28"/>
          <w:lang w:val="uk-UA" w:eastAsia="uk-UA"/>
        </w:rPr>
        <w:t xml:space="preserve">.  Відділ відповідно до покладених на нього завдань: </w:t>
      </w:r>
    </w:p>
    <w:p w:rsidR="00972FEC" w:rsidRPr="00FB265F" w:rsidRDefault="00972FEC" w:rsidP="00972FEC">
      <w:pPr>
        <w:spacing w:before="100" w:beforeAutospacing="1" w:after="100" w:afterAutospacing="1" w:line="240" w:lineRule="auto"/>
        <w:jc w:val="both"/>
        <w:rPr>
          <w:rFonts w:ascii="Times New Roman" w:eastAsia="Times New Roman" w:hAnsi="Times New Roman"/>
          <w:sz w:val="28"/>
          <w:szCs w:val="28"/>
          <w:lang w:val="uk-UA" w:eastAsia="uk-UA"/>
        </w:rPr>
      </w:pPr>
      <w:r w:rsidRPr="00FB265F">
        <w:rPr>
          <w:rFonts w:ascii="Times New Roman" w:eastAsia="Times New Roman" w:hAnsi="Times New Roman"/>
          <w:sz w:val="28"/>
          <w:szCs w:val="28"/>
          <w:lang w:eastAsia="uk-UA"/>
        </w:rPr>
        <w:tab/>
      </w:r>
      <w:r w:rsidRPr="00FB265F">
        <w:rPr>
          <w:rFonts w:ascii="Times New Roman" w:eastAsia="Times New Roman" w:hAnsi="Times New Roman"/>
          <w:sz w:val="28"/>
          <w:szCs w:val="28"/>
          <w:lang w:val="uk-UA" w:eastAsia="uk-UA"/>
        </w:rPr>
        <w:t xml:space="preserve">1) готує пропозиції щодо формування державної політики у галузі туризму і курортів, забезпечує її реалізацію; </w:t>
      </w:r>
    </w:p>
    <w:p w:rsidR="00972FEC" w:rsidRPr="00FB265F" w:rsidRDefault="00972FEC" w:rsidP="00972FEC">
      <w:pPr>
        <w:spacing w:before="100" w:beforeAutospacing="1" w:after="100" w:afterAutospacing="1" w:line="240" w:lineRule="auto"/>
        <w:jc w:val="both"/>
        <w:rPr>
          <w:rFonts w:ascii="Times New Roman" w:eastAsia="Times New Roman" w:hAnsi="Times New Roman"/>
          <w:sz w:val="28"/>
          <w:szCs w:val="28"/>
          <w:lang w:val="uk-UA" w:eastAsia="uk-UA"/>
        </w:rPr>
      </w:pPr>
      <w:r w:rsidRPr="00FB265F">
        <w:rPr>
          <w:rFonts w:ascii="Times New Roman" w:eastAsia="Times New Roman" w:hAnsi="Times New Roman"/>
          <w:sz w:val="28"/>
          <w:szCs w:val="28"/>
          <w:lang w:eastAsia="uk-UA"/>
        </w:rPr>
        <w:tab/>
      </w:r>
      <w:r w:rsidRPr="00FB265F">
        <w:rPr>
          <w:rFonts w:ascii="Times New Roman" w:eastAsia="Times New Roman" w:hAnsi="Times New Roman"/>
          <w:sz w:val="28"/>
          <w:szCs w:val="28"/>
          <w:lang w:val="uk-UA" w:eastAsia="uk-UA"/>
        </w:rPr>
        <w:t xml:space="preserve">2) розробляє разом з іншими місцевими органами виконавчої влади, органами місцевого самоврядування за участю громадських організацій програми з питань туризму і розвитку курортів, забезпечує та здійснює контроль за їх виконанням; </w:t>
      </w:r>
    </w:p>
    <w:p w:rsidR="00972FEC" w:rsidRPr="00FB265F" w:rsidRDefault="00972FEC" w:rsidP="00972FEC">
      <w:pPr>
        <w:spacing w:before="100" w:beforeAutospacing="1" w:after="100" w:afterAutospacing="1" w:line="240" w:lineRule="auto"/>
        <w:jc w:val="both"/>
        <w:rPr>
          <w:rFonts w:ascii="Times New Roman" w:eastAsia="Times New Roman" w:hAnsi="Times New Roman"/>
          <w:sz w:val="28"/>
          <w:szCs w:val="28"/>
          <w:lang w:val="uk-UA" w:eastAsia="uk-UA"/>
        </w:rPr>
      </w:pPr>
      <w:r w:rsidRPr="00FB265F">
        <w:rPr>
          <w:rFonts w:ascii="Times New Roman" w:eastAsia="Times New Roman" w:hAnsi="Times New Roman"/>
          <w:sz w:val="28"/>
          <w:szCs w:val="28"/>
          <w:lang w:eastAsia="uk-UA"/>
        </w:rPr>
        <w:tab/>
      </w:r>
      <w:r w:rsidRPr="00FB265F">
        <w:rPr>
          <w:rFonts w:ascii="Times New Roman" w:eastAsia="Times New Roman" w:hAnsi="Times New Roman"/>
          <w:sz w:val="28"/>
          <w:szCs w:val="28"/>
          <w:lang w:val="uk-UA" w:eastAsia="uk-UA"/>
        </w:rPr>
        <w:t xml:space="preserve">3) бере участь у розробленні проектів місцевих бюджетів, місцевих програм економічного і соціального розвитку; </w:t>
      </w:r>
    </w:p>
    <w:p w:rsidR="00972FEC" w:rsidRPr="00FB265F" w:rsidRDefault="00972FEC" w:rsidP="00972FEC">
      <w:pPr>
        <w:spacing w:before="100" w:beforeAutospacing="1" w:after="100" w:afterAutospacing="1" w:line="240" w:lineRule="auto"/>
        <w:jc w:val="both"/>
        <w:rPr>
          <w:rFonts w:ascii="Times New Roman" w:eastAsia="Times New Roman" w:hAnsi="Times New Roman"/>
          <w:sz w:val="28"/>
          <w:szCs w:val="28"/>
          <w:lang w:val="uk-UA" w:eastAsia="uk-UA"/>
        </w:rPr>
      </w:pPr>
      <w:r w:rsidRPr="00FB265F">
        <w:rPr>
          <w:rFonts w:ascii="Times New Roman" w:eastAsia="Times New Roman" w:hAnsi="Times New Roman"/>
          <w:sz w:val="28"/>
          <w:szCs w:val="28"/>
          <w:lang w:eastAsia="uk-UA"/>
        </w:rPr>
        <w:tab/>
      </w:r>
      <w:r w:rsidRPr="00FB265F">
        <w:rPr>
          <w:rFonts w:ascii="Times New Roman" w:eastAsia="Times New Roman" w:hAnsi="Times New Roman"/>
          <w:sz w:val="28"/>
          <w:szCs w:val="28"/>
          <w:lang w:val="uk-UA" w:eastAsia="uk-UA"/>
        </w:rPr>
        <w:t xml:space="preserve">4) проводить комплексний аналіз і прогнозування розвитку туризму і курортів на території області, виступає замовником наукових, маркетингових та інших аналітичних досліджень; </w:t>
      </w:r>
    </w:p>
    <w:p w:rsidR="00972FEC" w:rsidRPr="00FB265F" w:rsidRDefault="00972FEC" w:rsidP="00972FEC">
      <w:pPr>
        <w:spacing w:before="100" w:beforeAutospacing="1" w:after="100" w:afterAutospacing="1" w:line="240" w:lineRule="auto"/>
        <w:jc w:val="both"/>
        <w:rPr>
          <w:rFonts w:ascii="Times New Roman" w:eastAsia="Times New Roman" w:hAnsi="Times New Roman"/>
          <w:sz w:val="28"/>
          <w:szCs w:val="28"/>
          <w:lang w:val="uk-UA" w:eastAsia="uk-UA"/>
        </w:rPr>
      </w:pPr>
      <w:r w:rsidRPr="00FB265F">
        <w:rPr>
          <w:rFonts w:ascii="Times New Roman" w:eastAsia="Times New Roman" w:hAnsi="Times New Roman"/>
          <w:sz w:val="28"/>
          <w:szCs w:val="28"/>
          <w:lang w:eastAsia="uk-UA"/>
        </w:rPr>
        <w:tab/>
      </w:r>
      <w:r w:rsidRPr="00FB265F">
        <w:rPr>
          <w:rFonts w:ascii="Times New Roman" w:eastAsia="Times New Roman" w:hAnsi="Times New Roman"/>
          <w:sz w:val="28"/>
          <w:szCs w:val="28"/>
          <w:lang w:val="uk-UA" w:eastAsia="uk-UA"/>
        </w:rPr>
        <w:t xml:space="preserve">5) бере участь у виконанні місцевої програми зайнятості населення, вивчає потребу у фахівцях туристичної галузі, здійснює заходи щодо підготовки, перепідготовки та підвищення кваліфікації кадрів для підприємств, установ та організацій туристичної індустрії; </w:t>
      </w:r>
    </w:p>
    <w:p w:rsidR="00972FEC" w:rsidRPr="00FB265F" w:rsidRDefault="00972FEC" w:rsidP="00972FEC">
      <w:pPr>
        <w:spacing w:before="100" w:beforeAutospacing="1" w:after="100" w:afterAutospacing="1" w:line="240" w:lineRule="auto"/>
        <w:jc w:val="both"/>
        <w:rPr>
          <w:rFonts w:ascii="Times New Roman" w:eastAsia="Times New Roman" w:hAnsi="Times New Roman"/>
          <w:sz w:val="28"/>
          <w:szCs w:val="28"/>
          <w:lang w:val="uk-UA" w:eastAsia="uk-UA"/>
        </w:rPr>
      </w:pPr>
      <w:r w:rsidRPr="00FB265F">
        <w:rPr>
          <w:rFonts w:ascii="Times New Roman" w:eastAsia="Times New Roman" w:hAnsi="Times New Roman"/>
          <w:sz w:val="28"/>
          <w:szCs w:val="28"/>
          <w:lang w:eastAsia="uk-UA"/>
        </w:rPr>
        <w:tab/>
      </w:r>
      <w:r w:rsidRPr="00FB265F">
        <w:rPr>
          <w:rFonts w:ascii="Times New Roman" w:eastAsia="Times New Roman" w:hAnsi="Times New Roman"/>
          <w:sz w:val="28"/>
          <w:szCs w:val="28"/>
          <w:lang w:val="uk-UA" w:eastAsia="uk-UA"/>
        </w:rPr>
        <w:t xml:space="preserve">6) здійснює заходи, спрямовані на удосконалення ринкової інфраструктури туризму, розвиток ринкових відносин у цій галузі та конкуренції на ринку туристичних послуг, створення рівних умов господарювання для суб'єктів туристичної діяльності всіх форм власності; </w:t>
      </w:r>
    </w:p>
    <w:p w:rsidR="00972FEC" w:rsidRPr="00FB265F" w:rsidRDefault="00972FEC" w:rsidP="00972FEC">
      <w:pPr>
        <w:spacing w:before="100" w:beforeAutospacing="1" w:after="100" w:afterAutospacing="1" w:line="240" w:lineRule="auto"/>
        <w:jc w:val="both"/>
        <w:rPr>
          <w:rFonts w:ascii="Times New Roman" w:eastAsia="Times New Roman" w:hAnsi="Times New Roman"/>
          <w:sz w:val="28"/>
          <w:szCs w:val="28"/>
          <w:lang w:val="uk-UA" w:eastAsia="uk-UA"/>
        </w:rPr>
      </w:pPr>
      <w:r w:rsidRPr="00FB265F">
        <w:rPr>
          <w:rFonts w:ascii="Times New Roman" w:eastAsia="Times New Roman" w:hAnsi="Times New Roman"/>
          <w:sz w:val="28"/>
          <w:szCs w:val="28"/>
          <w:lang w:eastAsia="uk-UA"/>
        </w:rPr>
        <w:tab/>
      </w:r>
      <w:r w:rsidRPr="00FB265F">
        <w:rPr>
          <w:rFonts w:ascii="Times New Roman" w:eastAsia="Times New Roman" w:hAnsi="Times New Roman"/>
          <w:sz w:val="28"/>
          <w:szCs w:val="28"/>
          <w:lang w:val="uk-UA" w:eastAsia="uk-UA"/>
        </w:rPr>
        <w:t xml:space="preserve">7) розробляє пропозиції щодо збільшення надходжень до бюджету, забезпечення зростання потенціалу туристичних підприємств та обсягів реалізації вітчизняного туристичного продукту на зовнішньому ринку, зміни умов оподаткування та валютного регулювання, визначення особливостей приватизації та реструктуризації зазначених підприємств, демонополізації економіки, розвитку виробництва сувенірної та рекламної продукції; </w:t>
      </w:r>
    </w:p>
    <w:p w:rsidR="00972FEC" w:rsidRPr="00FB265F" w:rsidRDefault="00972FEC" w:rsidP="00972FEC">
      <w:pPr>
        <w:spacing w:before="100" w:beforeAutospacing="1" w:after="100" w:afterAutospacing="1" w:line="240" w:lineRule="auto"/>
        <w:jc w:val="both"/>
        <w:rPr>
          <w:rFonts w:ascii="Times New Roman" w:eastAsia="Times New Roman" w:hAnsi="Times New Roman"/>
          <w:sz w:val="28"/>
          <w:szCs w:val="28"/>
          <w:lang w:val="uk-UA" w:eastAsia="uk-UA"/>
        </w:rPr>
      </w:pPr>
      <w:r w:rsidRPr="00FB265F">
        <w:rPr>
          <w:rFonts w:ascii="Times New Roman" w:eastAsia="Times New Roman" w:hAnsi="Times New Roman"/>
          <w:sz w:val="28"/>
          <w:szCs w:val="28"/>
          <w:lang w:eastAsia="uk-UA"/>
        </w:rPr>
        <w:tab/>
      </w:r>
      <w:r w:rsidRPr="00FB265F">
        <w:rPr>
          <w:rFonts w:ascii="Times New Roman" w:eastAsia="Times New Roman" w:hAnsi="Times New Roman"/>
          <w:sz w:val="28"/>
          <w:szCs w:val="28"/>
          <w:lang w:val="uk-UA" w:eastAsia="uk-UA"/>
        </w:rPr>
        <w:t xml:space="preserve">8) розробляє з питань, що належать до його компетенції, пропозиції щодо вдосконалення фінансових та економічних нормативів, системи фінансування, обліку та звітності; забезпечує збирання та обробку статистичних даних і контроль за їх достовірністю; </w:t>
      </w:r>
    </w:p>
    <w:p w:rsidR="00972FEC" w:rsidRPr="00FB265F" w:rsidRDefault="00972FEC" w:rsidP="00972FEC">
      <w:pPr>
        <w:spacing w:before="100" w:beforeAutospacing="1" w:after="100" w:afterAutospacing="1" w:line="240" w:lineRule="auto"/>
        <w:jc w:val="both"/>
        <w:rPr>
          <w:rFonts w:ascii="Times New Roman" w:eastAsia="Times New Roman" w:hAnsi="Times New Roman"/>
          <w:sz w:val="28"/>
          <w:szCs w:val="28"/>
          <w:lang w:val="uk-UA" w:eastAsia="uk-UA"/>
        </w:rPr>
      </w:pPr>
      <w:r w:rsidRPr="00FB265F">
        <w:rPr>
          <w:rFonts w:ascii="Times New Roman" w:eastAsia="Times New Roman" w:hAnsi="Times New Roman"/>
          <w:sz w:val="28"/>
          <w:szCs w:val="28"/>
          <w:lang w:eastAsia="uk-UA"/>
        </w:rPr>
        <w:tab/>
      </w:r>
      <w:r w:rsidRPr="00FB265F">
        <w:rPr>
          <w:rFonts w:ascii="Times New Roman" w:eastAsia="Times New Roman" w:hAnsi="Times New Roman"/>
          <w:sz w:val="28"/>
          <w:szCs w:val="28"/>
          <w:lang w:val="uk-UA" w:eastAsia="uk-UA"/>
        </w:rPr>
        <w:t xml:space="preserve">9) вживає заходів до вдосконалення зовнішньоекономічної діяльності туристичних підприємств, забезпечення захисту їх інтересів на внутрішньому та зовнішньому ринку, бере участь у межах своєї компетенції у виконанні міжнародних програм розвитку туристичної галузі; </w:t>
      </w:r>
    </w:p>
    <w:p w:rsidR="00972FEC" w:rsidRPr="00FB265F" w:rsidRDefault="00972FEC" w:rsidP="00972FEC">
      <w:pPr>
        <w:spacing w:before="100" w:beforeAutospacing="1" w:after="100" w:afterAutospacing="1" w:line="240" w:lineRule="auto"/>
        <w:jc w:val="both"/>
        <w:rPr>
          <w:rFonts w:ascii="Times New Roman" w:eastAsia="Times New Roman" w:hAnsi="Times New Roman"/>
          <w:sz w:val="28"/>
          <w:szCs w:val="28"/>
          <w:lang w:val="uk-UA" w:eastAsia="uk-UA"/>
        </w:rPr>
      </w:pPr>
      <w:r w:rsidRPr="00FB265F">
        <w:rPr>
          <w:rFonts w:ascii="Times New Roman" w:eastAsia="Times New Roman" w:hAnsi="Times New Roman"/>
          <w:sz w:val="28"/>
          <w:szCs w:val="28"/>
          <w:lang w:eastAsia="uk-UA"/>
        </w:rPr>
        <w:tab/>
      </w:r>
      <w:r w:rsidRPr="00FB265F">
        <w:rPr>
          <w:rFonts w:ascii="Times New Roman" w:eastAsia="Times New Roman" w:hAnsi="Times New Roman"/>
          <w:sz w:val="28"/>
          <w:szCs w:val="28"/>
          <w:lang w:val="uk-UA" w:eastAsia="uk-UA"/>
        </w:rPr>
        <w:t xml:space="preserve">10) подає в установленому порядку пропозиції щодо спрощення процедури оформлення візових документів для туристів, митних, прикордонних та інших видів контролю; вживає в межах своїх повноважень заходів до забезпечення прав іноземних туристів в Україні та громадян України, які здійснюють туристичні подорожі за кордон; </w:t>
      </w:r>
    </w:p>
    <w:p w:rsidR="00972FEC" w:rsidRPr="00FB265F" w:rsidRDefault="00972FEC" w:rsidP="00972FEC">
      <w:pPr>
        <w:spacing w:before="100" w:beforeAutospacing="1" w:after="100" w:afterAutospacing="1" w:line="240" w:lineRule="auto"/>
        <w:jc w:val="both"/>
        <w:rPr>
          <w:rFonts w:ascii="Times New Roman" w:eastAsia="Times New Roman" w:hAnsi="Times New Roman"/>
          <w:sz w:val="28"/>
          <w:szCs w:val="28"/>
          <w:lang w:val="uk-UA" w:eastAsia="uk-UA"/>
        </w:rPr>
      </w:pPr>
      <w:r w:rsidRPr="00FB265F">
        <w:rPr>
          <w:rFonts w:ascii="Times New Roman" w:eastAsia="Times New Roman" w:hAnsi="Times New Roman"/>
          <w:sz w:val="28"/>
          <w:szCs w:val="28"/>
          <w:lang w:eastAsia="uk-UA"/>
        </w:rPr>
        <w:tab/>
      </w:r>
      <w:r w:rsidRPr="00FB265F">
        <w:rPr>
          <w:rFonts w:ascii="Times New Roman" w:eastAsia="Times New Roman" w:hAnsi="Times New Roman"/>
          <w:sz w:val="28"/>
          <w:szCs w:val="28"/>
          <w:lang w:val="uk-UA" w:eastAsia="uk-UA"/>
        </w:rPr>
        <w:t>11) пров</w:t>
      </w:r>
      <w:r w:rsidRPr="00FB265F">
        <w:rPr>
          <w:rFonts w:ascii="Times New Roman" w:eastAsia="Times New Roman" w:hAnsi="Times New Roman"/>
          <w:sz w:val="28"/>
          <w:szCs w:val="28"/>
          <w:lang w:eastAsia="uk-UA"/>
        </w:rPr>
        <w:t>о</w:t>
      </w:r>
      <w:r w:rsidRPr="00FB265F">
        <w:rPr>
          <w:rFonts w:ascii="Times New Roman" w:eastAsia="Times New Roman" w:hAnsi="Times New Roman"/>
          <w:sz w:val="28"/>
          <w:szCs w:val="28"/>
          <w:lang w:val="uk-UA" w:eastAsia="uk-UA"/>
        </w:rPr>
        <w:t xml:space="preserve">дить інформаційну, рекламну та видавничу діяльність у галузі туризму і курортів, бере участь в організації та проведенні вітчизняних і міжнародних виставок, виставок-ярмарків, методичних і науково-практичних семінарів, конференцій тощо; </w:t>
      </w:r>
    </w:p>
    <w:p w:rsidR="00972FEC" w:rsidRPr="00FB265F" w:rsidRDefault="00972FEC" w:rsidP="00972FEC">
      <w:pPr>
        <w:spacing w:before="100" w:beforeAutospacing="1" w:after="100" w:afterAutospacing="1" w:line="240" w:lineRule="auto"/>
        <w:jc w:val="both"/>
        <w:rPr>
          <w:rFonts w:ascii="Times New Roman" w:eastAsia="Times New Roman" w:hAnsi="Times New Roman"/>
          <w:sz w:val="28"/>
          <w:szCs w:val="28"/>
          <w:lang w:val="uk-UA" w:eastAsia="uk-UA"/>
        </w:rPr>
      </w:pPr>
      <w:r w:rsidRPr="00FB265F">
        <w:rPr>
          <w:rFonts w:ascii="Times New Roman" w:eastAsia="Times New Roman" w:hAnsi="Times New Roman"/>
          <w:sz w:val="28"/>
          <w:szCs w:val="28"/>
          <w:lang w:eastAsia="uk-UA"/>
        </w:rPr>
        <w:tab/>
      </w:r>
      <w:r w:rsidRPr="00FB265F">
        <w:rPr>
          <w:rFonts w:ascii="Times New Roman" w:eastAsia="Times New Roman" w:hAnsi="Times New Roman"/>
          <w:sz w:val="28"/>
          <w:szCs w:val="28"/>
          <w:lang w:val="uk-UA" w:eastAsia="uk-UA"/>
        </w:rPr>
        <w:t xml:space="preserve">12) організовує та координує роботу зацікавлених підприємств, установ, організацій та фізичних осіб, спрямовану на створення матеріально-технічної бази для розміщення, харчування, транспортного, торговельного, медичного, спортивного, культурного обслуговування туристів, а також діяльність курортних (крім санаторно-курортних) закладів незалежно від форми власності, пов'язану з використанням лікувальних ресурсів підприємств, установ та організацій, які обслуговують курорти; </w:t>
      </w:r>
    </w:p>
    <w:p w:rsidR="00972FEC" w:rsidRPr="00FB265F" w:rsidRDefault="00972FEC" w:rsidP="00972FEC">
      <w:pPr>
        <w:spacing w:before="100" w:beforeAutospacing="1" w:after="100" w:afterAutospacing="1" w:line="240" w:lineRule="auto"/>
        <w:jc w:val="both"/>
        <w:rPr>
          <w:rFonts w:ascii="Times New Roman" w:eastAsia="Times New Roman" w:hAnsi="Times New Roman"/>
          <w:sz w:val="28"/>
          <w:szCs w:val="28"/>
          <w:lang w:val="uk-UA" w:eastAsia="uk-UA"/>
        </w:rPr>
      </w:pPr>
      <w:r w:rsidRPr="00FB265F">
        <w:rPr>
          <w:rFonts w:ascii="Times New Roman" w:eastAsia="Times New Roman" w:hAnsi="Times New Roman"/>
          <w:sz w:val="28"/>
          <w:szCs w:val="28"/>
          <w:lang w:eastAsia="uk-UA"/>
        </w:rPr>
        <w:tab/>
      </w:r>
      <w:r w:rsidRPr="00FB265F">
        <w:rPr>
          <w:rFonts w:ascii="Times New Roman" w:eastAsia="Times New Roman" w:hAnsi="Times New Roman"/>
          <w:sz w:val="28"/>
          <w:szCs w:val="28"/>
          <w:lang w:val="uk-UA" w:eastAsia="uk-UA"/>
        </w:rPr>
        <w:t xml:space="preserve">13) бере участь у вирішенні питань облаштування мережі міжнародних транспортних коридорів об'єктами туристичної інфраструктури на території області, залучення інвестицій для розвитку туристичної індустрії, а також у розробленні проектів програм соціального і економічного розвитку населених пунктів; </w:t>
      </w:r>
    </w:p>
    <w:p w:rsidR="00972FEC" w:rsidRPr="00FB265F" w:rsidRDefault="00972FEC" w:rsidP="00972FEC">
      <w:pPr>
        <w:spacing w:before="100" w:beforeAutospacing="1" w:after="100" w:afterAutospacing="1" w:line="240" w:lineRule="auto"/>
        <w:jc w:val="both"/>
        <w:rPr>
          <w:rFonts w:ascii="Times New Roman" w:eastAsia="Times New Roman" w:hAnsi="Times New Roman"/>
          <w:sz w:val="28"/>
          <w:szCs w:val="28"/>
          <w:lang w:val="uk-UA" w:eastAsia="uk-UA"/>
        </w:rPr>
      </w:pPr>
      <w:r w:rsidRPr="00FB265F">
        <w:rPr>
          <w:rFonts w:ascii="Times New Roman" w:eastAsia="Times New Roman" w:hAnsi="Times New Roman"/>
          <w:sz w:val="28"/>
          <w:szCs w:val="28"/>
          <w:lang w:eastAsia="uk-UA"/>
        </w:rPr>
        <w:tab/>
      </w:r>
      <w:r w:rsidRPr="00FB265F">
        <w:rPr>
          <w:rFonts w:ascii="Times New Roman" w:eastAsia="Times New Roman" w:hAnsi="Times New Roman"/>
          <w:sz w:val="28"/>
          <w:szCs w:val="28"/>
          <w:lang w:val="uk-UA" w:eastAsia="uk-UA"/>
        </w:rPr>
        <w:t xml:space="preserve">14) організовує у межах своїх повноважень надання інформаційних і правових послуг, методичної допомоги з питань туризму суб'єктам підприємницької діяльності; </w:t>
      </w:r>
    </w:p>
    <w:p w:rsidR="00972FEC" w:rsidRPr="00FB265F" w:rsidRDefault="00972FEC" w:rsidP="00972FEC">
      <w:pPr>
        <w:spacing w:before="100" w:beforeAutospacing="1" w:after="100" w:afterAutospacing="1" w:line="240" w:lineRule="auto"/>
        <w:jc w:val="both"/>
        <w:rPr>
          <w:rFonts w:ascii="Times New Roman" w:eastAsia="Times New Roman" w:hAnsi="Times New Roman"/>
          <w:sz w:val="28"/>
          <w:szCs w:val="28"/>
          <w:lang w:val="uk-UA" w:eastAsia="uk-UA"/>
        </w:rPr>
      </w:pPr>
      <w:r w:rsidRPr="00FB265F">
        <w:rPr>
          <w:rFonts w:ascii="Times New Roman" w:eastAsia="Times New Roman" w:hAnsi="Times New Roman"/>
          <w:sz w:val="28"/>
          <w:szCs w:val="28"/>
          <w:lang w:eastAsia="uk-UA"/>
        </w:rPr>
        <w:tab/>
      </w:r>
      <w:r w:rsidRPr="00FB265F">
        <w:rPr>
          <w:rFonts w:ascii="Times New Roman" w:eastAsia="Times New Roman" w:hAnsi="Times New Roman"/>
          <w:sz w:val="28"/>
          <w:szCs w:val="28"/>
          <w:lang w:val="uk-UA" w:eastAsia="uk-UA"/>
        </w:rPr>
        <w:t xml:space="preserve">15) бере участь у вирішенні питань щодо регулювання діяльності пошуково-рятувальних служб у туристичній галузі, розробляє програми забезпечення захисту та безпеки туристів і сприяє їх виконанню; </w:t>
      </w:r>
    </w:p>
    <w:p w:rsidR="00972FEC" w:rsidRPr="00FB265F" w:rsidRDefault="00972FEC" w:rsidP="00972FEC">
      <w:pPr>
        <w:spacing w:before="100" w:beforeAutospacing="1" w:after="100" w:afterAutospacing="1" w:line="240" w:lineRule="auto"/>
        <w:jc w:val="both"/>
        <w:rPr>
          <w:rFonts w:ascii="Times New Roman" w:eastAsia="Times New Roman" w:hAnsi="Times New Roman"/>
          <w:sz w:val="28"/>
          <w:szCs w:val="28"/>
          <w:lang w:val="uk-UA" w:eastAsia="uk-UA"/>
        </w:rPr>
      </w:pPr>
      <w:r w:rsidRPr="00FB265F">
        <w:rPr>
          <w:rFonts w:ascii="Times New Roman" w:eastAsia="Times New Roman" w:hAnsi="Times New Roman"/>
          <w:sz w:val="28"/>
          <w:szCs w:val="28"/>
          <w:lang w:eastAsia="uk-UA"/>
        </w:rPr>
        <w:tab/>
      </w:r>
      <w:r w:rsidRPr="00FB265F">
        <w:rPr>
          <w:rFonts w:ascii="Times New Roman" w:eastAsia="Times New Roman" w:hAnsi="Times New Roman"/>
          <w:sz w:val="28"/>
          <w:szCs w:val="28"/>
          <w:lang w:val="uk-UA" w:eastAsia="uk-UA"/>
        </w:rPr>
        <w:t xml:space="preserve">16) подає в установленому порядку пропозиції щодо відзначення працівників відділу, підприємств, установ та організацій туристичної галузі державними та відомчими нагородами і відзнаками; </w:t>
      </w:r>
    </w:p>
    <w:p w:rsidR="00972FEC" w:rsidRPr="00FB265F" w:rsidRDefault="00972FEC" w:rsidP="00972FEC">
      <w:pPr>
        <w:spacing w:before="100" w:beforeAutospacing="1" w:after="100" w:afterAutospacing="1" w:line="240" w:lineRule="auto"/>
        <w:jc w:val="both"/>
        <w:rPr>
          <w:rFonts w:ascii="Times New Roman" w:eastAsia="Times New Roman" w:hAnsi="Times New Roman"/>
          <w:sz w:val="28"/>
          <w:szCs w:val="28"/>
          <w:lang w:val="uk-UA" w:eastAsia="uk-UA"/>
        </w:rPr>
      </w:pPr>
      <w:r w:rsidRPr="00FB265F">
        <w:rPr>
          <w:rFonts w:ascii="Times New Roman" w:eastAsia="Times New Roman" w:hAnsi="Times New Roman"/>
          <w:sz w:val="28"/>
          <w:szCs w:val="28"/>
          <w:lang w:eastAsia="uk-UA"/>
        </w:rPr>
        <w:tab/>
      </w:r>
      <w:r w:rsidRPr="00FB265F">
        <w:rPr>
          <w:rFonts w:ascii="Times New Roman" w:eastAsia="Times New Roman" w:hAnsi="Times New Roman"/>
          <w:sz w:val="28"/>
          <w:szCs w:val="28"/>
          <w:lang w:val="uk-UA" w:eastAsia="uk-UA"/>
        </w:rPr>
        <w:t xml:space="preserve">17) координує діяльність підприємств туристичної галузі з питань обслуговування туристів, зокрема, надання готельних послуг на відповідній території; </w:t>
      </w:r>
    </w:p>
    <w:p w:rsidR="00972FEC" w:rsidRPr="00FB265F" w:rsidRDefault="00972FEC" w:rsidP="00972FEC">
      <w:pPr>
        <w:spacing w:before="100" w:beforeAutospacing="1" w:after="100" w:afterAutospacing="1" w:line="240" w:lineRule="auto"/>
        <w:jc w:val="both"/>
        <w:rPr>
          <w:rFonts w:ascii="Times New Roman" w:eastAsia="Times New Roman" w:hAnsi="Times New Roman"/>
          <w:sz w:val="28"/>
          <w:szCs w:val="28"/>
          <w:lang w:val="uk-UA" w:eastAsia="uk-UA"/>
        </w:rPr>
      </w:pPr>
      <w:r w:rsidRPr="00FB265F">
        <w:rPr>
          <w:rFonts w:ascii="Times New Roman" w:eastAsia="Times New Roman" w:hAnsi="Times New Roman"/>
          <w:sz w:val="28"/>
          <w:szCs w:val="28"/>
          <w:lang w:eastAsia="uk-UA"/>
        </w:rPr>
        <w:tab/>
      </w:r>
      <w:r w:rsidRPr="00FB265F">
        <w:rPr>
          <w:rFonts w:ascii="Times New Roman" w:eastAsia="Times New Roman" w:hAnsi="Times New Roman"/>
          <w:sz w:val="28"/>
          <w:szCs w:val="28"/>
          <w:lang w:val="uk-UA" w:eastAsia="uk-UA"/>
        </w:rPr>
        <w:t xml:space="preserve">18) виконує інші функції згідно з покладеними на нього завданнями. </w:t>
      </w:r>
    </w:p>
    <w:p w:rsidR="00972FEC" w:rsidRPr="00FB265F" w:rsidRDefault="00972FEC" w:rsidP="00972FEC">
      <w:pPr>
        <w:spacing w:before="100" w:beforeAutospacing="1" w:after="100" w:afterAutospacing="1" w:line="240" w:lineRule="auto"/>
        <w:jc w:val="both"/>
        <w:rPr>
          <w:rFonts w:ascii="Times New Roman" w:eastAsia="Times New Roman" w:hAnsi="Times New Roman"/>
          <w:sz w:val="28"/>
          <w:szCs w:val="28"/>
          <w:lang w:val="uk-UA" w:eastAsia="uk-UA"/>
        </w:rPr>
      </w:pPr>
      <w:r w:rsidRPr="00FB265F">
        <w:rPr>
          <w:rFonts w:ascii="Times New Roman" w:eastAsia="Times New Roman" w:hAnsi="Times New Roman"/>
          <w:sz w:val="28"/>
          <w:szCs w:val="28"/>
          <w:lang w:val="uk-UA" w:eastAsia="uk-UA"/>
        </w:rPr>
        <w:tab/>
      </w:r>
      <w:r w:rsidR="00222141">
        <w:rPr>
          <w:rFonts w:ascii="Times New Roman" w:eastAsia="Times New Roman" w:hAnsi="Times New Roman"/>
          <w:sz w:val="28"/>
          <w:szCs w:val="28"/>
          <w:lang w:val="uk-UA" w:eastAsia="uk-UA"/>
        </w:rPr>
        <w:t>5</w:t>
      </w:r>
      <w:r w:rsidRPr="00FB265F">
        <w:rPr>
          <w:rFonts w:ascii="Times New Roman" w:eastAsia="Times New Roman" w:hAnsi="Times New Roman"/>
          <w:sz w:val="28"/>
          <w:szCs w:val="28"/>
          <w:lang w:val="uk-UA" w:eastAsia="uk-UA"/>
        </w:rPr>
        <w:t xml:space="preserve">. Відділ має право: </w:t>
      </w:r>
    </w:p>
    <w:p w:rsidR="00972FEC" w:rsidRPr="00FB265F" w:rsidRDefault="00972FEC" w:rsidP="00972FEC">
      <w:pPr>
        <w:tabs>
          <w:tab w:val="left" w:pos="0"/>
        </w:tabs>
        <w:spacing w:before="100" w:beforeAutospacing="1" w:after="100" w:afterAutospacing="1" w:line="240" w:lineRule="auto"/>
        <w:jc w:val="both"/>
        <w:rPr>
          <w:rFonts w:ascii="Times New Roman" w:eastAsia="Times New Roman" w:hAnsi="Times New Roman"/>
          <w:sz w:val="28"/>
          <w:szCs w:val="28"/>
          <w:lang w:val="uk-UA" w:eastAsia="uk-UA"/>
        </w:rPr>
      </w:pPr>
      <w:r w:rsidRPr="00FB265F">
        <w:rPr>
          <w:rFonts w:ascii="Times New Roman" w:eastAsia="Times New Roman" w:hAnsi="Times New Roman"/>
          <w:sz w:val="28"/>
          <w:szCs w:val="28"/>
          <w:lang w:val="uk-UA" w:eastAsia="uk-UA"/>
        </w:rPr>
        <w:tab/>
        <w:t xml:space="preserve">1) одержувати в установленому порядку від інших структурних підрозділів обласної державної адміністрації, органів місцевого самоврядування, підприємств, установ та організацій усіх форм власності інформацію та інші матеріали, необхідні для виконання покладених на нього завдань; </w:t>
      </w:r>
    </w:p>
    <w:p w:rsidR="00972FEC" w:rsidRPr="00FB265F" w:rsidRDefault="00972FEC" w:rsidP="00972FEC">
      <w:pPr>
        <w:spacing w:before="100" w:beforeAutospacing="1" w:after="100" w:afterAutospacing="1" w:line="240" w:lineRule="auto"/>
        <w:jc w:val="both"/>
        <w:rPr>
          <w:rFonts w:ascii="Times New Roman" w:eastAsia="Times New Roman" w:hAnsi="Times New Roman"/>
          <w:sz w:val="28"/>
          <w:szCs w:val="28"/>
          <w:lang w:val="uk-UA" w:eastAsia="uk-UA"/>
        </w:rPr>
      </w:pPr>
      <w:r w:rsidRPr="00FB265F">
        <w:rPr>
          <w:rFonts w:ascii="Times New Roman" w:eastAsia="Times New Roman" w:hAnsi="Times New Roman"/>
          <w:sz w:val="28"/>
          <w:szCs w:val="28"/>
          <w:lang w:val="uk-UA" w:eastAsia="uk-UA"/>
        </w:rPr>
        <w:tab/>
        <w:t xml:space="preserve">2) залучати до розгляду питань, що належать до його компетенції, спеціалістів інших структурних підрозділів обласної державної адміністрації, підприємств, установ, організацій та об'єднань громадян (за погодженням з їх керівниками); </w:t>
      </w:r>
    </w:p>
    <w:p w:rsidR="00972FEC" w:rsidRPr="00FB265F" w:rsidRDefault="00972FEC" w:rsidP="00972FEC">
      <w:pPr>
        <w:spacing w:before="100" w:beforeAutospacing="1" w:after="100" w:afterAutospacing="1" w:line="240" w:lineRule="auto"/>
        <w:jc w:val="both"/>
        <w:rPr>
          <w:rFonts w:ascii="Times New Roman" w:eastAsia="Times New Roman" w:hAnsi="Times New Roman"/>
          <w:sz w:val="28"/>
          <w:szCs w:val="28"/>
          <w:lang w:val="uk-UA" w:eastAsia="uk-UA"/>
        </w:rPr>
      </w:pPr>
      <w:r w:rsidRPr="00FB265F">
        <w:rPr>
          <w:rFonts w:ascii="Times New Roman" w:eastAsia="Times New Roman" w:hAnsi="Times New Roman"/>
          <w:sz w:val="28"/>
          <w:szCs w:val="28"/>
          <w:lang w:val="uk-UA" w:eastAsia="uk-UA"/>
        </w:rPr>
        <w:tab/>
        <w:t xml:space="preserve">3) проводити в установленому порядку наради, конференції, семінари з питань, що належать до його компетенції; </w:t>
      </w:r>
    </w:p>
    <w:p w:rsidR="00972FEC" w:rsidRPr="00FB265F" w:rsidRDefault="00972FEC" w:rsidP="00972FEC">
      <w:pPr>
        <w:spacing w:before="100" w:beforeAutospacing="1" w:after="100" w:afterAutospacing="1" w:line="240" w:lineRule="auto"/>
        <w:jc w:val="both"/>
        <w:rPr>
          <w:rFonts w:ascii="Times New Roman" w:eastAsia="Times New Roman" w:hAnsi="Times New Roman"/>
          <w:sz w:val="28"/>
          <w:szCs w:val="28"/>
          <w:lang w:val="uk-UA" w:eastAsia="uk-UA"/>
        </w:rPr>
      </w:pPr>
      <w:r w:rsidRPr="00FB265F">
        <w:rPr>
          <w:rFonts w:ascii="Times New Roman" w:eastAsia="Times New Roman" w:hAnsi="Times New Roman"/>
          <w:sz w:val="28"/>
          <w:szCs w:val="28"/>
          <w:lang w:eastAsia="uk-UA"/>
        </w:rPr>
        <w:tab/>
      </w:r>
      <w:r w:rsidRPr="00FB265F">
        <w:rPr>
          <w:rFonts w:ascii="Times New Roman" w:eastAsia="Times New Roman" w:hAnsi="Times New Roman"/>
          <w:sz w:val="28"/>
          <w:szCs w:val="28"/>
          <w:lang w:val="uk-UA" w:eastAsia="uk-UA"/>
        </w:rPr>
        <w:t>4) брати участь у роботі консультативних, дорадчих та інших допоміжних органів, утворених головою обласної державної адміністрації.</w:t>
      </w:r>
    </w:p>
    <w:p w:rsidR="00972FEC" w:rsidRPr="00FB265F" w:rsidRDefault="00972FEC" w:rsidP="00972FEC">
      <w:pPr>
        <w:spacing w:before="100" w:beforeAutospacing="1" w:after="100" w:afterAutospacing="1" w:line="240" w:lineRule="auto"/>
        <w:jc w:val="both"/>
        <w:rPr>
          <w:rFonts w:ascii="Times New Roman" w:eastAsia="Times New Roman" w:hAnsi="Times New Roman"/>
          <w:sz w:val="28"/>
          <w:szCs w:val="28"/>
          <w:lang w:val="uk-UA" w:eastAsia="uk-UA"/>
        </w:rPr>
      </w:pPr>
      <w:r w:rsidRPr="00FB265F">
        <w:rPr>
          <w:rFonts w:ascii="Times New Roman" w:eastAsia="Times New Roman" w:hAnsi="Times New Roman"/>
          <w:sz w:val="28"/>
          <w:szCs w:val="28"/>
          <w:lang w:val="uk-UA" w:eastAsia="uk-UA"/>
        </w:rPr>
        <w:tab/>
      </w:r>
      <w:r w:rsidR="00222141">
        <w:rPr>
          <w:rFonts w:ascii="Times New Roman" w:eastAsia="Times New Roman" w:hAnsi="Times New Roman"/>
          <w:sz w:val="28"/>
          <w:szCs w:val="28"/>
          <w:lang w:val="uk-UA" w:eastAsia="uk-UA"/>
        </w:rPr>
        <w:t>6</w:t>
      </w:r>
      <w:r w:rsidRPr="00FB265F">
        <w:rPr>
          <w:rFonts w:ascii="Times New Roman" w:eastAsia="Times New Roman" w:hAnsi="Times New Roman"/>
          <w:sz w:val="28"/>
          <w:szCs w:val="28"/>
          <w:lang w:val="uk-UA" w:eastAsia="uk-UA"/>
        </w:rPr>
        <w:t xml:space="preserve">. Відділ під час виконання покладених на нього завдань взаємодіє з іншими структурними підрозділами обласної державної адміністрації, органами місцевого самоврядування, підприємствами, установами та організаціями усіх форм власності, об'єднаннями громадян і громадянами. </w:t>
      </w:r>
    </w:p>
    <w:p w:rsidR="00222141" w:rsidRDefault="00972FEC" w:rsidP="00972FEC">
      <w:pPr>
        <w:spacing w:before="100" w:beforeAutospacing="1" w:after="100" w:afterAutospacing="1" w:line="240" w:lineRule="auto"/>
        <w:jc w:val="both"/>
        <w:outlineLvl w:val="2"/>
        <w:rPr>
          <w:rFonts w:ascii="Times New Roman" w:eastAsia="Times New Roman" w:hAnsi="Times New Roman"/>
          <w:sz w:val="28"/>
          <w:szCs w:val="28"/>
          <w:lang w:val="uk-UA" w:eastAsia="uk-UA"/>
        </w:rPr>
      </w:pPr>
      <w:r w:rsidRPr="00FB265F">
        <w:rPr>
          <w:rFonts w:ascii="Times New Roman" w:eastAsia="Times New Roman" w:hAnsi="Times New Roman"/>
          <w:sz w:val="28"/>
          <w:szCs w:val="28"/>
          <w:lang w:val="uk-UA" w:eastAsia="uk-UA"/>
        </w:rPr>
        <w:tab/>
      </w:r>
      <w:r w:rsidR="00222141">
        <w:rPr>
          <w:rFonts w:ascii="Times New Roman" w:eastAsia="Times New Roman" w:hAnsi="Times New Roman"/>
          <w:sz w:val="28"/>
          <w:szCs w:val="28"/>
          <w:lang w:val="uk-UA" w:eastAsia="uk-UA"/>
        </w:rPr>
        <w:t>7</w:t>
      </w:r>
      <w:r w:rsidRPr="00FB265F">
        <w:rPr>
          <w:rFonts w:ascii="Times New Roman" w:eastAsia="Times New Roman" w:hAnsi="Times New Roman"/>
          <w:sz w:val="28"/>
          <w:szCs w:val="28"/>
          <w:lang w:val="uk-UA" w:eastAsia="uk-UA"/>
        </w:rPr>
        <w:t>. Відділ очолює начальник, який призначається на посаду та звільняється з посади головою Полтавської обласної державної адміністрації</w:t>
      </w:r>
      <w:r w:rsidR="003E77A6" w:rsidRPr="003E77A6">
        <w:rPr>
          <w:rFonts w:ascii="Times New Roman" w:eastAsia="Times New Roman" w:hAnsi="Times New Roman"/>
          <w:sz w:val="28"/>
          <w:szCs w:val="28"/>
          <w:lang w:val="uk-UA" w:eastAsia="uk-UA"/>
        </w:rPr>
        <w:t xml:space="preserve"> </w:t>
      </w:r>
      <w:r w:rsidR="003E77A6">
        <w:rPr>
          <w:rFonts w:ascii="Times New Roman" w:eastAsia="Times New Roman" w:hAnsi="Times New Roman"/>
          <w:sz w:val="28"/>
          <w:szCs w:val="28"/>
          <w:lang w:val="uk-UA" w:eastAsia="uk-UA"/>
        </w:rPr>
        <w:t>за погодженням з органом виконавчої влади вищого рівня</w:t>
      </w:r>
      <w:r w:rsidR="00222141">
        <w:rPr>
          <w:rFonts w:ascii="Times New Roman" w:eastAsia="Times New Roman" w:hAnsi="Times New Roman"/>
          <w:sz w:val="28"/>
          <w:szCs w:val="28"/>
          <w:lang w:val="uk-UA" w:eastAsia="uk-UA"/>
        </w:rPr>
        <w:t>.</w:t>
      </w:r>
    </w:p>
    <w:p w:rsidR="00972FEC" w:rsidRPr="00FB265F" w:rsidRDefault="00972FEC" w:rsidP="00972FEC">
      <w:pPr>
        <w:spacing w:before="100" w:beforeAutospacing="1" w:after="100" w:afterAutospacing="1" w:line="240" w:lineRule="auto"/>
        <w:jc w:val="both"/>
        <w:outlineLvl w:val="2"/>
        <w:rPr>
          <w:rFonts w:ascii="Times New Roman" w:eastAsia="Times New Roman" w:hAnsi="Times New Roman"/>
          <w:bCs/>
          <w:sz w:val="28"/>
          <w:szCs w:val="28"/>
          <w:lang w:val="uk-UA" w:eastAsia="uk-UA"/>
        </w:rPr>
      </w:pPr>
      <w:r w:rsidRPr="00FB265F">
        <w:rPr>
          <w:rFonts w:ascii="Times New Roman" w:eastAsia="Times New Roman" w:hAnsi="Times New Roman"/>
          <w:sz w:val="28"/>
          <w:szCs w:val="28"/>
          <w:lang w:val="uk-UA" w:eastAsia="uk-UA"/>
        </w:rPr>
        <w:tab/>
      </w:r>
      <w:r w:rsidR="00222141">
        <w:rPr>
          <w:rFonts w:ascii="Times New Roman" w:eastAsia="Times New Roman" w:hAnsi="Times New Roman"/>
          <w:sz w:val="28"/>
          <w:szCs w:val="28"/>
          <w:lang w:val="uk-UA" w:eastAsia="uk-UA"/>
        </w:rPr>
        <w:t>8</w:t>
      </w:r>
      <w:r w:rsidRPr="00FB265F">
        <w:rPr>
          <w:rFonts w:ascii="Times New Roman" w:eastAsia="Times New Roman" w:hAnsi="Times New Roman"/>
          <w:sz w:val="28"/>
          <w:szCs w:val="28"/>
          <w:lang w:val="uk-UA" w:eastAsia="uk-UA"/>
        </w:rPr>
        <w:t>. Начальник відділу може мати заступника, якого за його поданням призначає на посаду і звільняє з посади голова Полтавської обласної державної адміністрації</w:t>
      </w:r>
      <w:r w:rsidR="0052512B">
        <w:rPr>
          <w:rFonts w:ascii="Times New Roman" w:eastAsia="Times New Roman" w:hAnsi="Times New Roman"/>
          <w:sz w:val="28"/>
          <w:szCs w:val="28"/>
          <w:lang w:val="uk-UA" w:eastAsia="uk-UA"/>
        </w:rPr>
        <w:t xml:space="preserve"> за погодженням з органом виконавчої влади вищого рівня</w:t>
      </w:r>
      <w:r w:rsidR="00222141">
        <w:rPr>
          <w:rFonts w:ascii="Times New Roman" w:eastAsia="Times New Roman" w:hAnsi="Times New Roman"/>
          <w:sz w:val="28"/>
          <w:szCs w:val="28"/>
          <w:lang w:val="uk-UA" w:eastAsia="uk-UA"/>
        </w:rPr>
        <w:t>.</w:t>
      </w:r>
      <w:r w:rsidRPr="00FB265F">
        <w:rPr>
          <w:rFonts w:ascii="Times New Roman" w:eastAsia="Times New Roman" w:hAnsi="Times New Roman"/>
          <w:sz w:val="28"/>
          <w:szCs w:val="28"/>
          <w:lang w:val="uk-UA" w:eastAsia="uk-UA"/>
        </w:rPr>
        <w:t xml:space="preserve"> </w:t>
      </w:r>
    </w:p>
    <w:p w:rsidR="00972FEC" w:rsidRPr="00FB265F" w:rsidRDefault="00972FEC" w:rsidP="00972FEC">
      <w:pPr>
        <w:spacing w:before="100" w:beforeAutospacing="1" w:after="100" w:afterAutospacing="1" w:line="240" w:lineRule="auto"/>
        <w:jc w:val="both"/>
        <w:rPr>
          <w:rFonts w:ascii="Times New Roman" w:eastAsia="Times New Roman" w:hAnsi="Times New Roman"/>
          <w:sz w:val="28"/>
          <w:szCs w:val="28"/>
          <w:lang w:val="uk-UA" w:eastAsia="uk-UA"/>
        </w:rPr>
      </w:pPr>
      <w:r w:rsidRPr="00FB265F">
        <w:rPr>
          <w:rFonts w:ascii="Times New Roman" w:eastAsia="Times New Roman" w:hAnsi="Times New Roman"/>
          <w:sz w:val="28"/>
          <w:szCs w:val="28"/>
          <w:lang w:val="uk-UA" w:eastAsia="uk-UA"/>
        </w:rPr>
        <w:tab/>
      </w:r>
      <w:r w:rsidR="00222141">
        <w:rPr>
          <w:rFonts w:ascii="Times New Roman" w:eastAsia="Times New Roman" w:hAnsi="Times New Roman"/>
          <w:sz w:val="28"/>
          <w:szCs w:val="28"/>
          <w:lang w:val="uk-UA" w:eastAsia="uk-UA"/>
        </w:rPr>
        <w:t>9</w:t>
      </w:r>
      <w:r w:rsidRPr="00FB265F">
        <w:rPr>
          <w:rFonts w:ascii="Times New Roman" w:eastAsia="Times New Roman" w:hAnsi="Times New Roman"/>
          <w:sz w:val="28"/>
          <w:szCs w:val="28"/>
          <w:lang w:val="uk-UA" w:eastAsia="uk-UA"/>
        </w:rPr>
        <w:t xml:space="preserve">. Начальник відділу: </w:t>
      </w:r>
    </w:p>
    <w:p w:rsidR="00972FEC" w:rsidRPr="00FB265F" w:rsidRDefault="00972FEC" w:rsidP="00972FEC">
      <w:pPr>
        <w:spacing w:before="100" w:beforeAutospacing="1" w:after="100" w:afterAutospacing="1" w:line="240" w:lineRule="auto"/>
        <w:jc w:val="both"/>
        <w:rPr>
          <w:rFonts w:ascii="Times New Roman" w:eastAsia="Times New Roman" w:hAnsi="Times New Roman"/>
          <w:sz w:val="28"/>
          <w:szCs w:val="28"/>
          <w:lang w:val="uk-UA" w:eastAsia="uk-UA"/>
        </w:rPr>
      </w:pPr>
      <w:r w:rsidRPr="00FB265F">
        <w:rPr>
          <w:rFonts w:ascii="Times New Roman" w:eastAsia="Times New Roman" w:hAnsi="Times New Roman"/>
          <w:sz w:val="28"/>
          <w:szCs w:val="28"/>
          <w:lang w:val="uk-UA" w:eastAsia="uk-UA"/>
        </w:rPr>
        <w:tab/>
        <w:t xml:space="preserve">керує діяльністю відділу, несе персональну відповідальність за виконання покладених на відділ завдань і прийнятих ним рішень, визначає ступінь відповідальності заступника начальника відділу; </w:t>
      </w:r>
    </w:p>
    <w:p w:rsidR="00972FEC" w:rsidRPr="00FB265F" w:rsidRDefault="00972FEC" w:rsidP="00972FEC">
      <w:pPr>
        <w:spacing w:before="100" w:beforeAutospacing="1" w:after="100" w:afterAutospacing="1" w:line="240" w:lineRule="auto"/>
        <w:jc w:val="both"/>
        <w:rPr>
          <w:rFonts w:ascii="Times New Roman" w:eastAsia="Times New Roman" w:hAnsi="Times New Roman"/>
          <w:sz w:val="28"/>
          <w:szCs w:val="28"/>
          <w:lang w:val="uk-UA" w:eastAsia="uk-UA"/>
        </w:rPr>
      </w:pPr>
      <w:r w:rsidRPr="00FB265F">
        <w:rPr>
          <w:rFonts w:ascii="Times New Roman" w:eastAsia="Times New Roman" w:hAnsi="Times New Roman"/>
          <w:sz w:val="28"/>
          <w:szCs w:val="28"/>
          <w:lang w:val="uk-UA" w:eastAsia="uk-UA"/>
        </w:rPr>
        <w:tab/>
        <w:t xml:space="preserve">призначає на посаду і звільняє з посади працівників відділу; </w:t>
      </w:r>
    </w:p>
    <w:p w:rsidR="00972FEC" w:rsidRPr="00FB265F" w:rsidRDefault="00972FEC" w:rsidP="00972FEC">
      <w:pPr>
        <w:spacing w:before="100" w:beforeAutospacing="1" w:after="100" w:afterAutospacing="1" w:line="240" w:lineRule="auto"/>
        <w:jc w:val="both"/>
        <w:rPr>
          <w:rFonts w:ascii="Times New Roman" w:eastAsia="Times New Roman" w:hAnsi="Times New Roman"/>
          <w:sz w:val="28"/>
          <w:szCs w:val="28"/>
          <w:lang w:val="uk-UA" w:eastAsia="uk-UA"/>
        </w:rPr>
      </w:pPr>
      <w:r w:rsidRPr="00FB265F">
        <w:rPr>
          <w:rFonts w:ascii="Times New Roman" w:eastAsia="Times New Roman" w:hAnsi="Times New Roman"/>
          <w:sz w:val="28"/>
          <w:szCs w:val="28"/>
          <w:lang w:eastAsia="uk-UA"/>
        </w:rPr>
        <w:tab/>
      </w:r>
      <w:r w:rsidRPr="00FB265F">
        <w:rPr>
          <w:rFonts w:ascii="Times New Roman" w:eastAsia="Times New Roman" w:hAnsi="Times New Roman"/>
          <w:sz w:val="28"/>
          <w:szCs w:val="28"/>
          <w:lang w:val="uk-UA" w:eastAsia="uk-UA"/>
        </w:rPr>
        <w:t xml:space="preserve">видає у межах своєї компетенції накази, організовує і контролює їх виконання; </w:t>
      </w:r>
    </w:p>
    <w:p w:rsidR="00972FEC" w:rsidRPr="00FB265F" w:rsidRDefault="00972FEC" w:rsidP="00972FEC">
      <w:pPr>
        <w:spacing w:before="100" w:beforeAutospacing="1" w:after="100" w:afterAutospacing="1" w:line="240" w:lineRule="auto"/>
        <w:jc w:val="both"/>
        <w:rPr>
          <w:rFonts w:ascii="Times New Roman" w:eastAsia="Times New Roman" w:hAnsi="Times New Roman"/>
          <w:sz w:val="28"/>
          <w:szCs w:val="28"/>
          <w:lang w:val="uk-UA" w:eastAsia="uk-UA"/>
        </w:rPr>
      </w:pPr>
      <w:r w:rsidRPr="00FB265F">
        <w:rPr>
          <w:rFonts w:ascii="Times New Roman" w:eastAsia="Times New Roman" w:hAnsi="Times New Roman"/>
          <w:sz w:val="28"/>
          <w:szCs w:val="28"/>
          <w:lang w:eastAsia="uk-UA"/>
        </w:rPr>
        <w:tab/>
      </w:r>
      <w:r w:rsidRPr="00FB265F">
        <w:rPr>
          <w:rFonts w:ascii="Times New Roman" w:eastAsia="Times New Roman" w:hAnsi="Times New Roman"/>
          <w:sz w:val="28"/>
          <w:szCs w:val="28"/>
          <w:lang w:val="uk-UA" w:eastAsia="uk-UA"/>
        </w:rPr>
        <w:t xml:space="preserve">затверджує положення про структурні підрозділи і функціональні обов'язки працівників відділу; </w:t>
      </w:r>
    </w:p>
    <w:p w:rsidR="00972FEC" w:rsidRPr="00FB265F" w:rsidRDefault="00972FEC" w:rsidP="00972FEC">
      <w:pPr>
        <w:spacing w:before="100" w:beforeAutospacing="1" w:after="100" w:afterAutospacing="1" w:line="240" w:lineRule="auto"/>
        <w:jc w:val="both"/>
        <w:rPr>
          <w:rFonts w:ascii="Times New Roman" w:eastAsia="Times New Roman" w:hAnsi="Times New Roman"/>
          <w:sz w:val="28"/>
          <w:szCs w:val="28"/>
          <w:lang w:val="uk-UA" w:eastAsia="uk-UA"/>
        </w:rPr>
      </w:pPr>
      <w:r w:rsidRPr="00FB265F">
        <w:rPr>
          <w:rFonts w:ascii="Times New Roman" w:eastAsia="Times New Roman" w:hAnsi="Times New Roman"/>
          <w:sz w:val="28"/>
          <w:szCs w:val="28"/>
          <w:lang w:eastAsia="uk-UA"/>
        </w:rPr>
        <w:tab/>
      </w:r>
      <w:r w:rsidRPr="00FB265F">
        <w:rPr>
          <w:rFonts w:ascii="Times New Roman" w:eastAsia="Times New Roman" w:hAnsi="Times New Roman"/>
          <w:sz w:val="28"/>
          <w:szCs w:val="28"/>
          <w:lang w:val="uk-UA" w:eastAsia="uk-UA"/>
        </w:rPr>
        <w:t xml:space="preserve">розпоряджається коштами в межах затвердженого кошторису на утримання відділу. </w:t>
      </w:r>
    </w:p>
    <w:p w:rsidR="00972FEC" w:rsidRPr="00FB265F" w:rsidRDefault="00972FEC" w:rsidP="00972FEC">
      <w:pPr>
        <w:spacing w:before="100" w:beforeAutospacing="1" w:after="100" w:afterAutospacing="1" w:line="240" w:lineRule="auto"/>
        <w:jc w:val="both"/>
        <w:rPr>
          <w:rFonts w:ascii="Times New Roman" w:eastAsia="Times New Roman" w:hAnsi="Times New Roman"/>
          <w:sz w:val="28"/>
          <w:szCs w:val="28"/>
          <w:lang w:val="uk-UA" w:eastAsia="uk-UA"/>
        </w:rPr>
      </w:pPr>
      <w:r w:rsidRPr="00FB265F">
        <w:rPr>
          <w:rFonts w:ascii="Times New Roman" w:eastAsia="Times New Roman" w:hAnsi="Times New Roman"/>
          <w:sz w:val="28"/>
          <w:szCs w:val="28"/>
          <w:lang w:val="uk-UA" w:eastAsia="uk-UA"/>
        </w:rPr>
        <w:tab/>
        <w:t>1</w:t>
      </w:r>
      <w:r w:rsidR="00222141">
        <w:rPr>
          <w:rFonts w:ascii="Times New Roman" w:eastAsia="Times New Roman" w:hAnsi="Times New Roman"/>
          <w:sz w:val="28"/>
          <w:szCs w:val="28"/>
          <w:lang w:val="uk-UA" w:eastAsia="uk-UA"/>
        </w:rPr>
        <w:t>0</w:t>
      </w:r>
      <w:r w:rsidRPr="00FB265F">
        <w:rPr>
          <w:rFonts w:ascii="Times New Roman" w:eastAsia="Times New Roman" w:hAnsi="Times New Roman"/>
          <w:sz w:val="28"/>
          <w:szCs w:val="28"/>
          <w:lang w:val="uk-UA" w:eastAsia="uk-UA"/>
        </w:rPr>
        <w:t xml:space="preserve">. У відділі для погодженого вирішення питань, що належать до його компетенції, може утворюватися дорадчий орган у складі начальника відділу, його заступника (за посадою), керівників інших структурних підрозділів Полтавської обласної державної адміністрації, представників підприємств, установ, організацій та об'єднань громадян. </w:t>
      </w:r>
    </w:p>
    <w:p w:rsidR="00972FEC" w:rsidRPr="00FB265F" w:rsidRDefault="00972FEC" w:rsidP="00972FEC">
      <w:pPr>
        <w:spacing w:before="100" w:beforeAutospacing="1" w:after="100" w:afterAutospacing="1" w:line="240" w:lineRule="auto"/>
        <w:jc w:val="both"/>
        <w:rPr>
          <w:rFonts w:ascii="Times New Roman" w:eastAsia="Times New Roman" w:hAnsi="Times New Roman"/>
          <w:sz w:val="28"/>
          <w:szCs w:val="28"/>
          <w:lang w:val="uk-UA" w:eastAsia="uk-UA"/>
        </w:rPr>
      </w:pPr>
      <w:r w:rsidRPr="00FB265F">
        <w:rPr>
          <w:rFonts w:ascii="Times New Roman" w:eastAsia="Times New Roman" w:hAnsi="Times New Roman"/>
          <w:sz w:val="28"/>
          <w:szCs w:val="28"/>
          <w:lang w:val="uk-UA" w:eastAsia="uk-UA"/>
        </w:rPr>
        <w:tab/>
        <w:t xml:space="preserve">Склад дорадчого органу затверджується головою Полтавської обласної  державної адміністрації за поданням начальника відділу. </w:t>
      </w:r>
    </w:p>
    <w:p w:rsidR="00972FEC" w:rsidRPr="00FB265F" w:rsidRDefault="00972FEC" w:rsidP="00972FEC">
      <w:pPr>
        <w:spacing w:before="100" w:beforeAutospacing="1" w:after="100" w:afterAutospacing="1" w:line="240" w:lineRule="auto"/>
        <w:jc w:val="both"/>
        <w:rPr>
          <w:rFonts w:ascii="Times New Roman" w:eastAsia="Times New Roman" w:hAnsi="Times New Roman"/>
          <w:sz w:val="28"/>
          <w:szCs w:val="28"/>
          <w:lang w:val="uk-UA" w:eastAsia="uk-UA"/>
        </w:rPr>
      </w:pPr>
      <w:r w:rsidRPr="00FB265F">
        <w:rPr>
          <w:rFonts w:ascii="Times New Roman" w:eastAsia="Times New Roman" w:hAnsi="Times New Roman"/>
          <w:sz w:val="28"/>
          <w:szCs w:val="28"/>
          <w:lang w:eastAsia="uk-UA"/>
        </w:rPr>
        <w:tab/>
      </w:r>
      <w:r w:rsidRPr="00FB265F">
        <w:rPr>
          <w:rFonts w:ascii="Times New Roman" w:eastAsia="Times New Roman" w:hAnsi="Times New Roman"/>
          <w:sz w:val="28"/>
          <w:szCs w:val="28"/>
          <w:lang w:val="uk-UA" w:eastAsia="uk-UA"/>
        </w:rPr>
        <w:t xml:space="preserve">Рішення дорадчого органу проводяться в життя наказами начальника відділу. </w:t>
      </w:r>
    </w:p>
    <w:p w:rsidR="00972FEC" w:rsidRPr="00FB265F" w:rsidRDefault="00972FEC" w:rsidP="00972FEC">
      <w:pPr>
        <w:spacing w:before="100" w:beforeAutospacing="1" w:after="100" w:afterAutospacing="1" w:line="240" w:lineRule="auto"/>
        <w:jc w:val="both"/>
        <w:rPr>
          <w:rFonts w:ascii="Times New Roman" w:eastAsia="Times New Roman" w:hAnsi="Times New Roman"/>
          <w:sz w:val="28"/>
          <w:szCs w:val="28"/>
          <w:lang w:val="uk-UA" w:eastAsia="uk-UA"/>
        </w:rPr>
      </w:pPr>
      <w:r w:rsidRPr="00FB265F">
        <w:rPr>
          <w:rFonts w:ascii="Times New Roman" w:eastAsia="Times New Roman" w:hAnsi="Times New Roman"/>
          <w:sz w:val="28"/>
          <w:szCs w:val="28"/>
          <w:lang w:val="uk-UA" w:eastAsia="uk-UA"/>
        </w:rPr>
        <w:tab/>
        <w:t>1</w:t>
      </w:r>
      <w:r w:rsidR="00222141">
        <w:rPr>
          <w:rFonts w:ascii="Times New Roman" w:eastAsia="Times New Roman" w:hAnsi="Times New Roman"/>
          <w:sz w:val="28"/>
          <w:szCs w:val="28"/>
          <w:lang w:val="uk-UA" w:eastAsia="uk-UA"/>
        </w:rPr>
        <w:t>1</w:t>
      </w:r>
      <w:r w:rsidRPr="00FB265F">
        <w:rPr>
          <w:rFonts w:ascii="Times New Roman" w:eastAsia="Times New Roman" w:hAnsi="Times New Roman"/>
          <w:sz w:val="28"/>
          <w:szCs w:val="28"/>
          <w:lang w:val="uk-UA" w:eastAsia="uk-UA"/>
        </w:rPr>
        <w:t xml:space="preserve">. Відділ утримується за рахунок коштів державного бюджету. </w:t>
      </w:r>
    </w:p>
    <w:p w:rsidR="00972FEC" w:rsidRPr="00FB265F" w:rsidRDefault="00972FEC" w:rsidP="00972FEC">
      <w:pPr>
        <w:spacing w:before="100" w:beforeAutospacing="1" w:after="100" w:afterAutospacing="1" w:line="240" w:lineRule="auto"/>
        <w:jc w:val="both"/>
        <w:rPr>
          <w:rFonts w:ascii="Times New Roman" w:eastAsia="Times New Roman" w:hAnsi="Times New Roman"/>
          <w:sz w:val="28"/>
          <w:szCs w:val="28"/>
          <w:lang w:val="uk-UA" w:eastAsia="uk-UA"/>
        </w:rPr>
      </w:pPr>
      <w:r w:rsidRPr="00FB265F">
        <w:rPr>
          <w:rFonts w:ascii="Times New Roman" w:eastAsia="Times New Roman" w:hAnsi="Times New Roman"/>
          <w:sz w:val="28"/>
          <w:szCs w:val="28"/>
          <w:lang w:eastAsia="uk-UA"/>
        </w:rPr>
        <w:tab/>
      </w:r>
      <w:r w:rsidRPr="00FB265F">
        <w:rPr>
          <w:rFonts w:ascii="Times New Roman" w:eastAsia="Times New Roman" w:hAnsi="Times New Roman"/>
          <w:sz w:val="28"/>
          <w:szCs w:val="28"/>
          <w:lang w:val="uk-UA" w:eastAsia="uk-UA"/>
        </w:rPr>
        <w:t xml:space="preserve">Граничну чисельність, фонд оплати праці працівників відділу визначає голова Полтавської обласної державної адміністрації. </w:t>
      </w:r>
    </w:p>
    <w:p w:rsidR="00972FEC" w:rsidRPr="00FB265F" w:rsidRDefault="00972FEC" w:rsidP="00972FEC">
      <w:pPr>
        <w:spacing w:before="100" w:beforeAutospacing="1" w:after="100" w:afterAutospacing="1" w:line="240" w:lineRule="auto"/>
        <w:jc w:val="both"/>
        <w:rPr>
          <w:rFonts w:ascii="Times New Roman" w:eastAsia="Times New Roman" w:hAnsi="Times New Roman"/>
          <w:sz w:val="28"/>
          <w:szCs w:val="28"/>
          <w:lang w:val="uk-UA" w:eastAsia="uk-UA"/>
        </w:rPr>
      </w:pPr>
      <w:r w:rsidRPr="00FB265F">
        <w:rPr>
          <w:rFonts w:ascii="Times New Roman" w:eastAsia="Times New Roman" w:hAnsi="Times New Roman"/>
          <w:sz w:val="28"/>
          <w:szCs w:val="28"/>
          <w:lang w:eastAsia="uk-UA"/>
        </w:rPr>
        <w:tab/>
      </w:r>
      <w:r w:rsidRPr="00FB265F">
        <w:rPr>
          <w:rFonts w:ascii="Times New Roman" w:eastAsia="Times New Roman" w:hAnsi="Times New Roman"/>
          <w:sz w:val="28"/>
          <w:szCs w:val="28"/>
          <w:lang w:val="uk-UA" w:eastAsia="uk-UA"/>
        </w:rPr>
        <w:t xml:space="preserve">Кошторис і штатний розпис відділу затверджується головою Полтавської обласної державної адміністрації. </w:t>
      </w:r>
    </w:p>
    <w:p w:rsidR="00972FEC" w:rsidRPr="00FB265F" w:rsidRDefault="00972FEC" w:rsidP="00972FEC">
      <w:pPr>
        <w:spacing w:before="100" w:beforeAutospacing="1" w:after="100" w:afterAutospacing="1" w:line="240" w:lineRule="auto"/>
        <w:jc w:val="both"/>
        <w:rPr>
          <w:rFonts w:ascii="Times New Roman" w:eastAsia="Times New Roman" w:hAnsi="Times New Roman"/>
          <w:sz w:val="28"/>
          <w:szCs w:val="28"/>
          <w:lang w:val="uk-UA" w:eastAsia="uk-UA"/>
        </w:rPr>
      </w:pPr>
      <w:r w:rsidRPr="00FB265F">
        <w:rPr>
          <w:rFonts w:ascii="Times New Roman" w:eastAsia="Times New Roman" w:hAnsi="Times New Roman"/>
          <w:sz w:val="28"/>
          <w:szCs w:val="28"/>
          <w:lang w:val="uk-UA" w:eastAsia="uk-UA"/>
        </w:rPr>
        <w:tab/>
        <w:t>1</w:t>
      </w:r>
      <w:r w:rsidR="00222141">
        <w:rPr>
          <w:rFonts w:ascii="Times New Roman" w:eastAsia="Times New Roman" w:hAnsi="Times New Roman"/>
          <w:sz w:val="28"/>
          <w:szCs w:val="28"/>
          <w:lang w:val="uk-UA" w:eastAsia="uk-UA"/>
        </w:rPr>
        <w:t>2</w:t>
      </w:r>
      <w:r w:rsidRPr="00FB265F">
        <w:rPr>
          <w:rFonts w:ascii="Times New Roman" w:eastAsia="Times New Roman" w:hAnsi="Times New Roman"/>
          <w:sz w:val="28"/>
          <w:szCs w:val="28"/>
          <w:lang w:val="uk-UA" w:eastAsia="uk-UA"/>
        </w:rPr>
        <w:t xml:space="preserve">. Відділ є юридичною особою, має самостійний баланс, реєстраційні рахунки в органах Державного казначейства, печатку із зображенням Державного Герба України та своїм найменуванням. </w:t>
      </w:r>
    </w:p>
    <w:p w:rsidR="00957660" w:rsidRDefault="00957660" w:rsidP="00972FEC">
      <w:pPr>
        <w:spacing w:after="0" w:line="240" w:lineRule="auto"/>
        <w:jc w:val="both"/>
        <w:rPr>
          <w:rFonts w:ascii="Times New Roman" w:eastAsia="Times New Roman" w:hAnsi="Times New Roman"/>
          <w:sz w:val="28"/>
          <w:szCs w:val="28"/>
          <w:lang w:val="uk-UA" w:eastAsia="ru-RU"/>
        </w:rPr>
      </w:pPr>
    </w:p>
    <w:p w:rsidR="00972FEC" w:rsidRDefault="00972FEC" w:rsidP="00972FEC">
      <w:pPr>
        <w:spacing w:after="0" w:line="240" w:lineRule="auto"/>
        <w:jc w:val="center"/>
        <w:rPr>
          <w:rFonts w:ascii="Times New Roman" w:eastAsia="Times New Roman" w:hAnsi="Times New Roman"/>
          <w:sz w:val="28"/>
          <w:szCs w:val="28"/>
          <w:lang w:val="uk-UA" w:eastAsia="ru-RU"/>
        </w:rPr>
      </w:pPr>
    </w:p>
    <w:p w:rsidR="0052512B" w:rsidRPr="0063097E" w:rsidRDefault="0052512B" w:rsidP="0052512B">
      <w:pPr>
        <w:autoSpaceDE w:val="0"/>
        <w:autoSpaceDN w:val="0"/>
        <w:spacing w:after="0" w:line="240" w:lineRule="auto"/>
        <w:rPr>
          <w:rFonts w:ascii="Times New Roman" w:eastAsia="Times New Roman" w:hAnsi="Times New Roman"/>
          <w:sz w:val="28"/>
          <w:szCs w:val="28"/>
          <w:lang w:val="uk-UA" w:eastAsia="ru-RU"/>
        </w:rPr>
      </w:pPr>
      <w:r w:rsidRPr="0063097E">
        <w:rPr>
          <w:rFonts w:ascii="Times New Roman" w:eastAsia="Times New Roman" w:hAnsi="Times New Roman"/>
          <w:sz w:val="28"/>
          <w:szCs w:val="28"/>
          <w:lang w:val="uk-UA" w:eastAsia="ru-RU"/>
        </w:rPr>
        <w:t xml:space="preserve">Заступник голови </w:t>
      </w:r>
      <w:r w:rsidR="00A03A19">
        <w:rPr>
          <w:rFonts w:ascii="Times New Roman" w:eastAsia="Times New Roman" w:hAnsi="Times New Roman"/>
          <w:sz w:val="28"/>
          <w:szCs w:val="28"/>
          <w:lang w:val="uk-UA" w:eastAsia="ru-RU"/>
        </w:rPr>
        <w:t>–</w:t>
      </w:r>
      <w:r w:rsidRPr="0063097E">
        <w:rPr>
          <w:rFonts w:ascii="Times New Roman" w:eastAsia="Times New Roman" w:hAnsi="Times New Roman"/>
          <w:sz w:val="28"/>
          <w:szCs w:val="28"/>
          <w:lang w:val="uk-UA" w:eastAsia="ru-RU"/>
        </w:rPr>
        <w:t xml:space="preserve"> керівник </w:t>
      </w:r>
    </w:p>
    <w:p w:rsidR="00EC00C0" w:rsidRDefault="0052512B" w:rsidP="0052512B">
      <w:pPr>
        <w:autoSpaceDE w:val="0"/>
        <w:autoSpaceDN w:val="0"/>
        <w:spacing w:after="0" w:line="240" w:lineRule="auto"/>
        <w:rPr>
          <w:rFonts w:ascii="Times New Roman" w:eastAsia="Times New Roman" w:hAnsi="Times New Roman"/>
          <w:sz w:val="28"/>
          <w:szCs w:val="28"/>
          <w:lang w:val="uk-UA" w:eastAsia="ru-RU"/>
        </w:rPr>
      </w:pPr>
      <w:r w:rsidRPr="0063097E">
        <w:rPr>
          <w:rFonts w:ascii="Times New Roman" w:eastAsia="Times New Roman" w:hAnsi="Times New Roman"/>
          <w:sz w:val="28"/>
          <w:szCs w:val="28"/>
          <w:lang w:val="uk-UA" w:eastAsia="ru-RU"/>
        </w:rPr>
        <w:t xml:space="preserve">апарату </w:t>
      </w:r>
      <w:r>
        <w:rPr>
          <w:rFonts w:ascii="Times New Roman" w:eastAsia="Times New Roman" w:hAnsi="Times New Roman"/>
          <w:sz w:val="28"/>
          <w:szCs w:val="28"/>
          <w:lang w:val="uk-UA" w:eastAsia="ru-RU"/>
        </w:rPr>
        <w:t xml:space="preserve">Полтавської </w:t>
      </w:r>
      <w:r w:rsidRPr="0063097E">
        <w:rPr>
          <w:rFonts w:ascii="Times New Roman" w:eastAsia="Times New Roman" w:hAnsi="Times New Roman"/>
          <w:sz w:val="28"/>
          <w:szCs w:val="28"/>
          <w:lang w:val="uk-UA" w:eastAsia="ru-RU"/>
        </w:rPr>
        <w:t>обл</w:t>
      </w:r>
      <w:r>
        <w:rPr>
          <w:rFonts w:ascii="Times New Roman" w:eastAsia="Times New Roman" w:hAnsi="Times New Roman"/>
          <w:sz w:val="28"/>
          <w:szCs w:val="28"/>
          <w:lang w:val="uk-UA" w:eastAsia="ru-RU"/>
        </w:rPr>
        <w:t xml:space="preserve">асної </w:t>
      </w:r>
    </w:p>
    <w:p w:rsidR="0052512B" w:rsidRPr="0063097E" w:rsidRDefault="0052512B" w:rsidP="0052512B">
      <w:pPr>
        <w:autoSpaceDE w:val="0"/>
        <w:autoSpaceDN w:val="0"/>
        <w:spacing w:after="0" w:line="240" w:lineRule="auto"/>
        <w:rPr>
          <w:rFonts w:ascii="Times New Roman" w:eastAsia="Times New Roman" w:hAnsi="Times New Roman"/>
          <w:sz w:val="28"/>
          <w:szCs w:val="28"/>
          <w:lang w:val="uk-UA" w:eastAsia="ru-RU"/>
        </w:rPr>
      </w:pPr>
      <w:r w:rsidRPr="0063097E">
        <w:rPr>
          <w:rFonts w:ascii="Times New Roman" w:eastAsia="Times New Roman" w:hAnsi="Times New Roman"/>
          <w:sz w:val="28"/>
          <w:szCs w:val="28"/>
          <w:lang w:val="uk-UA" w:eastAsia="ru-RU"/>
        </w:rPr>
        <w:t>держа</w:t>
      </w:r>
      <w:r w:rsidR="00EC00C0">
        <w:rPr>
          <w:rFonts w:ascii="Times New Roman" w:eastAsia="Times New Roman" w:hAnsi="Times New Roman"/>
          <w:sz w:val="28"/>
          <w:szCs w:val="28"/>
          <w:lang w:val="uk-UA" w:eastAsia="ru-RU"/>
        </w:rPr>
        <w:t xml:space="preserve">вної </w:t>
      </w:r>
      <w:r>
        <w:rPr>
          <w:rFonts w:ascii="Times New Roman" w:eastAsia="Times New Roman" w:hAnsi="Times New Roman"/>
          <w:sz w:val="28"/>
          <w:szCs w:val="28"/>
          <w:lang w:val="uk-UA" w:eastAsia="ru-RU"/>
        </w:rPr>
        <w:t>а</w:t>
      </w:r>
      <w:r w:rsidRPr="0063097E">
        <w:rPr>
          <w:rFonts w:ascii="Times New Roman" w:eastAsia="Times New Roman" w:hAnsi="Times New Roman"/>
          <w:sz w:val="28"/>
          <w:szCs w:val="28"/>
          <w:lang w:val="uk-UA" w:eastAsia="ru-RU"/>
        </w:rPr>
        <w:t>дміністрації</w:t>
      </w:r>
      <w:r>
        <w:rPr>
          <w:rFonts w:ascii="Times New Roman" w:eastAsia="Times New Roman" w:hAnsi="Times New Roman"/>
          <w:sz w:val="28"/>
          <w:szCs w:val="28"/>
          <w:lang w:val="uk-UA" w:eastAsia="ru-RU"/>
        </w:rPr>
        <w:t xml:space="preserve">                                                                </w:t>
      </w:r>
      <w:r w:rsidRPr="0063097E">
        <w:rPr>
          <w:rFonts w:ascii="Times New Roman" w:eastAsia="Times New Roman" w:hAnsi="Times New Roman"/>
          <w:sz w:val="28"/>
          <w:szCs w:val="28"/>
          <w:lang w:val="uk-UA" w:eastAsia="ru-RU"/>
        </w:rPr>
        <w:t>В.О. Пархоменко</w:t>
      </w:r>
    </w:p>
    <w:p w:rsidR="0052512B" w:rsidRPr="00FB265F" w:rsidRDefault="0052512B" w:rsidP="0052512B">
      <w:pPr>
        <w:spacing w:after="0" w:line="240" w:lineRule="auto"/>
        <w:jc w:val="center"/>
        <w:rPr>
          <w:rFonts w:ascii="Times New Roman" w:eastAsia="Times New Roman" w:hAnsi="Times New Roman"/>
          <w:sz w:val="24"/>
          <w:szCs w:val="24"/>
          <w:lang w:val="uk-UA" w:eastAsia="ru-RU"/>
        </w:rPr>
      </w:pPr>
    </w:p>
    <w:p w:rsidR="00972FEC" w:rsidRPr="00F01D40" w:rsidRDefault="00972FEC" w:rsidP="00972FEC">
      <w:pPr>
        <w:spacing w:after="0" w:line="240" w:lineRule="auto"/>
        <w:jc w:val="center"/>
        <w:rPr>
          <w:rFonts w:ascii="Times New Roman" w:eastAsia="Times New Roman" w:hAnsi="Times New Roman"/>
          <w:sz w:val="28"/>
          <w:szCs w:val="28"/>
          <w:lang w:val="uk-UA" w:eastAsia="ru-RU"/>
        </w:rPr>
      </w:pPr>
    </w:p>
    <w:p w:rsidR="001358EA" w:rsidRDefault="001358EA"/>
    <w:sectPr w:rsidR="001358EA" w:rsidSect="00222141">
      <w:headerReference w:type="default" r:id="rId6"/>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3344A" w:rsidRDefault="0083344A" w:rsidP="00957660">
      <w:pPr>
        <w:spacing w:after="0" w:line="240" w:lineRule="auto"/>
      </w:pPr>
      <w:r>
        <w:separator/>
      </w:r>
    </w:p>
  </w:endnote>
  <w:endnote w:type="continuationSeparator" w:id="0">
    <w:p w:rsidR="0083344A" w:rsidRDefault="0083344A" w:rsidP="00957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3344A" w:rsidRDefault="0083344A" w:rsidP="00957660">
      <w:pPr>
        <w:spacing w:after="0" w:line="240" w:lineRule="auto"/>
      </w:pPr>
      <w:r>
        <w:separator/>
      </w:r>
    </w:p>
  </w:footnote>
  <w:footnote w:type="continuationSeparator" w:id="0">
    <w:p w:rsidR="0083344A" w:rsidRDefault="0083344A" w:rsidP="009576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5CE0" w:rsidRDefault="009A5CE0">
    <w:pPr>
      <w:pStyle w:val="Header"/>
      <w:jc w:val="center"/>
    </w:pPr>
    <w:r>
      <w:fldChar w:fldCharType="begin"/>
    </w:r>
    <w:r>
      <w:instrText>PAGE   \* MERGEFORMAT</w:instrText>
    </w:r>
    <w:r>
      <w:fldChar w:fldCharType="separate"/>
    </w:r>
    <w:r w:rsidR="00A03A19">
      <w:rPr>
        <w:noProof/>
      </w:rPr>
      <w:t>2</w:t>
    </w:r>
    <w:r>
      <w:fldChar w:fldCharType="end"/>
    </w:r>
  </w:p>
  <w:p w:rsidR="009A5CE0" w:rsidRDefault="009A5C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2FEC"/>
    <w:rsid w:val="00107BB9"/>
    <w:rsid w:val="001358EA"/>
    <w:rsid w:val="00222141"/>
    <w:rsid w:val="003E77A6"/>
    <w:rsid w:val="0052512B"/>
    <w:rsid w:val="006A1E97"/>
    <w:rsid w:val="006A33A7"/>
    <w:rsid w:val="006D1332"/>
    <w:rsid w:val="00777ADD"/>
    <w:rsid w:val="0083344A"/>
    <w:rsid w:val="008D4B59"/>
    <w:rsid w:val="00957660"/>
    <w:rsid w:val="00972FEC"/>
    <w:rsid w:val="009A5CE0"/>
    <w:rsid w:val="00A03A19"/>
    <w:rsid w:val="00A16F93"/>
    <w:rsid w:val="00A63E01"/>
    <w:rsid w:val="00A87DE1"/>
    <w:rsid w:val="00EA560A"/>
    <w:rsid w:val="00EC0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B51C6F0-DC3F-473C-B928-9C3745070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FEC"/>
    <w:pPr>
      <w:spacing w:after="200" w:line="276" w:lineRule="auto"/>
    </w:pPr>
    <w:rPr>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7660"/>
    <w:pPr>
      <w:tabs>
        <w:tab w:val="center" w:pos="4677"/>
        <w:tab w:val="right" w:pos="9355"/>
      </w:tabs>
      <w:spacing w:after="0" w:line="240" w:lineRule="auto"/>
    </w:pPr>
  </w:style>
  <w:style w:type="character" w:customStyle="1" w:styleId="HeaderChar">
    <w:name w:val="Header Char"/>
    <w:basedOn w:val="DefaultParagraphFont"/>
    <w:link w:val="Header"/>
    <w:uiPriority w:val="99"/>
    <w:rsid w:val="00957660"/>
  </w:style>
  <w:style w:type="paragraph" w:styleId="Footer">
    <w:name w:val="footer"/>
    <w:basedOn w:val="Normal"/>
    <w:link w:val="FooterChar"/>
    <w:uiPriority w:val="99"/>
    <w:unhideWhenUsed/>
    <w:rsid w:val="00957660"/>
    <w:pPr>
      <w:tabs>
        <w:tab w:val="center" w:pos="4677"/>
        <w:tab w:val="right" w:pos="9355"/>
      </w:tabs>
      <w:spacing w:after="0" w:line="240" w:lineRule="auto"/>
    </w:pPr>
  </w:style>
  <w:style w:type="character" w:customStyle="1" w:styleId="FooterChar">
    <w:name w:val="Footer Char"/>
    <w:basedOn w:val="DefaultParagraphFont"/>
    <w:link w:val="Footer"/>
    <w:uiPriority w:val="99"/>
    <w:rsid w:val="00957660"/>
  </w:style>
  <w:style w:type="paragraph" w:styleId="BalloonText">
    <w:name w:val="Balloon Text"/>
    <w:basedOn w:val="Normal"/>
    <w:link w:val="BalloonTextChar"/>
    <w:uiPriority w:val="99"/>
    <w:semiHidden/>
    <w:unhideWhenUsed/>
    <w:rsid w:val="0095766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76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1434</Words>
  <Characters>8176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Mykhailo Tolstikhin</cp:lastModifiedBy>
  <cp:revision>2</cp:revision>
  <cp:lastPrinted>2012-06-13T06:38:00Z</cp:lastPrinted>
  <dcterms:created xsi:type="dcterms:W3CDTF">2023-06-08T12:55:00Z</dcterms:created>
  <dcterms:modified xsi:type="dcterms:W3CDTF">2023-06-08T12:55:00Z</dcterms:modified>
</cp:coreProperties>
</file>