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549" w:rsidRDefault="007B4549" w:rsidP="007B4549">
      <w:pPr>
        <w:shd w:val="clear" w:color="auto" w:fill="FFFFFF"/>
        <w:rPr>
          <w:lang w:val="uk-UA"/>
        </w:rPr>
      </w:pPr>
    </w:p>
    <w:p w:rsidR="007B4549" w:rsidRDefault="007B4549" w:rsidP="007B4549">
      <w:pPr>
        <w:ind w:left="4944" w:firstLine="720"/>
        <w:rPr>
          <w:lang w:val="uk-UA"/>
        </w:rPr>
      </w:pPr>
      <w:r>
        <w:rPr>
          <w:lang w:val="uk-UA"/>
        </w:rPr>
        <w:t>ЗАТВЕРДЖЕНО</w:t>
      </w:r>
    </w:p>
    <w:p w:rsidR="007B4549" w:rsidRDefault="007B4549" w:rsidP="007B4549">
      <w:pPr>
        <w:ind w:left="5664"/>
        <w:rPr>
          <w:lang w:val="uk-UA"/>
        </w:rPr>
      </w:pPr>
      <w:r>
        <w:rPr>
          <w:lang w:val="uk-UA"/>
        </w:rPr>
        <w:t xml:space="preserve">Розпорядження голови облдержадміністрації </w:t>
      </w:r>
    </w:p>
    <w:p w:rsidR="007B4549" w:rsidRDefault="007B4549" w:rsidP="007B4549">
      <w:pPr>
        <w:ind w:left="5664"/>
        <w:rPr>
          <w:lang w:val="uk-UA"/>
        </w:rPr>
      </w:pPr>
      <w:r>
        <w:rPr>
          <w:lang w:val="uk-UA"/>
        </w:rPr>
        <w:t>30.04.2009        № 145</w:t>
      </w:r>
    </w:p>
    <w:p w:rsidR="007B4549" w:rsidRDefault="007B4549" w:rsidP="007B4549">
      <w:pPr>
        <w:shd w:val="clear" w:color="auto" w:fill="FFFFFF"/>
        <w:jc w:val="center"/>
        <w:rPr>
          <w:lang w:val="uk-UA"/>
        </w:rPr>
      </w:pPr>
      <w:r>
        <w:rPr>
          <w:lang w:val="uk-UA"/>
        </w:rPr>
        <w:t>СКЛАД</w:t>
      </w:r>
    </w:p>
    <w:p w:rsidR="007B4549" w:rsidRDefault="007B4549" w:rsidP="007B4549">
      <w:pPr>
        <w:shd w:val="clear" w:color="auto" w:fill="FFFFFF"/>
        <w:jc w:val="center"/>
        <w:rPr>
          <w:lang w:val="uk-UA"/>
        </w:rPr>
      </w:pPr>
      <w:r>
        <w:rPr>
          <w:lang w:val="uk-UA"/>
        </w:rPr>
        <w:t>обласного штабу з проведення дитячо-юнацької військово-спортивної патріотичної гри Українського козацтва  „</w:t>
      </w:r>
      <w:proofErr w:type="spellStart"/>
      <w:r>
        <w:rPr>
          <w:lang w:val="uk-UA"/>
        </w:rPr>
        <w:t>Сокіл”</w:t>
      </w:r>
      <w:proofErr w:type="spellEnd"/>
      <w:r>
        <w:rPr>
          <w:lang w:val="uk-UA"/>
        </w:rPr>
        <w:t xml:space="preserve"> („</w:t>
      </w:r>
      <w:proofErr w:type="spellStart"/>
      <w:r>
        <w:rPr>
          <w:lang w:val="uk-UA"/>
        </w:rPr>
        <w:t>Джура”</w:t>
      </w:r>
      <w:proofErr w:type="spellEnd"/>
      <w:r>
        <w:rPr>
          <w:lang w:val="uk-UA"/>
        </w:rPr>
        <w:t>)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425"/>
        <w:gridCol w:w="5528"/>
      </w:tblGrid>
      <w:tr w:rsidR="007B4549" w:rsidTr="007B4549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B4549" w:rsidRDefault="007B4549" w:rsidP="007B454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Мякушко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Надія Семенівна</w:t>
            </w:r>
          </w:p>
        </w:tc>
        <w:tc>
          <w:tcPr>
            <w:tcW w:w="425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528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заступник голови облдержадміністрації, керівник штабу</w:t>
            </w:r>
          </w:p>
          <w:p w:rsidR="007B4549" w:rsidRDefault="007B4549" w:rsidP="007B4549">
            <w:pPr>
              <w:rPr>
                <w:lang w:val="uk-UA"/>
              </w:rPr>
            </w:pPr>
          </w:p>
        </w:tc>
      </w:tr>
      <w:tr w:rsidR="007B4549" w:rsidTr="007B4549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B4549" w:rsidRDefault="007B4549" w:rsidP="007B454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Шемет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Петро Григорович</w:t>
            </w:r>
          </w:p>
        </w:tc>
        <w:tc>
          <w:tcPr>
            <w:tcW w:w="425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528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заступник начальника Головного управління освіти і науки облдержадміністрації – начальник  управління вищих навчальних закладів, науки, інноваційних технологій, кадрової, виховної, позашкільної роботи та закладів обласного підпорядкування, заступник керівника штабу</w:t>
            </w:r>
          </w:p>
          <w:p w:rsidR="007B4549" w:rsidRDefault="007B4549" w:rsidP="007B4549">
            <w:pPr>
              <w:rPr>
                <w:lang w:val="uk-UA"/>
              </w:rPr>
            </w:pPr>
          </w:p>
        </w:tc>
      </w:tr>
      <w:tr w:rsidR="007B4549" w:rsidTr="007B4549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B4549" w:rsidRDefault="007B4549" w:rsidP="007B454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Отич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Олександр Анатолійович</w:t>
            </w:r>
          </w:p>
        </w:tc>
        <w:tc>
          <w:tcPr>
            <w:tcW w:w="425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528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 xml:space="preserve">начальник  відділу взаємодії з політичними партіями та  громадськими організаціями Головного управління інформаційної та внутрішньої політики облдержадміністрації, секретар Ради Українського козацтва Полтавської області, заступник керівника штабу </w:t>
            </w:r>
          </w:p>
          <w:p w:rsidR="007B4549" w:rsidRDefault="007B4549" w:rsidP="007B4549">
            <w:pPr>
              <w:rPr>
                <w:lang w:val="uk-UA"/>
              </w:rPr>
            </w:pPr>
          </w:p>
        </w:tc>
      </w:tr>
      <w:tr w:rsidR="007B4549" w:rsidTr="007B4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3"/>
          </w:tcPr>
          <w:p w:rsidR="007B4549" w:rsidRDefault="007B4549" w:rsidP="007B45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Члени штабу:</w:t>
            </w:r>
          </w:p>
        </w:tc>
      </w:tr>
      <w:tr w:rsidR="007B4549" w:rsidTr="007B4549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B4549" w:rsidRDefault="007B4549" w:rsidP="007B4549">
            <w:pPr>
              <w:pStyle w:val="Heading1"/>
              <w:widowControl w:val="0"/>
              <w:jc w:val="left"/>
            </w:pPr>
            <w:proofErr w:type="spellStart"/>
            <w:r>
              <w:t>Блажків</w:t>
            </w:r>
            <w:proofErr w:type="spellEnd"/>
          </w:p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Ігор Миронович</w:t>
            </w:r>
          </w:p>
          <w:p w:rsidR="007B4549" w:rsidRDefault="007B4549" w:rsidP="007B4549">
            <w:pPr>
              <w:rPr>
                <w:lang w:val="uk-UA"/>
              </w:rPr>
            </w:pPr>
          </w:p>
        </w:tc>
        <w:tc>
          <w:tcPr>
            <w:tcW w:w="425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528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провідний спеціаліст відділу позашкільної, виховної роботи та закладів обласного підпорядкування Головного управління освіти і науки облдержадміністрації</w:t>
            </w:r>
          </w:p>
          <w:p w:rsidR="007B4549" w:rsidRDefault="007B4549" w:rsidP="007B4549">
            <w:pPr>
              <w:rPr>
                <w:lang w:val="uk-UA"/>
              </w:rPr>
            </w:pPr>
          </w:p>
        </w:tc>
      </w:tr>
      <w:tr w:rsidR="007B4549" w:rsidTr="007B4549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B4549" w:rsidRDefault="007B4549" w:rsidP="007B454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Демус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Анатолій Іванович</w:t>
            </w:r>
          </w:p>
        </w:tc>
        <w:tc>
          <w:tcPr>
            <w:tcW w:w="425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528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заступник начальника загального відділу управління з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7B4549" w:rsidRDefault="007B4549" w:rsidP="007B4549">
            <w:pPr>
              <w:rPr>
                <w:lang w:val="uk-UA"/>
              </w:rPr>
            </w:pPr>
          </w:p>
        </w:tc>
      </w:tr>
      <w:tr w:rsidR="007B4549" w:rsidTr="007B4549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Комісар</w:t>
            </w:r>
          </w:p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Станіслав Вікторович</w:t>
            </w:r>
          </w:p>
          <w:p w:rsidR="007B4549" w:rsidRDefault="007B4549" w:rsidP="007B4549">
            <w:pPr>
              <w:rPr>
                <w:lang w:val="uk-UA"/>
              </w:rPr>
            </w:pPr>
          </w:p>
        </w:tc>
        <w:tc>
          <w:tcPr>
            <w:tcW w:w="425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528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директор обласного центру туризму і краєзнавства учнівської молоді</w:t>
            </w:r>
          </w:p>
          <w:p w:rsidR="007B4549" w:rsidRDefault="007B4549" w:rsidP="007B4549">
            <w:pPr>
              <w:rPr>
                <w:lang w:val="uk-UA"/>
              </w:rPr>
            </w:pPr>
          </w:p>
        </w:tc>
      </w:tr>
      <w:tr w:rsidR="007B4549" w:rsidTr="007B4549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Лещенко</w:t>
            </w:r>
          </w:p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Анатолій Васильович</w:t>
            </w:r>
          </w:p>
        </w:tc>
        <w:tc>
          <w:tcPr>
            <w:tcW w:w="425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528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 xml:space="preserve">Отаман Полтавського Коша </w:t>
            </w:r>
          </w:p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ім. М.Міхновського Українського козацтва</w:t>
            </w:r>
          </w:p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(за згодою)</w:t>
            </w:r>
          </w:p>
        </w:tc>
      </w:tr>
      <w:tr w:rsidR="007B4549" w:rsidTr="007B4549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B4549" w:rsidRDefault="007B4549" w:rsidP="007B454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Олексюк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Олександр Васильович</w:t>
            </w:r>
          </w:p>
        </w:tc>
        <w:tc>
          <w:tcPr>
            <w:tcW w:w="425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</w:p>
        </w:tc>
        <w:tc>
          <w:tcPr>
            <w:tcW w:w="5528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заступник обласного військового комісара з виховної роботи (за згодою)</w:t>
            </w:r>
          </w:p>
          <w:p w:rsidR="007B4549" w:rsidRDefault="007B4549" w:rsidP="007B4549">
            <w:pPr>
              <w:rPr>
                <w:lang w:val="uk-UA"/>
              </w:rPr>
            </w:pPr>
          </w:p>
        </w:tc>
      </w:tr>
      <w:tr w:rsidR="007B4549" w:rsidTr="007B4549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B4549" w:rsidRDefault="007B4549" w:rsidP="007B454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Пожечевський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 xml:space="preserve">Віктор Олександрович </w:t>
            </w:r>
          </w:p>
        </w:tc>
        <w:tc>
          <w:tcPr>
            <w:tcW w:w="425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528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начальник управління з питань фізичної культури і спорту облдержадміністрації</w:t>
            </w:r>
          </w:p>
          <w:p w:rsidR="007B4549" w:rsidRDefault="007B4549" w:rsidP="007B4549">
            <w:pPr>
              <w:rPr>
                <w:lang w:val="uk-UA"/>
              </w:rPr>
            </w:pPr>
          </w:p>
        </w:tc>
      </w:tr>
      <w:tr w:rsidR="007B4549" w:rsidTr="007B4549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B4549" w:rsidRDefault="007B4549" w:rsidP="007B454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Стеблянко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>Віктор    Миколайович</w:t>
            </w:r>
          </w:p>
        </w:tc>
        <w:tc>
          <w:tcPr>
            <w:tcW w:w="425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</w:p>
        </w:tc>
        <w:tc>
          <w:tcPr>
            <w:tcW w:w="5528" w:type="dxa"/>
          </w:tcPr>
          <w:p w:rsidR="007B4549" w:rsidRDefault="007B4549" w:rsidP="007B4549">
            <w:pPr>
              <w:rPr>
                <w:lang w:val="uk-UA"/>
              </w:rPr>
            </w:pPr>
            <w:r>
              <w:rPr>
                <w:lang w:val="uk-UA"/>
              </w:rPr>
              <w:t xml:space="preserve">співголова правління обласної громадської організації „ Українська </w:t>
            </w:r>
            <w:proofErr w:type="spellStart"/>
            <w:r>
              <w:rPr>
                <w:lang w:val="uk-UA"/>
              </w:rPr>
              <w:t>справа”</w:t>
            </w:r>
            <w:proofErr w:type="spellEnd"/>
            <w:r>
              <w:rPr>
                <w:lang w:val="uk-UA"/>
              </w:rPr>
              <w:t xml:space="preserve"> (за згодою)</w:t>
            </w:r>
          </w:p>
        </w:tc>
      </w:tr>
    </w:tbl>
    <w:p w:rsidR="007B4549" w:rsidRDefault="007B4549" w:rsidP="007B4549">
      <w:pPr>
        <w:shd w:val="clear" w:color="auto" w:fill="FFFFFF"/>
        <w:rPr>
          <w:lang w:val="uk-UA"/>
        </w:rPr>
      </w:pPr>
    </w:p>
    <w:p w:rsidR="007B4549" w:rsidRDefault="007B4549" w:rsidP="007B4549">
      <w:pPr>
        <w:shd w:val="clear" w:color="auto" w:fill="FFFFFF"/>
        <w:rPr>
          <w:lang w:val="uk-UA"/>
        </w:rPr>
      </w:pPr>
    </w:p>
    <w:p w:rsidR="007B4549" w:rsidRDefault="007B4549" w:rsidP="007B4549">
      <w:pPr>
        <w:shd w:val="clear" w:color="auto" w:fill="FFFFFF"/>
        <w:ind w:hanging="284"/>
        <w:rPr>
          <w:lang w:val="uk-UA"/>
        </w:rPr>
      </w:pPr>
      <w:r>
        <w:rPr>
          <w:lang w:val="uk-UA"/>
        </w:rPr>
        <w:t xml:space="preserve">Заступник голови – керівник апарату </w:t>
      </w:r>
    </w:p>
    <w:p w:rsidR="007B4549" w:rsidRDefault="007B4549" w:rsidP="007B4549">
      <w:pPr>
        <w:ind w:hanging="284"/>
      </w:pPr>
      <w:r>
        <w:rPr>
          <w:lang w:val="uk-UA"/>
        </w:rPr>
        <w:t>облдержадміністрації                                                                          С.А.Соловей</w:t>
      </w:r>
    </w:p>
    <w:p w:rsidR="00F870F7" w:rsidRDefault="00F870F7"/>
    <w:sectPr w:rsidR="00F870F7" w:rsidSect="007B4549">
      <w:headerReference w:type="even" r:id="rId6"/>
      <w:footerReference w:type="even" r:id="rId7"/>
      <w:footerReference w:type="default" r:id="rId8"/>
      <w:pgSz w:w="12240" w:h="15840"/>
      <w:pgMar w:top="568" w:right="851" w:bottom="568" w:left="1985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46EB8">
      <w:r>
        <w:separator/>
      </w:r>
    </w:p>
  </w:endnote>
  <w:endnote w:type="continuationSeparator" w:id="0">
    <w:p w:rsidR="00000000" w:rsidRDefault="0014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549" w:rsidRDefault="007B45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4549" w:rsidRDefault="007B45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549" w:rsidRPr="000035D3" w:rsidRDefault="007B4549" w:rsidP="007B454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46EB8">
      <w:r>
        <w:separator/>
      </w:r>
    </w:p>
  </w:footnote>
  <w:footnote w:type="continuationSeparator" w:id="0">
    <w:p w:rsidR="00000000" w:rsidRDefault="0014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549" w:rsidRDefault="007B45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4549" w:rsidRDefault="007B4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549"/>
    <w:rsid w:val="00084844"/>
    <w:rsid w:val="000D2F32"/>
    <w:rsid w:val="00146EB8"/>
    <w:rsid w:val="0026315A"/>
    <w:rsid w:val="00514504"/>
    <w:rsid w:val="007B4549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A8D8B-938F-46C7-95C7-D74643C0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49"/>
    <w:rPr>
      <w:sz w:val="28"/>
      <w:lang w:val="ru-RU" w:eastAsia="ru-RU"/>
    </w:rPr>
  </w:style>
  <w:style w:type="paragraph" w:styleId="Heading1">
    <w:name w:val="heading 1"/>
    <w:basedOn w:val="Normal"/>
    <w:next w:val="Normal"/>
    <w:qFormat/>
    <w:rsid w:val="007B4549"/>
    <w:pPr>
      <w:keepNext/>
      <w:jc w:val="center"/>
      <w:outlineLvl w:val="0"/>
    </w:pPr>
    <w:rPr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7B454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B4549"/>
  </w:style>
  <w:style w:type="paragraph" w:styleId="Header">
    <w:name w:val="header"/>
    <w:basedOn w:val="Normal"/>
    <w:rsid w:val="007B454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