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EAF" w:rsidRPr="003B0349" w:rsidRDefault="00C72EAF" w:rsidP="00C72EAF">
      <w:pPr>
        <w:ind w:left="5387"/>
        <w:rPr>
          <w:sz w:val="28"/>
          <w:szCs w:val="28"/>
          <w:lang w:val="uk-UA"/>
        </w:rPr>
      </w:pPr>
      <w:r w:rsidRPr="003B0349">
        <w:rPr>
          <w:sz w:val="28"/>
          <w:szCs w:val="28"/>
          <w:lang w:val="uk-UA"/>
        </w:rPr>
        <w:t>ЗАТВЕРДЖЕНО</w:t>
      </w:r>
      <w:r w:rsidRPr="003B0349">
        <w:rPr>
          <w:sz w:val="28"/>
          <w:szCs w:val="28"/>
          <w:lang w:val="uk-UA"/>
        </w:rPr>
        <w:br/>
        <w:t xml:space="preserve">Розпорядження голови Полтавської обласної </w:t>
      </w:r>
      <w:r w:rsidRPr="003B0349">
        <w:rPr>
          <w:sz w:val="28"/>
          <w:szCs w:val="28"/>
          <w:lang w:val="uk-UA"/>
        </w:rPr>
        <w:br/>
        <w:t>державної адміністрації</w:t>
      </w:r>
    </w:p>
    <w:p w:rsidR="00C72EAF" w:rsidRPr="008C6691" w:rsidRDefault="00C72EAF" w:rsidP="00C72EAF">
      <w:pPr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291BC8">
        <w:rPr>
          <w:sz w:val="20"/>
          <w:szCs w:val="20"/>
          <w:lang w:val="en-US"/>
        </w:rPr>
        <w:tab/>
      </w:r>
      <w:r>
        <w:rPr>
          <w:sz w:val="20"/>
          <w:szCs w:val="20"/>
          <w:lang w:val="uk-UA"/>
        </w:rPr>
        <w:tab/>
      </w:r>
      <w:r w:rsidR="00291BC8">
        <w:rPr>
          <w:sz w:val="20"/>
          <w:szCs w:val="20"/>
          <w:lang w:val="en-US"/>
        </w:rPr>
        <w:t xml:space="preserve">        </w:t>
      </w:r>
      <w:r>
        <w:rPr>
          <w:sz w:val="20"/>
          <w:szCs w:val="20"/>
          <w:lang w:val="uk-UA"/>
        </w:rPr>
        <w:t xml:space="preserve"> </w:t>
      </w:r>
      <w:r w:rsidRPr="008C6691">
        <w:rPr>
          <w:sz w:val="28"/>
          <w:szCs w:val="28"/>
          <w:lang w:val="uk-UA"/>
        </w:rPr>
        <w:t>18.09.2012</w:t>
      </w:r>
      <w:r w:rsidRPr="008C6691">
        <w:rPr>
          <w:sz w:val="28"/>
          <w:szCs w:val="28"/>
          <w:lang w:val="uk-UA"/>
        </w:rPr>
        <w:tab/>
        <w:t>№426</w:t>
      </w:r>
    </w:p>
    <w:p w:rsidR="00C72EAF" w:rsidRDefault="00C72EAF" w:rsidP="00C72EAF">
      <w:pPr>
        <w:rPr>
          <w:sz w:val="20"/>
          <w:szCs w:val="20"/>
          <w:lang w:val="uk-UA"/>
        </w:rPr>
      </w:pPr>
    </w:p>
    <w:p w:rsidR="00C72EAF" w:rsidRDefault="00C72EAF" w:rsidP="00C72EAF">
      <w:pPr>
        <w:rPr>
          <w:sz w:val="20"/>
          <w:szCs w:val="20"/>
          <w:lang w:val="uk-UA"/>
        </w:rPr>
      </w:pPr>
    </w:p>
    <w:p w:rsidR="00C72EAF" w:rsidRPr="003B0349" w:rsidRDefault="00C72EAF" w:rsidP="00C72EAF">
      <w:pPr>
        <w:rPr>
          <w:sz w:val="20"/>
          <w:szCs w:val="20"/>
          <w:lang w:val="uk-UA"/>
        </w:rPr>
      </w:pPr>
    </w:p>
    <w:p w:rsidR="00C72EAF" w:rsidRPr="003B0349" w:rsidRDefault="00C72EAF" w:rsidP="00C72EAF">
      <w:pPr>
        <w:jc w:val="center"/>
        <w:rPr>
          <w:bCs/>
          <w:sz w:val="28"/>
          <w:szCs w:val="28"/>
          <w:lang w:val="uk-UA"/>
        </w:rPr>
      </w:pPr>
      <w:r w:rsidRPr="003B0349">
        <w:rPr>
          <w:bCs/>
          <w:sz w:val="28"/>
          <w:szCs w:val="28"/>
          <w:lang w:val="uk-UA"/>
        </w:rPr>
        <w:t>Склад</w:t>
      </w:r>
    </w:p>
    <w:p w:rsidR="00C72EAF" w:rsidRPr="003B0349" w:rsidRDefault="00C72EAF" w:rsidP="00C72EAF">
      <w:pPr>
        <w:jc w:val="center"/>
        <w:rPr>
          <w:sz w:val="28"/>
          <w:szCs w:val="28"/>
          <w:lang w:val="uk-UA"/>
        </w:rPr>
      </w:pPr>
      <w:r w:rsidRPr="003B0349">
        <w:rPr>
          <w:bCs/>
          <w:sz w:val="28"/>
          <w:szCs w:val="28"/>
          <w:lang w:val="uk-UA"/>
        </w:rPr>
        <w:t xml:space="preserve">комісії з визначення спеціальної зони з виробництва сировини, що використовується для виготовлення продуктів дитячого та </w:t>
      </w:r>
      <w:r w:rsidRPr="003B0349">
        <w:rPr>
          <w:bCs/>
          <w:sz w:val="28"/>
          <w:szCs w:val="28"/>
          <w:lang w:val="uk-UA"/>
        </w:rPr>
        <w:br/>
        <w:t xml:space="preserve">дієтичного харчування </w:t>
      </w:r>
    </w:p>
    <w:p w:rsidR="00C72EAF" w:rsidRPr="003B0349" w:rsidRDefault="00C72EAF" w:rsidP="00C72EAF">
      <w:pPr>
        <w:jc w:val="center"/>
        <w:rPr>
          <w:bCs/>
          <w:sz w:val="20"/>
          <w:szCs w:val="20"/>
          <w:lang w:val="uk-UA"/>
        </w:rPr>
      </w:pPr>
    </w:p>
    <w:tbl>
      <w:tblPr>
        <w:tblW w:w="9832" w:type="dxa"/>
        <w:tblLook w:val="0000" w:firstRow="0" w:lastRow="0" w:firstColumn="0" w:lastColumn="0" w:noHBand="0" w:noVBand="0"/>
      </w:tblPr>
      <w:tblGrid>
        <w:gridCol w:w="3588"/>
        <w:gridCol w:w="6244"/>
      </w:tblGrid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  <w:proofErr w:type="spellStart"/>
            <w:r w:rsidRPr="003B0349">
              <w:t>Замикула</w:t>
            </w:r>
            <w:proofErr w:type="spellEnd"/>
          </w:p>
          <w:p w:rsidR="00C72EAF" w:rsidRPr="003B0349" w:rsidRDefault="00C72EAF" w:rsidP="00C72EAF">
            <w:pPr>
              <w:pStyle w:val="BodyTextIndent"/>
              <w:ind w:left="3953" w:hanging="3953"/>
            </w:pPr>
            <w:r w:rsidRPr="003B0349">
              <w:t>Володимир Васильович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ind w:left="26"/>
              <w:rPr>
                <w:sz w:val="28"/>
                <w:szCs w:val="28"/>
                <w:lang w:val="uk-UA"/>
              </w:rPr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  <w:proofErr w:type="spellStart"/>
            <w:r w:rsidRPr="003B0349">
              <w:t>Фролов</w:t>
            </w:r>
            <w:proofErr w:type="spellEnd"/>
          </w:p>
          <w:p w:rsidR="00C72EAF" w:rsidRPr="003B0349" w:rsidRDefault="00C72EAF" w:rsidP="00C72EAF">
            <w:pPr>
              <w:pStyle w:val="BodyTextIndent"/>
              <w:ind w:left="3953" w:hanging="3953"/>
            </w:pPr>
            <w:r w:rsidRPr="003B0349">
              <w:t>Сергій Олександрович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облдержадміністрації, заступник голови комісії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ind w:left="26"/>
              <w:rPr>
                <w:sz w:val="28"/>
                <w:szCs w:val="28"/>
                <w:lang w:val="uk-UA"/>
              </w:rPr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Шека</w:t>
            </w:r>
            <w:proofErr w:type="spellEnd"/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 xml:space="preserve">провідний спеціаліст відділу </w:t>
            </w:r>
            <w:r>
              <w:t xml:space="preserve">виробництва та </w:t>
            </w:r>
            <w:proofErr w:type="spellStart"/>
            <w:r>
              <w:t>маркетінгу</w:t>
            </w:r>
            <w:proofErr w:type="spellEnd"/>
            <w:r>
              <w:t xml:space="preserve"> продукції тваринництва</w:t>
            </w:r>
            <w:r w:rsidRPr="003B0349">
              <w:t xml:space="preserve"> Головного управління агропромислового розвитку облдержадміністрації, секретар комісії</w:t>
            </w:r>
          </w:p>
        </w:tc>
      </w:tr>
      <w:tr w:rsidR="00C72EAF" w:rsidRPr="00EE7CE6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9832" w:type="dxa"/>
            <w:gridSpan w:val="2"/>
          </w:tcPr>
          <w:p w:rsidR="00C72EAF" w:rsidRPr="003B0349" w:rsidRDefault="00C72EAF" w:rsidP="00C72EAF">
            <w:pPr>
              <w:pStyle w:val="BodyTextIndent"/>
              <w:ind w:left="26" w:firstLine="0"/>
              <w:jc w:val="center"/>
            </w:pPr>
            <w:r w:rsidRPr="003B0349">
              <w:t>Члени комісії: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0349">
              <w:rPr>
                <w:sz w:val="28"/>
                <w:szCs w:val="28"/>
                <w:lang w:val="uk-UA"/>
              </w:rPr>
              <w:t>Брегеда</w:t>
            </w:r>
            <w:proofErr w:type="spellEnd"/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Сергій Григорович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головний інженер-ґрунтознавець Полтавського обласного державного проектно-технологічного центру охорони родючості ґрунтів і якості продукції 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Зінченко</w:t>
            </w:r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Сергій Олексійович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генеральний директор асоціації «</w:t>
            </w:r>
            <w:proofErr w:type="spellStart"/>
            <w:r w:rsidRPr="003B0349">
              <w:t>Полтавамолоко</w:t>
            </w:r>
            <w:proofErr w:type="spellEnd"/>
            <w:r w:rsidRPr="003B0349">
              <w:t>» 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  <w:r w:rsidRPr="003B0349">
              <w:t>Кравченко</w:t>
            </w:r>
          </w:p>
          <w:p w:rsidR="00C72EAF" w:rsidRPr="003B0349" w:rsidRDefault="00C72EAF" w:rsidP="00C72EAF">
            <w:pPr>
              <w:pStyle w:val="BodyTextIndent"/>
              <w:ind w:left="3953" w:hanging="3953"/>
            </w:pPr>
            <w:r w:rsidRPr="003B0349">
              <w:t>Раїса Іванівна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 w:rsidRPr="003B0349">
              <w:rPr>
                <w:sz w:val="28"/>
                <w:szCs w:val="28"/>
                <w:lang w:val="uk-UA"/>
              </w:rPr>
              <w:t>держветінспекції</w:t>
            </w:r>
            <w:proofErr w:type="spellEnd"/>
            <w:r w:rsidRPr="003B0349">
              <w:rPr>
                <w:sz w:val="28"/>
                <w:szCs w:val="28"/>
                <w:lang w:val="uk-UA"/>
              </w:rPr>
              <w:t xml:space="preserve"> та санітарії Головного управління ветеринарної медицини в Полтавській області 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ind w:left="26"/>
              <w:rPr>
                <w:sz w:val="28"/>
                <w:szCs w:val="28"/>
                <w:lang w:val="uk-UA"/>
              </w:rPr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0349">
              <w:rPr>
                <w:sz w:val="28"/>
                <w:szCs w:val="28"/>
                <w:lang w:val="uk-UA"/>
              </w:rPr>
              <w:t>Левченко</w:t>
            </w:r>
            <w:proofErr w:type="spellEnd"/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Володимир Андрійович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головний спеціаліст відділу контролю якості сільськогосподарської продукції та декларування Державної інспекції сільського господарства в Полтавській області 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9832" w:type="dxa"/>
            <w:gridSpan w:val="2"/>
          </w:tcPr>
          <w:p w:rsidR="00C72EAF" w:rsidRDefault="00C72EAF" w:rsidP="00C72EAF">
            <w:pPr>
              <w:pStyle w:val="BodyTextIndent"/>
              <w:ind w:left="26" w:firstLine="0"/>
              <w:jc w:val="center"/>
            </w:pPr>
          </w:p>
          <w:p w:rsidR="00C72EAF" w:rsidRPr="003B0349" w:rsidRDefault="00C72EAF" w:rsidP="00C72EAF">
            <w:pPr>
              <w:pStyle w:val="BodyTextIndent"/>
              <w:ind w:left="26" w:firstLine="0"/>
              <w:jc w:val="center"/>
            </w:pPr>
            <w:r>
              <w:t>2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9832" w:type="dxa"/>
            <w:gridSpan w:val="2"/>
          </w:tcPr>
          <w:p w:rsidR="00C72EAF" w:rsidRDefault="00C72EAF" w:rsidP="00C72EAF">
            <w:pPr>
              <w:pStyle w:val="BodyTextIndent"/>
              <w:spacing w:line="288" w:lineRule="auto"/>
              <w:ind w:left="28" w:firstLine="0"/>
              <w:jc w:val="center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0349">
              <w:rPr>
                <w:sz w:val="28"/>
                <w:szCs w:val="28"/>
                <w:lang w:val="uk-UA"/>
              </w:rPr>
              <w:t>Ніщименко</w:t>
            </w:r>
            <w:proofErr w:type="spellEnd"/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Антоніна Миколаївна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заступник начальника Державної інспекції захисту рослин Полтавської області 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832" w:type="dxa"/>
            <w:gridSpan w:val="2"/>
          </w:tcPr>
          <w:p w:rsidR="00C72EAF" w:rsidRPr="003B0349" w:rsidRDefault="00C72EAF" w:rsidP="00C72EAF">
            <w:pPr>
              <w:pStyle w:val="BodyTextIndent"/>
              <w:ind w:left="26" w:firstLine="0"/>
              <w:jc w:val="center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  <w:proofErr w:type="spellStart"/>
            <w:r w:rsidRPr="003B0349">
              <w:t>Перевай</w:t>
            </w:r>
            <w:proofErr w:type="spellEnd"/>
          </w:p>
          <w:p w:rsidR="00C72EAF" w:rsidRPr="003B0349" w:rsidRDefault="00C72EAF" w:rsidP="00C72EAF">
            <w:pPr>
              <w:pStyle w:val="BodyTextIndent"/>
              <w:ind w:left="3953" w:hanging="3953"/>
            </w:pPr>
            <w:r w:rsidRPr="003B0349">
              <w:t>Олексій Борисович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начальник відділу функціонування аграрного ринку, харчової і переробної промисловості, розвитку сільської місцевості Головного управління агропромислового розвитку облдержадміністрації</w:t>
            </w:r>
          </w:p>
        </w:tc>
      </w:tr>
      <w:tr w:rsidR="00C72EAF" w:rsidRPr="00C72EAF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0349">
              <w:rPr>
                <w:sz w:val="28"/>
                <w:szCs w:val="28"/>
                <w:lang w:val="uk-UA"/>
              </w:rPr>
              <w:t>Перогов</w:t>
            </w:r>
            <w:proofErr w:type="spellEnd"/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головний спеціаліст відділу фінансово-економічної роботи, медичної допомоги матерям і дітям та медицини катастроф Головного управління охорони здоров’я облдержадміністрації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Соколова</w:t>
            </w:r>
          </w:p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завідуюча відділенням гігієни харчування Полтавської обласної санітарно-епідеміологічної станції 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ind w:left="26" w:firstLine="0"/>
              <w:jc w:val="both"/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  <w:proofErr w:type="spellStart"/>
            <w:r w:rsidRPr="003B0349">
              <w:t>Филоненко</w:t>
            </w:r>
            <w:proofErr w:type="spellEnd"/>
          </w:p>
          <w:p w:rsidR="00C72EAF" w:rsidRPr="003B0349" w:rsidRDefault="00C72EAF" w:rsidP="00C72EAF">
            <w:pPr>
              <w:pStyle w:val="BodyTextIndent"/>
              <w:ind w:left="3953" w:hanging="3953"/>
            </w:pPr>
            <w:r w:rsidRPr="003B0349">
              <w:t>Іван Олексійович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3B0349">
              <w:rPr>
                <w:sz w:val="28"/>
                <w:szCs w:val="28"/>
                <w:lang w:val="uk-UA"/>
              </w:rPr>
              <w:t>заступник начальника-начальник управління ринків сільськогосподарської продукції та розвитку сільської місцевості Головного управління агропромислового розвитку облдержадміністрації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3B0349" w:rsidRDefault="00C72EAF" w:rsidP="00C72EAF">
            <w:pPr>
              <w:pStyle w:val="BodyTextIndent"/>
              <w:ind w:left="3953" w:hanging="3953"/>
            </w:pPr>
          </w:p>
        </w:tc>
        <w:tc>
          <w:tcPr>
            <w:tcW w:w="6244" w:type="dxa"/>
          </w:tcPr>
          <w:p w:rsidR="00C72EAF" w:rsidRPr="003B0349" w:rsidRDefault="00C72EAF" w:rsidP="00C72EAF">
            <w:pPr>
              <w:ind w:left="386"/>
              <w:rPr>
                <w:sz w:val="28"/>
                <w:szCs w:val="28"/>
                <w:lang w:val="uk-UA"/>
              </w:rPr>
            </w:pP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F81FAC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F81FAC">
              <w:rPr>
                <w:sz w:val="28"/>
                <w:szCs w:val="28"/>
                <w:lang w:val="uk-UA"/>
              </w:rPr>
              <w:t>Шевченко</w:t>
            </w:r>
          </w:p>
          <w:p w:rsidR="00C72EAF" w:rsidRPr="00F81FAC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F81FAC">
              <w:rPr>
                <w:sz w:val="28"/>
                <w:szCs w:val="28"/>
                <w:lang w:val="uk-UA"/>
              </w:rPr>
              <w:t>Світлана Віталіївна</w:t>
            </w:r>
          </w:p>
        </w:tc>
        <w:tc>
          <w:tcPr>
            <w:tcW w:w="6244" w:type="dxa"/>
          </w:tcPr>
          <w:p w:rsidR="00C72EAF" w:rsidRPr="003B0349" w:rsidRDefault="00C72EAF" w:rsidP="00C72EAF">
            <w:pPr>
              <w:pStyle w:val="BodyTextIndent"/>
              <w:numPr>
                <w:ilvl w:val="0"/>
                <w:numId w:val="1"/>
              </w:numPr>
              <w:jc w:val="both"/>
            </w:pPr>
            <w:r w:rsidRPr="003B0349">
              <w:t>начальник відділу екологічного контролю земельних ресурсів-старший державний інспектор з охорони навколишнього природного середовища Державної екологічної інспекції в Полтавській області(за згодою)</w:t>
            </w:r>
          </w:p>
        </w:tc>
      </w:tr>
      <w:tr w:rsidR="00C72EAF" w:rsidRPr="003B0349">
        <w:tblPrEx>
          <w:tblCellMar>
            <w:top w:w="0" w:type="dxa"/>
            <w:bottom w:w="0" w:type="dxa"/>
          </w:tblCellMar>
        </w:tblPrEx>
        <w:tc>
          <w:tcPr>
            <w:tcW w:w="9832" w:type="dxa"/>
            <w:gridSpan w:val="2"/>
          </w:tcPr>
          <w:p w:rsidR="00C72EAF" w:rsidRPr="003B0349" w:rsidRDefault="00C72EAF" w:rsidP="00C72EAF">
            <w:pPr>
              <w:pStyle w:val="BodyTextIndent"/>
              <w:ind w:left="26" w:firstLine="0"/>
              <w:jc w:val="center"/>
            </w:pPr>
          </w:p>
        </w:tc>
      </w:tr>
      <w:tr w:rsidR="00C72EAF" w:rsidRPr="007111B7">
        <w:tblPrEx>
          <w:tblCellMar>
            <w:top w:w="0" w:type="dxa"/>
            <w:bottom w:w="0" w:type="dxa"/>
          </w:tblCellMar>
        </w:tblPrEx>
        <w:tc>
          <w:tcPr>
            <w:tcW w:w="3588" w:type="dxa"/>
          </w:tcPr>
          <w:p w:rsidR="00C72EAF" w:rsidRPr="007111B7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7111B7">
              <w:rPr>
                <w:sz w:val="28"/>
                <w:szCs w:val="28"/>
                <w:lang w:val="uk-UA"/>
              </w:rPr>
              <w:t>Шило</w:t>
            </w:r>
          </w:p>
          <w:p w:rsidR="00C72EAF" w:rsidRPr="007111B7" w:rsidRDefault="00C72EAF" w:rsidP="00C72EAF">
            <w:pPr>
              <w:jc w:val="both"/>
              <w:rPr>
                <w:sz w:val="28"/>
                <w:szCs w:val="28"/>
                <w:lang w:val="uk-UA"/>
              </w:rPr>
            </w:pPr>
            <w:r w:rsidRPr="007111B7">
              <w:rPr>
                <w:sz w:val="28"/>
                <w:szCs w:val="28"/>
                <w:lang w:val="uk-UA"/>
              </w:rPr>
              <w:t>Олександр Григорович</w:t>
            </w:r>
          </w:p>
        </w:tc>
        <w:tc>
          <w:tcPr>
            <w:tcW w:w="6244" w:type="dxa"/>
          </w:tcPr>
          <w:p w:rsidR="00C72EAF" w:rsidRPr="007111B7" w:rsidRDefault="00C72EAF" w:rsidP="00C72EA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7111B7">
              <w:rPr>
                <w:sz w:val="28"/>
                <w:szCs w:val="28"/>
                <w:lang w:val="uk-UA"/>
              </w:rPr>
              <w:t xml:space="preserve">заступник начальника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Держкомзему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</w:t>
            </w:r>
            <w:r w:rsidRPr="007111B7">
              <w:rPr>
                <w:sz w:val="28"/>
                <w:szCs w:val="28"/>
                <w:lang w:val="uk-UA"/>
              </w:rPr>
              <w:t xml:space="preserve"> Полтавській області (за згодою)</w:t>
            </w:r>
          </w:p>
        </w:tc>
      </w:tr>
    </w:tbl>
    <w:p w:rsidR="00C72EAF" w:rsidRPr="00D3397C" w:rsidRDefault="00C72EAF" w:rsidP="00C72EAF">
      <w:pPr>
        <w:rPr>
          <w:color w:val="000000"/>
          <w:sz w:val="28"/>
          <w:szCs w:val="28"/>
          <w:lang w:val="uk-UA"/>
        </w:rPr>
      </w:pPr>
    </w:p>
    <w:p w:rsidR="00C72EAF" w:rsidRPr="00D3397C" w:rsidRDefault="00C72EAF" w:rsidP="00C72EAF">
      <w:pPr>
        <w:rPr>
          <w:color w:val="000000"/>
          <w:sz w:val="28"/>
          <w:szCs w:val="28"/>
          <w:lang w:val="uk-UA"/>
        </w:rPr>
      </w:pPr>
    </w:p>
    <w:p w:rsidR="00C72EAF" w:rsidRPr="00D3397C" w:rsidRDefault="00C72EAF" w:rsidP="00C72EAF">
      <w:pPr>
        <w:rPr>
          <w:color w:val="000000"/>
          <w:sz w:val="28"/>
          <w:szCs w:val="28"/>
          <w:lang w:val="uk-UA"/>
        </w:rPr>
      </w:pPr>
    </w:p>
    <w:p w:rsidR="00C72EAF" w:rsidRPr="00D3397C" w:rsidRDefault="00C72EAF" w:rsidP="00C72EAF">
      <w:pPr>
        <w:suppressAutoHyphens/>
        <w:jc w:val="both"/>
        <w:rPr>
          <w:color w:val="000000"/>
          <w:sz w:val="28"/>
          <w:szCs w:val="28"/>
          <w:lang w:val="uk-UA"/>
        </w:rPr>
      </w:pPr>
      <w:r w:rsidRPr="00D3397C">
        <w:rPr>
          <w:color w:val="000000"/>
          <w:sz w:val="28"/>
          <w:szCs w:val="28"/>
          <w:lang w:val="uk-UA"/>
        </w:rPr>
        <w:t xml:space="preserve">Заступник голови – </w:t>
      </w:r>
    </w:p>
    <w:p w:rsidR="00C72EAF" w:rsidRPr="00D3397C" w:rsidRDefault="00C72EAF" w:rsidP="00C72EAF">
      <w:pPr>
        <w:suppressAutoHyphens/>
        <w:jc w:val="both"/>
        <w:rPr>
          <w:color w:val="000000"/>
          <w:sz w:val="28"/>
          <w:szCs w:val="28"/>
          <w:lang w:val="uk-UA"/>
        </w:rPr>
      </w:pPr>
      <w:r w:rsidRPr="00D3397C">
        <w:rPr>
          <w:color w:val="000000"/>
          <w:sz w:val="28"/>
          <w:szCs w:val="28"/>
          <w:lang w:val="uk-UA"/>
        </w:rPr>
        <w:t>керівник апарату</w:t>
      </w:r>
    </w:p>
    <w:p w:rsidR="00C72EAF" w:rsidRDefault="00C72EAF" w:rsidP="00C72EAF">
      <w:pPr>
        <w:suppressAutoHyphens/>
        <w:jc w:val="both"/>
        <w:rPr>
          <w:color w:val="000000"/>
          <w:sz w:val="28"/>
          <w:szCs w:val="28"/>
          <w:lang w:val="uk-UA"/>
        </w:rPr>
      </w:pPr>
      <w:r w:rsidRPr="00D3397C">
        <w:rPr>
          <w:color w:val="000000"/>
          <w:sz w:val="28"/>
          <w:szCs w:val="28"/>
          <w:lang w:val="uk-UA"/>
        </w:rPr>
        <w:t>облдержадміністрації</w:t>
      </w:r>
      <w:r w:rsidRPr="00D3397C">
        <w:rPr>
          <w:color w:val="000000"/>
          <w:sz w:val="28"/>
          <w:szCs w:val="28"/>
          <w:lang w:val="uk-UA"/>
        </w:rPr>
        <w:tab/>
      </w:r>
      <w:r w:rsidRPr="00D3397C">
        <w:rPr>
          <w:color w:val="000000"/>
          <w:sz w:val="28"/>
          <w:szCs w:val="28"/>
          <w:lang w:val="uk-UA"/>
        </w:rPr>
        <w:tab/>
      </w:r>
      <w:r w:rsidRPr="00D3397C">
        <w:rPr>
          <w:color w:val="000000"/>
          <w:sz w:val="28"/>
          <w:szCs w:val="28"/>
          <w:lang w:val="uk-UA"/>
        </w:rPr>
        <w:tab/>
      </w:r>
      <w:r w:rsidRPr="00D3397C">
        <w:rPr>
          <w:color w:val="000000"/>
          <w:sz w:val="28"/>
          <w:szCs w:val="28"/>
          <w:lang w:val="uk-UA"/>
        </w:rPr>
        <w:tab/>
      </w:r>
      <w:r w:rsidRPr="00D3397C">
        <w:rPr>
          <w:color w:val="000000"/>
          <w:sz w:val="28"/>
          <w:szCs w:val="28"/>
          <w:lang w:val="uk-UA"/>
        </w:rPr>
        <w:tab/>
      </w:r>
      <w:r w:rsidRPr="00D3397C">
        <w:rPr>
          <w:color w:val="000000"/>
          <w:sz w:val="28"/>
          <w:szCs w:val="28"/>
          <w:lang w:val="uk-UA"/>
        </w:rPr>
        <w:tab/>
      </w:r>
      <w:r w:rsidRPr="00D3397C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D3397C">
        <w:rPr>
          <w:color w:val="000000"/>
          <w:sz w:val="28"/>
          <w:szCs w:val="28"/>
          <w:lang w:val="uk-UA"/>
        </w:rPr>
        <w:t>В.О. Пархоменко</w:t>
      </w:r>
    </w:p>
    <w:p w:rsidR="00731B33" w:rsidRPr="00C72EAF" w:rsidRDefault="00731B33">
      <w:pPr>
        <w:rPr>
          <w:lang w:val="uk-UA"/>
        </w:rPr>
      </w:pPr>
    </w:p>
    <w:sectPr w:rsidR="00731B33" w:rsidRPr="00C72EAF" w:rsidSect="00C72EAF">
      <w:pgSz w:w="11906" w:h="16838"/>
      <w:pgMar w:top="680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80974">
      <w:r>
        <w:separator/>
      </w:r>
    </w:p>
  </w:endnote>
  <w:endnote w:type="continuationSeparator" w:id="0">
    <w:p w:rsidR="00000000" w:rsidRDefault="0078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80974">
      <w:r>
        <w:separator/>
      </w:r>
    </w:p>
  </w:footnote>
  <w:footnote w:type="continuationSeparator" w:id="0">
    <w:p w:rsidR="00000000" w:rsidRDefault="00780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7B9"/>
    <w:multiLevelType w:val="hybridMultilevel"/>
    <w:tmpl w:val="430EC3E6"/>
    <w:lvl w:ilvl="0" w:tplc="6CD83666">
      <w:numFmt w:val="bullet"/>
      <w:lvlText w:val="-"/>
      <w:lvlJc w:val="left"/>
      <w:pPr>
        <w:tabs>
          <w:tab w:val="num" w:pos="386"/>
        </w:tabs>
        <w:ind w:left="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EAF"/>
    <w:rsid w:val="001121AE"/>
    <w:rsid w:val="00176FA5"/>
    <w:rsid w:val="002629C9"/>
    <w:rsid w:val="00291BC8"/>
    <w:rsid w:val="003F5401"/>
    <w:rsid w:val="004D60B7"/>
    <w:rsid w:val="005D67A2"/>
    <w:rsid w:val="00653798"/>
    <w:rsid w:val="00731B33"/>
    <w:rsid w:val="00780974"/>
    <w:rsid w:val="00913804"/>
    <w:rsid w:val="009B59B4"/>
    <w:rsid w:val="00A6303B"/>
    <w:rsid w:val="00C72EAF"/>
    <w:rsid w:val="00ED42C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9C188-0D35-4C26-B58F-595A5052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EAF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C72EAF"/>
    <w:pPr>
      <w:ind w:left="3540" w:hanging="3540"/>
    </w:pPr>
    <w:rPr>
      <w:sz w:val="28"/>
      <w:szCs w:val="28"/>
      <w:lang w:val="uk-UA"/>
    </w:rPr>
  </w:style>
  <w:style w:type="character" w:customStyle="1" w:styleId="BodyTextIndentChar">
    <w:name w:val="Body Text Indent Char"/>
    <w:link w:val="BodyTextIndent"/>
    <w:rsid w:val="00C72EAF"/>
    <w:rPr>
      <w:sz w:val="28"/>
      <w:szCs w:val="28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C72EA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