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933" w:rsidRPr="00D220B0" w:rsidRDefault="00C91933" w:rsidP="00C91933">
      <w:pPr>
        <w:ind w:left="5423"/>
        <w:rPr>
          <w:szCs w:val="28"/>
          <w:lang w:val="uk-UA"/>
        </w:rPr>
      </w:pPr>
      <w:r w:rsidRPr="00D220B0">
        <w:rPr>
          <w:szCs w:val="28"/>
          <w:lang w:val="uk-UA"/>
        </w:rPr>
        <w:t>ЗАТВЕРЖЕНО</w:t>
      </w:r>
    </w:p>
    <w:p w:rsidR="00C91933" w:rsidRPr="00D220B0" w:rsidRDefault="00C91933" w:rsidP="00C91933">
      <w:pPr>
        <w:ind w:left="5423"/>
        <w:rPr>
          <w:szCs w:val="28"/>
          <w:lang w:val="uk-UA"/>
        </w:rPr>
      </w:pPr>
      <w:r w:rsidRPr="00D220B0">
        <w:rPr>
          <w:szCs w:val="28"/>
          <w:lang w:val="uk-UA"/>
        </w:rPr>
        <w:t>Розпорядження голови обласної</w:t>
      </w:r>
    </w:p>
    <w:p w:rsidR="00C91933" w:rsidRPr="00D220B0" w:rsidRDefault="00C91933" w:rsidP="00C91933">
      <w:pPr>
        <w:ind w:left="5423"/>
        <w:rPr>
          <w:szCs w:val="28"/>
          <w:lang w:val="uk-UA"/>
        </w:rPr>
      </w:pPr>
      <w:r w:rsidRPr="00D220B0">
        <w:rPr>
          <w:szCs w:val="28"/>
          <w:lang w:val="uk-UA"/>
        </w:rPr>
        <w:t>державної адміністрації</w:t>
      </w:r>
    </w:p>
    <w:p w:rsidR="00C91933" w:rsidRDefault="00C91933" w:rsidP="00C91933">
      <w:pPr>
        <w:jc w:val="center"/>
        <w:rPr>
          <w:szCs w:val="28"/>
          <w:lang w:val="en-US"/>
        </w:rPr>
      </w:pPr>
      <w:r>
        <w:rPr>
          <w:szCs w:val="28"/>
          <w:lang w:val="uk-UA"/>
        </w:rPr>
        <w:t xml:space="preserve">                                                  04.07.2008   № 222</w:t>
      </w:r>
    </w:p>
    <w:p w:rsidR="00C91933" w:rsidRDefault="00C91933" w:rsidP="00C91933">
      <w:pPr>
        <w:jc w:val="center"/>
        <w:rPr>
          <w:szCs w:val="28"/>
          <w:lang w:val="en-US"/>
        </w:rPr>
      </w:pPr>
    </w:p>
    <w:p w:rsidR="00C91933" w:rsidRPr="00C91933" w:rsidRDefault="00C91933" w:rsidP="00C91933">
      <w:pPr>
        <w:jc w:val="center"/>
        <w:rPr>
          <w:szCs w:val="28"/>
          <w:lang w:val="en-US"/>
        </w:rPr>
      </w:pPr>
    </w:p>
    <w:p w:rsidR="00C91933" w:rsidRPr="00D220B0" w:rsidRDefault="00C91933" w:rsidP="00C91933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Склад</w:t>
      </w:r>
      <w:r>
        <w:rPr>
          <w:szCs w:val="28"/>
          <w:lang w:val="uk-UA"/>
        </w:rPr>
        <w:t xml:space="preserve"> обласної</w:t>
      </w:r>
      <w:r w:rsidRPr="00D220B0">
        <w:rPr>
          <w:szCs w:val="28"/>
          <w:lang w:val="uk-UA"/>
        </w:rPr>
        <w:t xml:space="preserve"> робочої групи</w:t>
      </w:r>
    </w:p>
    <w:p w:rsidR="00C91933" w:rsidRPr="00D220B0" w:rsidRDefault="00C91933" w:rsidP="00C91933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по організації збирання ранніх зернових</w:t>
      </w:r>
    </w:p>
    <w:p w:rsidR="00C91933" w:rsidRPr="00D220B0" w:rsidRDefault="00C91933" w:rsidP="00C91933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>зернобобових культур урожаю 2008</w:t>
      </w:r>
      <w:r w:rsidRPr="00D220B0">
        <w:rPr>
          <w:szCs w:val="28"/>
          <w:lang w:val="uk-UA"/>
        </w:rPr>
        <w:t xml:space="preserve"> року</w:t>
      </w:r>
    </w:p>
    <w:p w:rsidR="00C91933" w:rsidRDefault="00C91933" w:rsidP="00C91933">
      <w:pPr>
        <w:ind w:firstLine="468"/>
        <w:jc w:val="center"/>
        <w:rPr>
          <w:sz w:val="27"/>
          <w:szCs w:val="27"/>
          <w:lang w:val="en-US"/>
        </w:rPr>
      </w:pPr>
    </w:p>
    <w:p w:rsidR="00C91933" w:rsidRPr="00C91933" w:rsidRDefault="00C91933" w:rsidP="00C91933">
      <w:pPr>
        <w:ind w:firstLine="468"/>
        <w:jc w:val="center"/>
        <w:rPr>
          <w:sz w:val="27"/>
          <w:szCs w:val="27"/>
          <w:lang w:val="en-US"/>
        </w:rPr>
      </w:pP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100"/>
        <w:gridCol w:w="6732"/>
      </w:tblGrid>
      <w:tr w:rsidR="00C91933" w:rsidRPr="006C5795">
        <w:tblPrEx>
          <w:tblCellMar>
            <w:top w:w="0" w:type="dxa"/>
            <w:bottom w:w="0" w:type="dxa"/>
          </w:tblCellMar>
        </w:tblPrEx>
        <w:tc>
          <w:tcPr>
            <w:tcW w:w="3100" w:type="dxa"/>
          </w:tcPr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Андрієнко</w:t>
            </w:r>
          </w:p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Володимир Васильович</w:t>
            </w:r>
          </w:p>
        </w:tc>
        <w:tc>
          <w:tcPr>
            <w:tcW w:w="6732" w:type="dxa"/>
          </w:tcPr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 xml:space="preserve">- заступник голови облдержадміністрації, </w:t>
            </w:r>
          </w:p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 xml:space="preserve"> голова робочої групи;</w:t>
            </w:r>
          </w:p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c>
          <w:tcPr>
            <w:tcW w:w="3100" w:type="dxa"/>
          </w:tcPr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proofErr w:type="spellStart"/>
            <w:r w:rsidRPr="006C5795">
              <w:rPr>
                <w:szCs w:val="28"/>
                <w:lang w:val="uk-UA"/>
              </w:rPr>
              <w:t>Сень</w:t>
            </w:r>
            <w:proofErr w:type="spellEnd"/>
            <w:r w:rsidRPr="006C5795">
              <w:rPr>
                <w:szCs w:val="28"/>
                <w:lang w:val="uk-UA"/>
              </w:rPr>
              <w:t xml:space="preserve"> </w:t>
            </w:r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Олександр Васильович</w:t>
            </w:r>
          </w:p>
        </w:tc>
        <w:tc>
          <w:tcPr>
            <w:tcW w:w="6732" w:type="dxa"/>
          </w:tcPr>
          <w:p w:rsidR="00C91933" w:rsidRPr="006C5795" w:rsidRDefault="00C91933" w:rsidP="00C91933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начальник Головного управління агропромислового розвитку облдержадміністрації,</w:t>
            </w:r>
          </w:p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заступник голови робочої групи</w:t>
            </w:r>
            <w:r w:rsidRPr="006C5795">
              <w:rPr>
                <w:szCs w:val="28"/>
                <w:lang w:val="uk-UA"/>
              </w:rPr>
              <w:t>;</w:t>
            </w: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2" w:type="dxa"/>
            <w:gridSpan w:val="2"/>
          </w:tcPr>
          <w:p w:rsidR="00C91933" w:rsidRPr="006C5795" w:rsidRDefault="00C91933" w:rsidP="00C91933">
            <w:pPr>
              <w:rPr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 xml:space="preserve">Москаленко </w:t>
            </w:r>
          </w:p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Семен Лукич</w:t>
            </w:r>
          </w:p>
        </w:tc>
        <w:tc>
          <w:tcPr>
            <w:tcW w:w="6732" w:type="dxa"/>
          </w:tcPr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заступник начальника Голо</w:t>
            </w:r>
            <w:r>
              <w:rPr>
                <w:szCs w:val="28"/>
                <w:lang w:val="uk-UA"/>
              </w:rPr>
              <w:t>вного управління -</w:t>
            </w:r>
          </w:p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начальник управління розвитку агропромислового виробництва та технічної політики</w:t>
            </w:r>
            <w:r>
              <w:rPr>
                <w:szCs w:val="28"/>
                <w:lang w:val="uk-UA"/>
              </w:rPr>
              <w:t xml:space="preserve"> Головного управління агропромислового розвитку облдержадміністрації</w:t>
            </w:r>
            <w:r w:rsidRPr="006C5795">
              <w:rPr>
                <w:szCs w:val="28"/>
                <w:lang w:val="uk-UA"/>
              </w:rPr>
              <w:t>;</w:t>
            </w:r>
          </w:p>
          <w:p w:rsidR="00C91933" w:rsidRPr="006C5795" w:rsidRDefault="00C91933" w:rsidP="00C91933">
            <w:pPr>
              <w:rPr>
                <w:b/>
                <w:bCs/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Чорненький</w:t>
            </w:r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Сергій Іванович</w:t>
            </w:r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</w:p>
        </w:tc>
        <w:tc>
          <w:tcPr>
            <w:tcW w:w="6732" w:type="dxa"/>
          </w:tcPr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заступник начальника управління розвитку агропромислового виробництва та технічної політики, начальник відділу технічної політики, інженерно-технічного забезпечення та безпеки праці Головного управління агропромислового розвитку облдержадміністрації;</w:t>
            </w:r>
          </w:p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proofErr w:type="spellStart"/>
            <w:r w:rsidRPr="006C5795">
              <w:rPr>
                <w:szCs w:val="28"/>
                <w:lang w:val="uk-UA"/>
              </w:rPr>
              <w:t>Вертелецький</w:t>
            </w:r>
            <w:proofErr w:type="spellEnd"/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Сергій Володимирович</w:t>
            </w:r>
          </w:p>
        </w:tc>
        <w:tc>
          <w:tcPr>
            <w:tcW w:w="6732" w:type="dxa"/>
          </w:tcPr>
          <w:p w:rsidR="00C91933" w:rsidRPr="006C5795" w:rsidRDefault="00C91933" w:rsidP="00C91933">
            <w:pPr>
              <w:ind w:left="-1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начальник інспекції державного технічного нагляду облдержадміністрації;</w:t>
            </w:r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proofErr w:type="spellStart"/>
            <w:r w:rsidRPr="006C5795">
              <w:rPr>
                <w:bCs/>
                <w:szCs w:val="28"/>
                <w:lang w:val="uk-UA"/>
              </w:rPr>
              <w:t>Чекрізов</w:t>
            </w:r>
            <w:proofErr w:type="spellEnd"/>
            <w:r w:rsidRPr="006C5795">
              <w:rPr>
                <w:bCs/>
                <w:szCs w:val="28"/>
                <w:lang w:val="uk-UA"/>
              </w:rPr>
              <w:t xml:space="preserve"> </w:t>
            </w:r>
          </w:p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Іван Олексійович</w:t>
            </w:r>
          </w:p>
        </w:tc>
        <w:tc>
          <w:tcPr>
            <w:tcW w:w="6732" w:type="dxa"/>
          </w:tcPr>
          <w:p w:rsidR="00C91933" w:rsidRPr="006C5795" w:rsidRDefault="00C91933" w:rsidP="00C91933">
            <w:pPr>
              <w:tabs>
                <w:tab w:val="left" w:pos="3291"/>
              </w:tabs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директор Полтавського Інституту агропромислового виробництва імені М.І. Вавилова УААН (за згодою);</w:t>
            </w:r>
          </w:p>
          <w:p w:rsidR="00C91933" w:rsidRPr="006C5795" w:rsidRDefault="00C91933" w:rsidP="00C91933">
            <w:pPr>
              <w:jc w:val="both"/>
              <w:rPr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 xml:space="preserve">Палій </w:t>
            </w:r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Юрій Григорович</w:t>
            </w:r>
          </w:p>
          <w:p w:rsidR="00C91933" w:rsidRPr="006C5795" w:rsidRDefault="00C91933" w:rsidP="00C91933">
            <w:pPr>
              <w:rPr>
                <w:szCs w:val="28"/>
                <w:lang w:val="uk-UA"/>
              </w:rPr>
            </w:pPr>
          </w:p>
        </w:tc>
        <w:tc>
          <w:tcPr>
            <w:tcW w:w="6732" w:type="dxa"/>
          </w:tcPr>
          <w:p w:rsidR="00C91933" w:rsidRPr="006C5795" w:rsidRDefault="00C91933" w:rsidP="00C91933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начальник обласної державної насіннєвої інспекції</w:t>
            </w:r>
          </w:p>
          <w:p w:rsidR="00C91933" w:rsidRPr="006C5795" w:rsidRDefault="00C91933" w:rsidP="00C91933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(за згодою);</w:t>
            </w: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proofErr w:type="spellStart"/>
            <w:r w:rsidRPr="006C5795">
              <w:rPr>
                <w:bCs/>
                <w:szCs w:val="28"/>
                <w:lang w:val="uk-UA"/>
              </w:rPr>
              <w:t>Батеко</w:t>
            </w:r>
            <w:proofErr w:type="spellEnd"/>
            <w:r w:rsidRPr="006C5795">
              <w:rPr>
                <w:bCs/>
                <w:szCs w:val="28"/>
                <w:lang w:val="uk-UA"/>
              </w:rPr>
              <w:t xml:space="preserve"> </w:t>
            </w:r>
          </w:p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Костянтин Миколайович</w:t>
            </w:r>
          </w:p>
        </w:tc>
        <w:tc>
          <w:tcPr>
            <w:tcW w:w="6732" w:type="dxa"/>
          </w:tcPr>
          <w:p w:rsidR="00C91933" w:rsidRPr="006C5795" w:rsidRDefault="00C91933" w:rsidP="00C91933">
            <w:pPr>
              <w:ind w:left="-80"/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заступник начальника Головного управління – начальник управління паливно-енергетичного комплексу Головного управління промисловості та розвитку інфраструктури облдержадміністрації;</w:t>
            </w:r>
          </w:p>
          <w:p w:rsidR="00C91933" w:rsidRPr="006C5795" w:rsidRDefault="00C91933" w:rsidP="00C91933">
            <w:pPr>
              <w:ind w:left="360"/>
              <w:jc w:val="both"/>
              <w:rPr>
                <w:bCs/>
                <w:szCs w:val="28"/>
                <w:lang w:val="uk-UA"/>
              </w:rPr>
            </w:pPr>
          </w:p>
        </w:tc>
      </w:tr>
      <w:tr w:rsidR="00C91933" w:rsidRPr="006C57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proofErr w:type="spellStart"/>
            <w:r w:rsidRPr="006C5795">
              <w:rPr>
                <w:bCs/>
                <w:szCs w:val="28"/>
                <w:lang w:val="uk-UA"/>
              </w:rPr>
              <w:lastRenderedPageBreak/>
              <w:t>Швидь</w:t>
            </w:r>
            <w:proofErr w:type="spellEnd"/>
            <w:r w:rsidRPr="006C5795">
              <w:rPr>
                <w:bCs/>
                <w:szCs w:val="28"/>
                <w:lang w:val="uk-UA"/>
              </w:rPr>
              <w:t xml:space="preserve"> </w:t>
            </w:r>
          </w:p>
          <w:p w:rsidR="00C91933" w:rsidRPr="006C5795" w:rsidRDefault="00C91933" w:rsidP="00C91933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 xml:space="preserve">Станіслав </w:t>
            </w:r>
            <w:proofErr w:type="spellStart"/>
            <w:r w:rsidRPr="006C5795">
              <w:rPr>
                <w:bCs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6732" w:type="dxa"/>
          </w:tcPr>
          <w:p w:rsidR="00C91933" w:rsidRPr="006C5795" w:rsidRDefault="00C91933" w:rsidP="00C91933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директор Полтавського центру „</w:t>
            </w:r>
            <w:proofErr w:type="spellStart"/>
            <w:r w:rsidRPr="006C5795">
              <w:rPr>
                <w:bCs/>
                <w:szCs w:val="28"/>
                <w:lang w:val="uk-UA"/>
              </w:rPr>
              <w:t>Облдержродючість</w:t>
            </w:r>
            <w:proofErr w:type="spellEnd"/>
            <w:r w:rsidRPr="006C5795">
              <w:rPr>
                <w:bCs/>
                <w:szCs w:val="28"/>
                <w:lang w:val="uk-UA"/>
              </w:rPr>
              <w:t>”</w:t>
            </w:r>
          </w:p>
          <w:p w:rsidR="00C91933" w:rsidRPr="006C5795" w:rsidRDefault="00C91933" w:rsidP="00C91933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(за згодою).</w:t>
            </w:r>
          </w:p>
        </w:tc>
      </w:tr>
    </w:tbl>
    <w:p w:rsidR="00C91933" w:rsidRPr="00D220B0" w:rsidRDefault="00C91933" w:rsidP="00C91933">
      <w:pPr>
        <w:rPr>
          <w:sz w:val="27"/>
          <w:szCs w:val="27"/>
          <w:lang w:val="uk-UA"/>
        </w:rPr>
      </w:pPr>
    </w:p>
    <w:p w:rsidR="00C91933" w:rsidRDefault="00C91933" w:rsidP="00C91933">
      <w:pPr>
        <w:jc w:val="both"/>
        <w:rPr>
          <w:lang w:val="uk-UA"/>
        </w:rPr>
      </w:pPr>
      <w:r>
        <w:rPr>
          <w:lang w:val="uk-UA"/>
        </w:rPr>
        <w:t>Заступник голови - керівник</w:t>
      </w:r>
    </w:p>
    <w:p w:rsidR="00C91933" w:rsidRPr="00D6534F" w:rsidRDefault="00C91933" w:rsidP="00C91933">
      <w:pPr>
        <w:rPr>
          <w:lang w:val="uk-UA"/>
        </w:rPr>
      </w:pPr>
      <w:r>
        <w:rPr>
          <w:lang w:val="uk-UA"/>
        </w:rPr>
        <w:t>апарату облдержадміністрації                                                С.А.Соловей</w:t>
      </w:r>
    </w:p>
    <w:p w:rsidR="00C91933" w:rsidRDefault="00C91933" w:rsidP="00C91933">
      <w:pPr>
        <w:ind w:left="5400"/>
        <w:rPr>
          <w:szCs w:val="28"/>
          <w:lang w:val="uk-UA"/>
        </w:rPr>
      </w:pP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250E5"/>
    <w:rsid w:val="00514504"/>
    <w:rsid w:val="00C9193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2F256-4D18-4800-BD40-10695F13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33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ЗАТВЕРЖЕНО</vt:lpstr>
    </vt:vector>
  </TitlesOfParts>
  <Company>PODA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ЗАТВЕРЖЕНО</dc:title>
  <dc:subject/>
  <dc:creator>adm_poch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