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голови </w:t>
      </w:r>
    </w:p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14.05.2010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159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</w:t>
      </w:r>
    </w:p>
    <w:p w:rsidR="00207AE7" w:rsidRDefault="00207AE7" w:rsidP="00207A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виконання Указу Президента України</w:t>
      </w:r>
    </w:p>
    <w:p w:rsidR="00207AE7" w:rsidRDefault="00207AE7" w:rsidP="00207A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15.02.2010 р. № 161/2010</w:t>
      </w:r>
    </w:p>
    <w:p w:rsidR="00207AE7" w:rsidRDefault="00207AE7" w:rsidP="00207AE7">
      <w:pPr>
        <w:jc w:val="center"/>
        <w:rPr>
          <w:sz w:val="28"/>
          <w:szCs w:val="28"/>
          <w:lang w:val="uk-UA"/>
        </w:rPr>
      </w:pPr>
      <w:r w:rsidRPr="00511D4D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Про Концепцію державної мовної політики</w:t>
      </w:r>
      <w:r w:rsidRPr="00511D4D">
        <w:rPr>
          <w:sz w:val="28"/>
          <w:szCs w:val="28"/>
        </w:rPr>
        <w:t>”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Pr="000A0680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Продовжити практику випуску соціально значущої літератури українською мовою та проведення книжкових виставок </w:t>
      </w:r>
      <w:r w:rsidRPr="00511D4D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Українцям – українську книгу</w:t>
      </w:r>
      <w:r w:rsidRPr="00511D4D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2010-2012 рр.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Забезпечити переведення фонотеки радіо ОДТРК </w:t>
      </w:r>
      <w:r w:rsidRPr="00511D4D">
        <w:rPr>
          <w:sz w:val="28"/>
          <w:szCs w:val="28"/>
        </w:rPr>
        <w:t>„</w:t>
      </w:r>
      <w:proofErr w:type="spellStart"/>
      <w:r>
        <w:rPr>
          <w:sz w:val="28"/>
          <w:szCs w:val="28"/>
          <w:lang w:val="uk-UA"/>
        </w:rPr>
        <w:t>Лтава</w:t>
      </w:r>
      <w:proofErr w:type="spellEnd"/>
      <w:r w:rsidRPr="00511D4D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на носії цифрового формату.</w:t>
      </w:r>
      <w:r w:rsidRPr="006D35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Головне управління інформаційної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облдержадміністрації,</w:t>
      </w:r>
    </w:p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ОДТРК </w:t>
      </w:r>
      <w:r w:rsidRPr="00BF51B3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Лтава</w:t>
      </w:r>
      <w:r w:rsidRPr="00BF51B3">
        <w:rPr>
          <w:sz w:val="28"/>
          <w:szCs w:val="28"/>
          <w:lang w:val="uk-UA"/>
        </w:rPr>
        <w:t>”</w:t>
      </w:r>
      <w:proofErr w:type="spellEnd"/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Продовжити практику фінансування з обласного бюджету газет           </w:t>
      </w:r>
      <w:r w:rsidRPr="00511D4D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Світ молоді</w:t>
      </w:r>
      <w:r w:rsidRPr="00511D4D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та журналу </w:t>
      </w:r>
      <w:r w:rsidRPr="00511D4D">
        <w:rPr>
          <w:sz w:val="28"/>
          <w:szCs w:val="28"/>
        </w:rPr>
        <w:t>„</w:t>
      </w:r>
      <w:proofErr w:type="spellStart"/>
      <w:r>
        <w:rPr>
          <w:sz w:val="28"/>
          <w:szCs w:val="28"/>
          <w:lang w:val="uk-UA"/>
        </w:rPr>
        <w:t>Діє-Слово</w:t>
      </w:r>
      <w:proofErr w:type="spellEnd"/>
      <w:r>
        <w:rPr>
          <w:sz w:val="28"/>
          <w:szCs w:val="28"/>
          <w:lang w:val="uk-UA"/>
        </w:rPr>
        <w:t>. Літературна криничка для дітей та юнацтва</w:t>
      </w:r>
      <w:r w:rsidRPr="00511D4D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2010-2012 рр.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Організувати низку заходів щодо популяризації всеукраїнських дитячих журналів </w:t>
      </w:r>
      <w:r w:rsidRPr="00BF51B3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Малятко</w:t>
      </w:r>
      <w:r w:rsidRPr="00BF51B3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BF51B3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Барвінок</w:t>
      </w:r>
      <w:r w:rsidRPr="00BF51B3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BF51B3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Однокласник</w:t>
      </w:r>
      <w:r w:rsidRPr="00BF51B3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BF51B3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Соняшник</w:t>
      </w:r>
      <w:r w:rsidRPr="00BF51B3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>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Серпень-вересень 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Забезпечити виконання положень Програми розвитку інформаційної сфери, книговидання та </w:t>
      </w:r>
      <w:proofErr w:type="spellStart"/>
      <w:r>
        <w:rPr>
          <w:sz w:val="28"/>
          <w:szCs w:val="28"/>
          <w:lang w:val="uk-UA"/>
        </w:rPr>
        <w:t>книгорозповсюдження</w:t>
      </w:r>
      <w:proofErr w:type="spellEnd"/>
      <w:r>
        <w:rPr>
          <w:sz w:val="28"/>
          <w:szCs w:val="28"/>
          <w:lang w:val="uk-UA"/>
        </w:rPr>
        <w:t xml:space="preserve"> в Полтавській області на           2008-2010 роки, яка затверджена рішенням чотирнадцятої сесії п’ятого скликання Полтавської обласної ради від 25 березня 2008 року в частині адресної фінансової підтримки з обласного бюджету альманаху обласної організації Національної Спілки письменників України </w:t>
      </w:r>
      <w:r w:rsidRPr="00511D4D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 xml:space="preserve">Літературна </w:t>
      </w:r>
      <w:proofErr w:type="spellStart"/>
      <w:r>
        <w:rPr>
          <w:sz w:val="28"/>
          <w:szCs w:val="28"/>
          <w:lang w:val="uk-UA"/>
        </w:rPr>
        <w:t>Полтавщина</w:t>
      </w:r>
      <w:r w:rsidRPr="00511D4D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>.</w:t>
      </w:r>
      <w:r w:rsidRPr="00F157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Головне управління інформаційної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Провести моніторинг місцевих телерадіокомпаній щодо виконання статті 10 Закону України </w:t>
      </w:r>
      <w:r w:rsidRPr="00511D4D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 xml:space="preserve">Про телебачення і </w:t>
      </w:r>
      <w:proofErr w:type="spellStart"/>
      <w:r>
        <w:rPr>
          <w:sz w:val="28"/>
          <w:szCs w:val="28"/>
          <w:lang w:val="uk-UA"/>
        </w:rPr>
        <w:t>радіомовлення</w:t>
      </w:r>
      <w:r w:rsidRPr="00511D4D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>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Травень-червень 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облдержадміністрації,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 Національної Ради України з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питань телебачення і радіомовлення у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Полтавській області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Сприяти включенню Державного телеканалу </w:t>
      </w:r>
      <w:r w:rsidRPr="00511D4D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Культура</w:t>
      </w:r>
      <w:r w:rsidRPr="00511D4D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в усі кабельні мережі Полтавської області.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 w:rsidRPr="006D35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Головне управління інформаційної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облдержадміністрації,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 Національної Ради України з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питань телебачення і радіомовлення у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Полтавській області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Започаткувати на кафедрі української мови і літератури Полтавського національного педагогічного університету ім. В.Г.Короленка практику регулярного проведення семінарів для ведучих і дикторів приватних </w:t>
      </w:r>
      <w:r>
        <w:rPr>
          <w:sz w:val="28"/>
          <w:szCs w:val="28"/>
          <w:lang w:val="en-US"/>
        </w:rPr>
        <w:t>FM</w:t>
      </w:r>
      <w:r w:rsidRPr="0038743F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радіостанцій щодо вивчення української мови, удосконалення професійних навичок.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Вересень 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облдержадміністрації,</w:t>
      </w:r>
    </w:p>
    <w:p w:rsidR="00207AE7" w:rsidRDefault="00207AE7" w:rsidP="00207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освіти і науки </w:t>
      </w:r>
    </w:p>
    <w:p w:rsidR="00207AE7" w:rsidRDefault="00207AE7" w:rsidP="00207AE7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9. Визначити джерела фінансування та розробити механізм впровадження в області цифрового телерадіомовлення з метою забезпечення покриття території області сигналом державних україномовних телерадіоорганізацій.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Липень 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облдержадміністрації,</w:t>
      </w:r>
    </w:p>
    <w:p w:rsidR="00207AE7" w:rsidRDefault="00207AE7" w:rsidP="00207AE7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Головне управління промисловості та</w:t>
      </w:r>
    </w:p>
    <w:p w:rsidR="00207AE7" w:rsidRDefault="00207AE7" w:rsidP="00207AE7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інфраструктури </w:t>
      </w:r>
    </w:p>
    <w:p w:rsidR="00207AE7" w:rsidRDefault="00207AE7" w:rsidP="00207AE7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10. Забезпечити підготовку та внесення на розгляд обласної ради обласної цільової Програми з розвитку української мови в Полтавській області.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культури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11. Забезпечити виконання вимог чинного законодавства </w:t>
      </w:r>
      <w:r w:rsidRPr="004A12E1">
        <w:rPr>
          <w:sz w:val="28"/>
          <w:szCs w:val="28"/>
          <w:lang w:val="uk-UA"/>
        </w:rPr>
        <w:t>власник</w:t>
      </w:r>
      <w:r>
        <w:rPr>
          <w:sz w:val="28"/>
          <w:szCs w:val="28"/>
          <w:lang w:val="uk-UA"/>
        </w:rPr>
        <w:t>ами</w:t>
      </w:r>
      <w:r w:rsidRPr="004A12E1">
        <w:rPr>
          <w:sz w:val="28"/>
          <w:szCs w:val="28"/>
          <w:lang w:val="uk-UA"/>
        </w:rPr>
        <w:t xml:space="preserve"> об’єктів торгівлі та сфери послуг </w:t>
      </w:r>
      <w:r>
        <w:rPr>
          <w:sz w:val="28"/>
          <w:szCs w:val="28"/>
          <w:lang w:val="uk-UA"/>
        </w:rPr>
        <w:t>в частині розміщення зовнішньої реклами, вивісок, цінників.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Полтавське обласне управління у справах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прав споживачів,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з питань розвитку споживчого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ринку, сфер побутових послуг та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підприємництва облдержадміністрації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12. Забезпечити підготовку окремого розділу в проекті Програми </w:t>
      </w:r>
      <w:r w:rsidRPr="003F51DD">
        <w:rPr>
          <w:sz w:val="28"/>
          <w:szCs w:val="28"/>
          <w:lang w:val="uk-UA"/>
        </w:rPr>
        <w:t xml:space="preserve">інформатизації </w:t>
      </w:r>
      <w:r>
        <w:rPr>
          <w:sz w:val="28"/>
          <w:szCs w:val="28"/>
          <w:lang w:val="uk-UA"/>
        </w:rPr>
        <w:t>П</w:t>
      </w:r>
      <w:r w:rsidRPr="003F51DD">
        <w:rPr>
          <w:sz w:val="28"/>
          <w:szCs w:val="28"/>
          <w:lang w:val="uk-UA"/>
        </w:rPr>
        <w:t>олтавської області на 2011-2012 роки</w:t>
      </w:r>
      <w:r>
        <w:rPr>
          <w:sz w:val="28"/>
          <w:szCs w:val="28"/>
          <w:lang w:val="uk-UA"/>
        </w:rPr>
        <w:t xml:space="preserve"> про розвиток комп</w:t>
      </w:r>
      <w:r w:rsidRPr="00440D4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ютерного забезпечення українською мовою з відповідним фінансуванням.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Відділ інформаційно-комп</w:t>
      </w:r>
      <w:r w:rsidRPr="003F51D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ютерного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облдержадміністрації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Забезпечити інформаційний супровід у засобах масової інформації питань реалізації мовної політики.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2010-2012 рр.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Головне управління інформаційної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внутрішньої політики </w:t>
      </w:r>
    </w:p>
    <w:p w:rsidR="00207AE7" w:rsidRDefault="00207AE7" w:rsidP="00207AE7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</w:p>
    <w:p w:rsidR="00207AE7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207AE7" w:rsidRPr="00115DDB" w:rsidRDefault="00207AE7" w:rsidP="00207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В.О. Пархоменко</w:t>
      </w:r>
    </w:p>
    <w:p w:rsidR="00B2612F" w:rsidRPr="00207AE7" w:rsidRDefault="00B2612F">
      <w:pPr>
        <w:rPr>
          <w:lang w:val="uk-UA"/>
        </w:rPr>
      </w:pPr>
    </w:p>
    <w:sectPr w:rsidR="00B2612F" w:rsidRPr="00207AE7">
      <w:headerReference w:type="even" r:id="rId6"/>
      <w:headerReference w:type="default" r:id="rId7"/>
      <w:pgSz w:w="11906" w:h="16838"/>
      <w:pgMar w:top="25" w:right="567" w:bottom="89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A5B6B">
      <w:r>
        <w:separator/>
      </w:r>
    </w:p>
  </w:endnote>
  <w:endnote w:type="continuationSeparator" w:id="0">
    <w:p w:rsidR="00000000" w:rsidRDefault="00BA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A5B6B">
      <w:r>
        <w:separator/>
      </w:r>
    </w:p>
  </w:footnote>
  <w:footnote w:type="continuationSeparator" w:id="0">
    <w:p w:rsidR="00000000" w:rsidRDefault="00BA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AE7" w:rsidRDefault="00207A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07AE7" w:rsidRDefault="00207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AE7" w:rsidRDefault="00207AE7">
    <w:pPr>
      <w:pStyle w:val="Header"/>
      <w:framePr w:wrap="around" w:vAnchor="text" w:hAnchor="margin" w:xAlign="center" w:y="1"/>
      <w:rPr>
        <w:rStyle w:val="PageNumber"/>
      </w:rPr>
    </w:pPr>
  </w:p>
  <w:p w:rsidR="00207AE7" w:rsidRDefault="00207AE7">
    <w:pPr>
      <w:pStyle w:val="Header"/>
    </w:pPr>
    <w:r>
      <w:rPr>
        <w:lang w:val="uk-UA"/>
      </w:rPr>
      <w:tab/>
    </w:r>
    <w:r>
      <w:rPr>
        <w:rStyle w:val="PageNumber"/>
        <w:lang w:val="uk-UA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AE7"/>
    <w:rsid w:val="00207AE7"/>
    <w:rsid w:val="00AB560D"/>
    <w:rsid w:val="00B2612F"/>
    <w:rsid w:val="00B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BAE7-A714-4031-86FD-8FE98A3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AE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07A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0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