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E72" w:rsidRDefault="00F01E72" w:rsidP="00F01E72">
      <w:pPr>
        <w:ind w:firstLine="6006"/>
        <w:jc w:val="both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C77AF9" w:rsidRDefault="00C77AF9" w:rsidP="00C7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до розпорядження голови</w:t>
      </w:r>
    </w:p>
    <w:p w:rsidR="00C77AF9" w:rsidRDefault="00C77AF9" w:rsidP="00C7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облдержадміністрації</w:t>
      </w:r>
    </w:p>
    <w:p w:rsidR="00C77AF9" w:rsidRDefault="00C77AF9" w:rsidP="00C7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04.11.2008      № 356</w:t>
      </w:r>
    </w:p>
    <w:p w:rsidR="00C77AF9" w:rsidRDefault="00C77AF9" w:rsidP="00C77AF9">
      <w:pPr>
        <w:ind w:firstLine="709"/>
        <w:jc w:val="both"/>
        <w:rPr>
          <w:sz w:val="28"/>
          <w:szCs w:val="28"/>
        </w:rPr>
      </w:pPr>
    </w:p>
    <w:p w:rsidR="00C77AF9" w:rsidRDefault="00C77AF9" w:rsidP="00C77AF9">
      <w:pPr>
        <w:ind w:firstLine="709"/>
        <w:jc w:val="both"/>
        <w:rPr>
          <w:sz w:val="28"/>
          <w:szCs w:val="28"/>
        </w:rPr>
      </w:pPr>
    </w:p>
    <w:p w:rsidR="00C77AF9" w:rsidRDefault="00C77AF9" w:rsidP="00C77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ОРІЄНТОВНІ  ЗАВДАННЯ</w:t>
      </w:r>
    </w:p>
    <w:p w:rsidR="00C77AF9" w:rsidRDefault="00C77AF9" w:rsidP="00C77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виділення механізмів та автотранспорту в розпорядження </w:t>
      </w:r>
      <w:proofErr w:type="spellStart"/>
      <w:r>
        <w:rPr>
          <w:sz w:val="28"/>
          <w:szCs w:val="28"/>
        </w:rPr>
        <w:t>райавтодорів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Копилянської</w:t>
      </w:r>
      <w:proofErr w:type="spellEnd"/>
      <w:r>
        <w:rPr>
          <w:sz w:val="28"/>
          <w:szCs w:val="28"/>
        </w:rPr>
        <w:t xml:space="preserve">, Кременчуцької, Лубенської та Полтавської дорожніх експлуатаційних дільниць дочірнього підприємства „Полтавський </w:t>
      </w:r>
      <w:proofErr w:type="spellStart"/>
      <w:r>
        <w:rPr>
          <w:sz w:val="28"/>
          <w:szCs w:val="28"/>
        </w:rPr>
        <w:t>облавтодор”</w:t>
      </w:r>
      <w:proofErr w:type="spellEnd"/>
      <w:r>
        <w:rPr>
          <w:sz w:val="28"/>
          <w:szCs w:val="28"/>
        </w:rPr>
        <w:t xml:space="preserve"> ВАТ „ДАК „Автомобільні дороги </w:t>
      </w:r>
      <w:proofErr w:type="spellStart"/>
      <w:r>
        <w:rPr>
          <w:sz w:val="28"/>
          <w:szCs w:val="28"/>
        </w:rPr>
        <w:t>України”</w:t>
      </w:r>
      <w:proofErr w:type="spellEnd"/>
      <w:r>
        <w:rPr>
          <w:sz w:val="28"/>
          <w:szCs w:val="28"/>
        </w:rPr>
        <w:t xml:space="preserve"> для проведення робіт     з     очищення     доріг    під    час   снігопадів   і  ожеледиці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зимовий  період  2008-2009 року</w:t>
      </w:r>
    </w:p>
    <w:p w:rsidR="00C77AF9" w:rsidRDefault="00C77AF9" w:rsidP="00C77AF9">
      <w:pPr>
        <w:jc w:val="both"/>
        <w:rPr>
          <w:sz w:val="28"/>
          <w:szCs w:val="28"/>
        </w:rPr>
      </w:pPr>
    </w:p>
    <w:p w:rsidR="00C77AF9" w:rsidRDefault="00C77AF9" w:rsidP="00C77AF9">
      <w:pPr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83"/>
        <w:gridCol w:w="3600"/>
        <w:gridCol w:w="1696"/>
        <w:gridCol w:w="1821"/>
        <w:gridCol w:w="1670"/>
      </w:tblGrid>
      <w:tr w:rsidR="00C77AF9" w:rsidTr="00C77AF9">
        <w:tc>
          <w:tcPr>
            <w:tcW w:w="783" w:type="dxa"/>
            <w:vMerge w:val="restart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00" w:type="dxa"/>
            <w:vMerge w:val="restart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Назва підприємств</w:t>
            </w:r>
          </w:p>
        </w:tc>
        <w:tc>
          <w:tcPr>
            <w:tcW w:w="5187" w:type="dxa"/>
            <w:gridSpan w:val="3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Механізми</w:t>
            </w:r>
          </w:p>
        </w:tc>
      </w:tr>
      <w:tr w:rsidR="00C77AF9" w:rsidTr="00C77AF9">
        <w:tc>
          <w:tcPr>
            <w:tcW w:w="783" w:type="dxa"/>
            <w:vMerge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бульдозери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автогрейдери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екскаватори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Лубенська 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Полтавська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  <w:r>
              <w:rPr>
                <w:sz w:val="28"/>
                <w:szCs w:val="28"/>
              </w:rPr>
              <w:t xml:space="preserve">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Глобинський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Гребінківський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Диканський</w:t>
            </w:r>
            <w:proofErr w:type="spellEnd"/>
            <w:r>
              <w:rPr>
                <w:sz w:val="28"/>
                <w:szCs w:val="28"/>
              </w:rPr>
              <w:t xml:space="preserve">  РАД  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Зіньківський</w:t>
            </w:r>
            <w:proofErr w:type="spellEnd"/>
            <w:r>
              <w:rPr>
                <w:sz w:val="28"/>
                <w:szCs w:val="28"/>
              </w:rPr>
              <w:t xml:space="preserve">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Карлівський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  <w:r>
              <w:rPr>
                <w:sz w:val="28"/>
                <w:szCs w:val="28"/>
              </w:rPr>
              <w:t xml:space="preserve">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Котелевський</w:t>
            </w:r>
            <w:proofErr w:type="spellEnd"/>
            <w:r>
              <w:rPr>
                <w:sz w:val="28"/>
                <w:szCs w:val="28"/>
              </w:rPr>
              <w:t xml:space="preserve">  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Кременчуцький   район,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Кременчуцька  </w:t>
            </w:r>
            <w:proofErr w:type="spellStart"/>
            <w:r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Лохвицький</w:t>
            </w:r>
            <w:proofErr w:type="spellEnd"/>
            <w:r>
              <w:rPr>
                <w:sz w:val="28"/>
                <w:szCs w:val="28"/>
              </w:rPr>
              <w:t xml:space="preserve">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Лубенський  район, 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Лубенська   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Лубенський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  <w:tcBorders>
              <w:bottom w:val="nil"/>
            </w:tcBorders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600" w:type="dxa"/>
            <w:tcBorders>
              <w:bottom w:val="nil"/>
            </w:tcBorders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Машівський</w:t>
            </w:r>
            <w:proofErr w:type="spellEnd"/>
            <w:r>
              <w:rPr>
                <w:sz w:val="28"/>
                <w:szCs w:val="28"/>
              </w:rPr>
              <w:t xml:space="preserve">   РАД</w:t>
            </w:r>
          </w:p>
        </w:tc>
        <w:tc>
          <w:tcPr>
            <w:tcW w:w="1696" w:type="dxa"/>
            <w:tcBorders>
              <w:bottom w:val="nil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  <w:tcBorders>
              <w:bottom w:val="nil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bottom w:val="nil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</w:tc>
      </w:tr>
      <w:tr w:rsidR="00C77AF9" w:rsidTr="00C77AF9">
        <w:trPr>
          <w:trHeight w:val="525"/>
        </w:trPr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</w:tc>
      </w:tr>
      <w:tr w:rsidR="00C77AF9" w:rsidTr="00C77AF9">
        <w:tc>
          <w:tcPr>
            <w:tcW w:w="783" w:type="dxa"/>
            <w:tcBorders>
              <w:top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Миргородський    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Новосанжарський</w:t>
            </w:r>
            <w:proofErr w:type="spellEnd"/>
            <w:r>
              <w:rPr>
                <w:sz w:val="28"/>
                <w:szCs w:val="28"/>
              </w:rPr>
              <w:t xml:space="preserve">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  <w:tcBorders>
              <w:bottom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  <w:r>
              <w:rPr>
                <w:sz w:val="28"/>
                <w:szCs w:val="28"/>
              </w:rPr>
              <w:t xml:space="preserve">              РАД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F9" w:rsidTr="00C77AF9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  район,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Пирятинський РАД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Лубенська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Полтавський  район, 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Полтавська  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Копилянська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Решетилівський  район, 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т.ч.: 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Полтавська      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Решетилівський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Семенівський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  <w:r>
              <w:rPr>
                <w:sz w:val="28"/>
                <w:szCs w:val="28"/>
              </w:rPr>
              <w:t xml:space="preserve"> район,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Лубенська     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Хорольський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Чорнухинський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  <w:r>
              <w:rPr>
                <w:sz w:val="28"/>
                <w:szCs w:val="28"/>
              </w:rPr>
              <w:t xml:space="preserve">  район,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т.ч.: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Копилянська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ДЕД</w:t>
            </w:r>
            <w:proofErr w:type="spellEnd"/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  <w:r>
              <w:rPr>
                <w:sz w:val="28"/>
                <w:szCs w:val="28"/>
              </w:rPr>
              <w:t xml:space="preserve">    РАД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  <w:r>
              <w:rPr>
                <w:sz w:val="28"/>
                <w:szCs w:val="28"/>
              </w:rPr>
              <w:t xml:space="preserve">  РАД</w:t>
            </w:r>
          </w:p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77AF9" w:rsidTr="00C77AF9">
        <w:tc>
          <w:tcPr>
            <w:tcW w:w="783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C77AF9" w:rsidRDefault="00C77AF9" w:rsidP="00C77A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Всього</w:t>
            </w:r>
          </w:p>
        </w:tc>
        <w:tc>
          <w:tcPr>
            <w:tcW w:w="1696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821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670" w:type="dxa"/>
          </w:tcPr>
          <w:p w:rsidR="00C77AF9" w:rsidRDefault="00C77AF9" w:rsidP="00C77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C77AF9" w:rsidRDefault="00C77AF9" w:rsidP="00C77AF9">
      <w:pPr>
        <w:jc w:val="both"/>
        <w:rPr>
          <w:sz w:val="28"/>
          <w:szCs w:val="28"/>
        </w:rPr>
      </w:pPr>
    </w:p>
    <w:p w:rsidR="00C77AF9" w:rsidRDefault="00C77AF9" w:rsidP="00C77AF9">
      <w:pPr>
        <w:jc w:val="both"/>
        <w:rPr>
          <w:sz w:val="28"/>
          <w:szCs w:val="28"/>
        </w:rPr>
      </w:pPr>
    </w:p>
    <w:p w:rsidR="00C77AF9" w:rsidRDefault="00C77AF9" w:rsidP="00C77AF9">
      <w:pPr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C77AF9" w:rsidRDefault="00C77AF9" w:rsidP="00C77AF9">
      <w:pPr>
        <w:rPr>
          <w:sz w:val="28"/>
          <w:szCs w:val="28"/>
        </w:rPr>
      </w:pPr>
      <w:r>
        <w:rPr>
          <w:sz w:val="28"/>
          <w:szCs w:val="28"/>
        </w:rPr>
        <w:t>апарату  облдержадміністрації                                                      С.А.Соловей</w:t>
      </w:r>
    </w:p>
    <w:p w:rsidR="00F870F7" w:rsidRDefault="00F870F7"/>
    <w:sectPr w:rsidR="00F870F7" w:rsidSect="00C77AF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AF9"/>
    <w:rsid w:val="000D2F32"/>
    <w:rsid w:val="0026315A"/>
    <w:rsid w:val="00514504"/>
    <w:rsid w:val="00774FA9"/>
    <w:rsid w:val="00C77AF9"/>
    <w:rsid w:val="00EC6895"/>
    <w:rsid w:val="00F01E72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60555-B62C-47AE-94FF-E68F324C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AF9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7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