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C3293" w:rsidRDefault="006C3293" w:rsidP="006C3293">
      <w:pPr>
        <w:shd w:val="clear" w:color="auto" w:fill="FFFFFF"/>
        <w:ind w:firstLine="720"/>
        <w:jc w:val="center"/>
        <w:rPr>
          <w:rFonts w:ascii="Times New Roman" w:hAnsi="Times New Roman" w:cs="Times New Roman"/>
          <w:color w:val="000000"/>
          <w:spacing w:val="13"/>
        </w:rPr>
      </w:pPr>
    </w:p>
    <w:p w:rsidR="006C3293" w:rsidRPr="00AA4496" w:rsidRDefault="006C3293" w:rsidP="006C3293">
      <w:pPr>
        <w:ind w:left="4900" w:hanging="5460"/>
        <w:rPr>
          <w:rFonts w:ascii="Times New Roman" w:hAnsi="Times New Roman" w:cs="Times New Roman"/>
        </w:rPr>
      </w:pPr>
      <w:r>
        <w:rPr>
          <w:rFonts w:ascii="Times New Roman" w:hAnsi="Times New Roman"/>
        </w:rPr>
        <w:t xml:space="preserve">                                                                                          </w:t>
      </w:r>
      <w:r w:rsidRPr="00AA4496">
        <w:rPr>
          <w:rFonts w:ascii="Times New Roman" w:hAnsi="Times New Roman" w:cs="Times New Roman"/>
        </w:rPr>
        <w:t>ЗАТВЕРДЖЕНО</w:t>
      </w:r>
    </w:p>
    <w:p w:rsidR="006C3293" w:rsidRPr="00AA4496" w:rsidRDefault="006C3293" w:rsidP="006C3293">
      <w:pPr>
        <w:ind w:left="5664"/>
        <w:rPr>
          <w:rFonts w:ascii="Times New Roman" w:hAnsi="Times New Roman" w:cs="Times New Roman"/>
        </w:rPr>
      </w:pPr>
      <w:r w:rsidRPr="00AA4496">
        <w:rPr>
          <w:rFonts w:ascii="Times New Roman" w:hAnsi="Times New Roman" w:cs="Times New Roman"/>
        </w:rPr>
        <w:t xml:space="preserve">розпорядженням голови облдержадміністрації </w:t>
      </w:r>
    </w:p>
    <w:p w:rsidR="006C3293" w:rsidRPr="00AA4496" w:rsidRDefault="006C3293" w:rsidP="006C3293">
      <w:pPr>
        <w:ind w:left="4900"/>
        <w:rPr>
          <w:rFonts w:ascii="Times New Roman" w:hAnsi="Times New Roman" w:cs="Times New Roman"/>
        </w:rPr>
      </w:pPr>
      <w:r w:rsidRPr="00AA4496">
        <w:rPr>
          <w:rFonts w:ascii="Times New Roman" w:hAnsi="Times New Roman" w:cs="Times New Roman"/>
        </w:rPr>
        <w:t xml:space="preserve">           від 01.07.2008  №214</w:t>
      </w:r>
    </w:p>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 xml:space="preserve">                                                                                 (у редакції розпорядження</w:t>
      </w:r>
    </w:p>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 xml:space="preserve">                                                                                  голови облдержадміністрації</w:t>
      </w:r>
    </w:p>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 xml:space="preserve">                                                                                 19.04.2011  №165)</w:t>
      </w:r>
    </w:p>
    <w:p w:rsidR="006C3293" w:rsidRPr="00AA4496" w:rsidRDefault="006C3293" w:rsidP="006C3293">
      <w:pPr>
        <w:jc w:val="both"/>
        <w:rPr>
          <w:rFonts w:ascii="Times New Roman" w:hAnsi="Times New Roman" w:cs="Times New Roman"/>
        </w:rPr>
      </w:pPr>
    </w:p>
    <w:p w:rsidR="006C3293" w:rsidRPr="00AA4496" w:rsidRDefault="006C3293" w:rsidP="006C3293">
      <w:pPr>
        <w:jc w:val="both"/>
        <w:rPr>
          <w:rFonts w:ascii="Times New Roman" w:hAnsi="Times New Roman" w:cs="Times New Roman"/>
        </w:rPr>
      </w:pPr>
    </w:p>
    <w:p w:rsidR="006C3293" w:rsidRPr="00AA4496" w:rsidRDefault="006C3293" w:rsidP="006C3293">
      <w:pPr>
        <w:jc w:val="center"/>
        <w:rPr>
          <w:rFonts w:ascii="Times New Roman" w:hAnsi="Times New Roman" w:cs="Times New Roman"/>
        </w:rPr>
      </w:pPr>
      <w:r w:rsidRPr="00AA4496">
        <w:rPr>
          <w:rFonts w:ascii="Times New Roman" w:hAnsi="Times New Roman" w:cs="Times New Roman"/>
        </w:rPr>
        <w:t>План заходів</w:t>
      </w:r>
    </w:p>
    <w:p w:rsidR="006C3293" w:rsidRPr="00AA4496" w:rsidRDefault="006C3293" w:rsidP="006C3293">
      <w:pPr>
        <w:jc w:val="center"/>
        <w:rPr>
          <w:rFonts w:ascii="Times New Roman" w:hAnsi="Times New Roman" w:cs="Times New Roman"/>
        </w:rPr>
      </w:pPr>
      <w:r w:rsidRPr="00AA4496">
        <w:rPr>
          <w:rFonts w:ascii="Times New Roman" w:hAnsi="Times New Roman" w:cs="Times New Roman"/>
        </w:rPr>
        <w:t>щодо  зміцнення моральності та утвердження</w:t>
      </w:r>
    </w:p>
    <w:p w:rsidR="006C3293" w:rsidRPr="00AA4496" w:rsidRDefault="006C3293" w:rsidP="006C3293">
      <w:pPr>
        <w:jc w:val="center"/>
        <w:rPr>
          <w:rFonts w:ascii="Times New Roman" w:hAnsi="Times New Roman" w:cs="Times New Roman"/>
        </w:rPr>
      </w:pPr>
      <w:r w:rsidRPr="00AA4496">
        <w:rPr>
          <w:rFonts w:ascii="Times New Roman" w:hAnsi="Times New Roman" w:cs="Times New Roman"/>
        </w:rPr>
        <w:t>здорового способу життя громадян</w:t>
      </w:r>
    </w:p>
    <w:p w:rsidR="006C3293" w:rsidRPr="00AA4496" w:rsidRDefault="006C3293" w:rsidP="006C3293">
      <w:pPr>
        <w:jc w:val="both"/>
        <w:rPr>
          <w:rFonts w:ascii="Times New Roman" w:hAnsi="Times New Roman" w:cs="Times New Roman"/>
          <w:i/>
        </w:rPr>
      </w:pPr>
    </w:p>
    <w:p w:rsidR="006C3293" w:rsidRPr="00AA4496" w:rsidRDefault="006C3293" w:rsidP="006C3293">
      <w:pPr>
        <w:ind w:firstLine="708"/>
        <w:jc w:val="both"/>
        <w:rPr>
          <w:rFonts w:ascii="Times New Roman" w:hAnsi="Times New Roman" w:cs="Times New Roman"/>
        </w:rPr>
      </w:pPr>
      <w:r w:rsidRPr="00AA4496">
        <w:rPr>
          <w:rFonts w:ascii="Times New Roman" w:hAnsi="Times New Roman" w:cs="Times New Roman"/>
        </w:rPr>
        <w:t>1.Продовжити роботу, спрямовану на формування у  громадян та учнівської молоді області поваги до Конституції України, символів держави та Полтавщини. Вивчати, узагальнювати та впроваджувати кращий досвід роботи трудових колективів, громадських організацій, закладів культури, освіти  щодо зміцнення моральності та утвердження здорового способу життя.</w:t>
      </w:r>
    </w:p>
    <w:p w:rsidR="006C3293" w:rsidRPr="00AA4496" w:rsidRDefault="006C3293" w:rsidP="006C3293">
      <w:pPr>
        <w:ind w:left="700" w:hanging="360"/>
        <w:jc w:val="both"/>
        <w:rPr>
          <w:rFonts w:ascii="Times New Roman" w:hAnsi="Times New Roman" w:cs="Times New Roman"/>
        </w:rPr>
      </w:pPr>
    </w:p>
    <w:tbl>
      <w:tblPr>
        <w:tblStyle w:val="TableGrid"/>
        <w:tblW w:w="0" w:type="auto"/>
        <w:tblInd w:w="0" w:type="dxa"/>
        <w:tblLook w:val="01E0" w:firstRow="1" w:lastRow="1" w:firstColumn="1" w:lastColumn="1" w:noHBand="0" w:noVBand="0"/>
      </w:tblPr>
      <w:tblGrid>
        <w:gridCol w:w="4448"/>
        <w:gridCol w:w="5405"/>
      </w:tblGrid>
      <w:tr w:rsidR="006C3293" w:rsidRPr="00AA4496">
        <w:tc>
          <w:tcPr>
            <w:tcW w:w="4448" w:type="dxa"/>
            <w:tcBorders>
              <w:top w:val="single" w:sz="4" w:space="0" w:color="FFFFFF"/>
              <w:left w:val="single" w:sz="4" w:space="0" w:color="FFFFFF"/>
              <w:bottom w:val="single" w:sz="4" w:space="0" w:color="FFFFFF"/>
              <w:right w:val="single" w:sz="4" w:space="0" w:color="FFFFFF"/>
            </w:tcBorders>
          </w:tcPr>
          <w:p w:rsidR="006C3293" w:rsidRPr="00AA4496" w:rsidRDefault="006C3293" w:rsidP="006C3293">
            <w:pPr>
              <w:jc w:val="both"/>
              <w:rPr>
                <w:rFonts w:ascii="Times New Roman" w:hAnsi="Times New Roman" w:cs="Times New Roman"/>
                <w:lang w:val="ru-RU"/>
              </w:rPr>
            </w:pPr>
            <w:r w:rsidRPr="00AA4496">
              <w:rPr>
                <w:rFonts w:ascii="Times New Roman" w:hAnsi="Times New Roman" w:cs="Times New Roman"/>
              </w:rPr>
              <w:t>Постійно</w:t>
            </w:r>
            <w:r w:rsidRPr="00AA4496">
              <w:rPr>
                <w:rFonts w:ascii="Times New Roman" w:hAnsi="Times New Roman" w:cs="Times New Roman"/>
                <w:lang w:val="ru-RU"/>
              </w:rPr>
              <w:t>.</w:t>
            </w:r>
          </w:p>
        </w:tc>
        <w:tc>
          <w:tcPr>
            <w:tcW w:w="5405" w:type="dxa"/>
            <w:tcBorders>
              <w:top w:val="single" w:sz="4" w:space="0" w:color="FFFFFF"/>
              <w:left w:val="single" w:sz="4" w:space="0" w:color="FFFFFF"/>
              <w:bottom w:val="single" w:sz="4" w:space="0" w:color="FFFFFF"/>
              <w:right w:val="single" w:sz="4" w:space="0" w:color="FFFFFF"/>
            </w:tcBorders>
          </w:tcPr>
          <w:p w:rsidR="006C3293" w:rsidRPr="00AA4496" w:rsidRDefault="006C3293" w:rsidP="006C3293">
            <w:pPr>
              <w:rPr>
                <w:rFonts w:ascii="Times New Roman" w:hAnsi="Times New Roman" w:cs="Times New Roman"/>
                <w:lang w:val="ru-RU"/>
              </w:rPr>
            </w:pPr>
            <w:r w:rsidRPr="00AA4496">
              <w:rPr>
                <w:rFonts w:ascii="Times New Roman" w:hAnsi="Times New Roman" w:cs="Times New Roman"/>
              </w:rPr>
              <w:t xml:space="preserve">  Головне управління освіти і науки</w:t>
            </w:r>
            <w:r w:rsidRPr="00AA4496">
              <w:rPr>
                <w:rFonts w:ascii="Times New Roman" w:hAnsi="Times New Roman" w:cs="Times New Roman"/>
                <w:lang w:val="ru-RU"/>
              </w:rPr>
              <w:t>,</w:t>
            </w:r>
          </w:p>
          <w:p w:rsidR="006C3293" w:rsidRPr="00AA4496" w:rsidRDefault="006C3293" w:rsidP="006C3293">
            <w:pPr>
              <w:ind w:left="172"/>
              <w:rPr>
                <w:rFonts w:ascii="Times New Roman" w:hAnsi="Times New Roman" w:cs="Times New Roman"/>
                <w:lang w:val="ru-RU"/>
              </w:rPr>
            </w:pPr>
            <w:r w:rsidRPr="00AA4496">
              <w:rPr>
                <w:rFonts w:ascii="Times New Roman" w:hAnsi="Times New Roman" w:cs="Times New Roman"/>
              </w:rPr>
              <w:t>Головне управління інформаційної та внутрішньої політики, управління культури облдержадміністрації, райдержадміністрації, міськвиконкоми</w:t>
            </w:r>
            <w:r w:rsidRPr="00AA4496">
              <w:rPr>
                <w:rFonts w:ascii="Times New Roman" w:hAnsi="Times New Roman" w:cs="Times New Roman"/>
                <w:lang w:val="ru-RU"/>
              </w:rPr>
              <w:t>.</w:t>
            </w:r>
          </w:p>
        </w:tc>
      </w:tr>
    </w:tbl>
    <w:p w:rsidR="006C3293" w:rsidRPr="00AA4496" w:rsidRDefault="006C3293" w:rsidP="006C3293">
      <w:pPr>
        <w:tabs>
          <w:tab w:val="left" w:pos="-3080"/>
          <w:tab w:val="left" w:pos="-2940"/>
        </w:tabs>
        <w:jc w:val="both"/>
        <w:rPr>
          <w:rFonts w:ascii="Times New Roman" w:hAnsi="Times New Roman" w:cs="Times New Roman"/>
        </w:rPr>
      </w:pPr>
      <w:r w:rsidRPr="00AA4496">
        <w:rPr>
          <w:rFonts w:ascii="Times New Roman" w:hAnsi="Times New Roman" w:cs="Times New Roman"/>
        </w:rPr>
        <w:t xml:space="preserve">        </w:t>
      </w:r>
    </w:p>
    <w:p w:rsidR="006C3293" w:rsidRPr="00AA4496" w:rsidRDefault="006C3293" w:rsidP="006C3293">
      <w:pPr>
        <w:tabs>
          <w:tab w:val="left" w:pos="-3080"/>
          <w:tab w:val="left" w:pos="-2940"/>
        </w:tabs>
        <w:jc w:val="both"/>
        <w:rPr>
          <w:rFonts w:ascii="Times New Roman" w:hAnsi="Times New Roman" w:cs="Times New Roman"/>
        </w:rPr>
      </w:pPr>
    </w:p>
    <w:p w:rsidR="006C3293" w:rsidRPr="00AA4496" w:rsidRDefault="006C3293" w:rsidP="006C3293">
      <w:pPr>
        <w:tabs>
          <w:tab w:val="left" w:pos="-3080"/>
          <w:tab w:val="left" w:pos="-2940"/>
        </w:tabs>
        <w:jc w:val="both"/>
        <w:rPr>
          <w:rFonts w:ascii="Times New Roman" w:hAnsi="Times New Roman" w:cs="Times New Roman"/>
        </w:rPr>
      </w:pPr>
      <w:r w:rsidRPr="00AA4496">
        <w:rPr>
          <w:rFonts w:ascii="Times New Roman" w:hAnsi="Times New Roman" w:cs="Times New Roman"/>
        </w:rPr>
        <w:t xml:space="preserve">         2. Забезпечити систематичне проведення наукових, педагогічних, батьківських конференцій з проблем виховної роботи та морально-етичного виховання студентської та учнівської молоді, пропаганди здорового способу життя.</w:t>
      </w:r>
    </w:p>
    <w:p w:rsidR="006C3293" w:rsidRPr="00AA4496" w:rsidRDefault="006C3293" w:rsidP="006C3293">
      <w:pPr>
        <w:jc w:val="both"/>
        <w:rPr>
          <w:rFonts w:ascii="Times New Roman" w:hAnsi="Times New Roman" w:cs="Times New Roman"/>
        </w:rPr>
      </w:pPr>
    </w:p>
    <w:tbl>
      <w:tblPr>
        <w:tblStyle w:val="TableGrid"/>
        <w:tblW w:w="0" w:type="auto"/>
        <w:tblInd w:w="0" w:type="dxa"/>
        <w:tblLook w:val="01E0" w:firstRow="1" w:lastRow="1" w:firstColumn="1" w:lastColumn="1" w:noHBand="0" w:noVBand="0"/>
      </w:tblPr>
      <w:tblGrid>
        <w:gridCol w:w="4448"/>
        <w:gridCol w:w="5405"/>
      </w:tblGrid>
      <w:tr w:rsidR="006C3293" w:rsidRPr="00AA4496">
        <w:tc>
          <w:tcPr>
            <w:tcW w:w="4448" w:type="dxa"/>
            <w:tcBorders>
              <w:top w:val="single" w:sz="4" w:space="0" w:color="FFFFFF"/>
              <w:left w:val="single" w:sz="4" w:space="0" w:color="FFFFFF"/>
              <w:bottom w:val="single" w:sz="4" w:space="0" w:color="FFFFFF"/>
              <w:right w:val="single" w:sz="4" w:space="0" w:color="FFFFFF"/>
            </w:tcBorders>
          </w:tcPr>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 xml:space="preserve">Постійно.     </w:t>
            </w:r>
          </w:p>
        </w:tc>
        <w:tc>
          <w:tcPr>
            <w:tcW w:w="5405" w:type="dxa"/>
            <w:tcBorders>
              <w:top w:val="single" w:sz="4" w:space="0" w:color="FFFFFF"/>
              <w:left w:val="single" w:sz="4" w:space="0" w:color="FFFFFF"/>
              <w:bottom w:val="single" w:sz="4" w:space="0" w:color="FFFFFF"/>
              <w:right w:val="single" w:sz="4" w:space="0" w:color="FFFFFF"/>
            </w:tcBorders>
          </w:tcPr>
          <w:p w:rsidR="006C3293" w:rsidRPr="00AA4496" w:rsidRDefault="006C3293" w:rsidP="006C3293">
            <w:pPr>
              <w:ind w:left="232"/>
              <w:rPr>
                <w:rFonts w:ascii="Times New Roman" w:hAnsi="Times New Roman" w:cs="Times New Roman"/>
              </w:rPr>
            </w:pPr>
            <w:r w:rsidRPr="00AA4496">
              <w:rPr>
                <w:rFonts w:ascii="Times New Roman" w:hAnsi="Times New Roman" w:cs="Times New Roman"/>
              </w:rPr>
              <w:t>Головне управління освіти  і науки, Головне управління інформаційної та внутрішньої політики, Головне управління охорони здоров’я, культури, з питань фізичної культури і спорту, відділ у справах сім’ї та молоді, служба у справах дітей облдержадміністрації.</w:t>
            </w:r>
          </w:p>
        </w:tc>
      </w:tr>
    </w:tbl>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 xml:space="preserve">          </w:t>
      </w:r>
    </w:p>
    <w:p w:rsidR="006C3293" w:rsidRPr="00AA4496" w:rsidRDefault="006C3293" w:rsidP="006C3293">
      <w:pPr>
        <w:jc w:val="both"/>
        <w:rPr>
          <w:rFonts w:ascii="Times New Roman" w:hAnsi="Times New Roman" w:cs="Times New Roman"/>
        </w:rPr>
      </w:pPr>
    </w:p>
    <w:p w:rsidR="006C3293" w:rsidRPr="00AA4496" w:rsidRDefault="006C3293" w:rsidP="006C3293">
      <w:pPr>
        <w:ind w:firstLine="700"/>
        <w:jc w:val="both"/>
        <w:rPr>
          <w:rFonts w:ascii="Times New Roman" w:hAnsi="Times New Roman" w:cs="Times New Roman"/>
        </w:rPr>
      </w:pPr>
      <w:r w:rsidRPr="00AA4496">
        <w:rPr>
          <w:rFonts w:ascii="Times New Roman" w:hAnsi="Times New Roman" w:cs="Times New Roman"/>
        </w:rPr>
        <w:t>3. Забезпечити розгляд питань про стан виконання указів Президента України щодо реалізації заходів з утвердження здорового способу життя, захисту моральності, протидії аморальним проявам у суспільному житті на засіданнях Громадської колегії при голові облдержадміністрації.</w:t>
      </w:r>
    </w:p>
    <w:p w:rsidR="006C3293" w:rsidRPr="00AA4496" w:rsidRDefault="006C3293" w:rsidP="006C3293">
      <w:pPr>
        <w:jc w:val="both"/>
        <w:rPr>
          <w:rFonts w:ascii="Times New Roman" w:hAnsi="Times New Roman" w:cs="Times New Roman"/>
        </w:rPr>
      </w:pPr>
      <w:r w:rsidRPr="00AA4496">
        <w:rPr>
          <w:rFonts w:ascii="Times New Roman" w:hAnsi="Times New Roman" w:cs="Times New Roman"/>
        </w:rPr>
        <w:lastRenderedPageBreak/>
        <w:t xml:space="preserve">         </w:t>
      </w:r>
    </w:p>
    <w:tbl>
      <w:tblPr>
        <w:tblStyle w:val="TableGrid"/>
        <w:tblW w:w="0" w:type="auto"/>
        <w:tblInd w:w="248" w:type="dxa"/>
        <w:tblLook w:val="01E0" w:firstRow="1" w:lastRow="1" w:firstColumn="1" w:lastColumn="1" w:noHBand="0" w:noVBand="0"/>
      </w:tblPr>
      <w:tblGrid>
        <w:gridCol w:w="3036"/>
        <w:gridCol w:w="1304"/>
        <w:gridCol w:w="5265"/>
      </w:tblGrid>
      <w:tr w:rsidR="006C3293" w:rsidRPr="00AA4496">
        <w:tc>
          <w:tcPr>
            <w:tcW w:w="3036" w:type="dxa"/>
            <w:tcBorders>
              <w:top w:val="nil"/>
              <w:left w:val="nil"/>
              <w:bottom w:val="nil"/>
              <w:right w:val="nil"/>
            </w:tcBorders>
          </w:tcPr>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Постійно.</w:t>
            </w:r>
          </w:p>
        </w:tc>
        <w:tc>
          <w:tcPr>
            <w:tcW w:w="1304" w:type="dxa"/>
            <w:tcBorders>
              <w:top w:val="nil"/>
              <w:left w:val="nil"/>
              <w:bottom w:val="nil"/>
              <w:right w:val="nil"/>
            </w:tcBorders>
          </w:tcPr>
          <w:p w:rsidR="006C3293" w:rsidRPr="00AA4496" w:rsidRDefault="006C3293" w:rsidP="006C3293">
            <w:pPr>
              <w:jc w:val="both"/>
              <w:rPr>
                <w:rFonts w:ascii="Times New Roman" w:hAnsi="Times New Roman" w:cs="Times New Roman"/>
              </w:rPr>
            </w:pPr>
          </w:p>
        </w:tc>
        <w:tc>
          <w:tcPr>
            <w:tcW w:w="5265" w:type="dxa"/>
            <w:tcBorders>
              <w:top w:val="nil"/>
              <w:left w:val="nil"/>
              <w:bottom w:val="nil"/>
              <w:right w:val="nil"/>
            </w:tcBorders>
          </w:tcPr>
          <w:p w:rsidR="006C3293" w:rsidRPr="00AA4496" w:rsidRDefault="006C3293" w:rsidP="006C3293">
            <w:pPr>
              <w:rPr>
                <w:rFonts w:ascii="Times New Roman" w:hAnsi="Times New Roman" w:cs="Times New Roman"/>
              </w:rPr>
            </w:pPr>
            <w:r w:rsidRPr="00AA4496">
              <w:rPr>
                <w:rFonts w:ascii="Times New Roman" w:hAnsi="Times New Roman" w:cs="Times New Roman"/>
              </w:rPr>
              <w:t>Головне управління інформаційної та внутрішньої політики облдержадміністрації.</w:t>
            </w:r>
          </w:p>
        </w:tc>
      </w:tr>
    </w:tbl>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 xml:space="preserve">                              </w:t>
      </w:r>
    </w:p>
    <w:p w:rsidR="006C3293" w:rsidRPr="00AA4496" w:rsidRDefault="006C3293" w:rsidP="006C3293">
      <w:pPr>
        <w:tabs>
          <w:tab w:val="left" w:pos="-2940"/>
        </w:tabs>
        <w:jc w:val="both"/>
        <w:rPr>
          <w:rFonts w:ascii="Times New Roman" w:hAnsi="Times New Roman" w:cs="Times New Roman"/>
        </w:rPr>
      </w:pPr>
      <w:r w:rsidRPr="00AA4496">
        <w:rPr>
          <w:rFonts w:ascii="Times New Roman" w:hAnsi="Times New Roman" w:cs="Times New Roman"/>
        </w:rPr>
        <w:t xml:space="preserve">          4. Провести в області соціологічне дослідження щодо забезпечення органами виконавчої влади зміцнення моральних та етичних засад у суспільстві</w:t>
      </w:r>
    </w:p>
    <w:p w:rsidR="006C3293" w:rsidRPr="00AA4496" w:rsidRDefault="006C3293" w:rsidP="006C3293">
      <w:pPr>
        <w:tabs>
          <w:tab w:val="left" w:pos="-2940"/>
        </w:tabs>
        <w:jc w:val="both"/>
        <w:rPr>
          <w:rFonts w:ascii="Times New Roman" w:hAnsi="Times New Roman" w:cs="Times New Roman"/>
        </w:rPr>
      </w:pPr>
      <w:r w:rsidRPr="00AA4496">
        <w:rPr>
          <w:rFonts w:ascii="Times New Roman" w:hAnsi="Times New Roman" w:cs="Times New Roman"/>
        </w:rPr>
        <w:t>з послідуючим розглядом одержаних даних на засіданні обласної міжвідомчої комісії з питань захисту моральності та утвердження здорового способу життя  громадян.</w:t>
      </w:r>
    </w:p>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 xml:space="preserve">           </w:t>
      </w:r>
    </w:p>
    <w:tbl>
      <w:tblPr>
        <w:tblStyle w:val="TableGrid"/>
        <w:tblW w:w="0" w:type="auto"/>
        <w:tblInd w:w="248" w:type="dxa"/>
        <w:tblLook w:val="01E0" w:firstRow="1" w:lastRow="1" w:firstColumn="1" w:lastColumn="1" w:noHBand="0" w:noVBand="0"/>
      </w:tblPr>
      <w:tblGrid>
        <w:gridCol w:w="3036"/>
        <w:gridCol w:w="1304"/>
        <w:gridCol w:w="5265"/>
      </w:tblGrid>
      <w:tr w:rsidR="006C3293" w:rsidRPr="00AA4496">
        <w:tc>
          <w:tcPr>
            <w:tcW w:w="3036" w:type="dxa"/>
            <w:tcBorders>
              <w:top w:val="nil"/>
              <w:left w:val="nil"/>
              <w:bottom w:val="nil"/>
              <w:right w:val="nil"/>
            </w:tcBorders>
          </w:tcPr>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Щорічно.</w:t>
            </w:r>
          </w:p>
        </w:tc>
        <w:tc>
          <w:tcPr>
            <w:tcW w:w="1304" w:type="dxa"/>
            <w:tcBorders>
              <w:top w:val="nil"/>
              <w:left w:val="nil"/>
              <w:bottom w:val="nil"/>
              <w:right w:val="nil"/>
            </w:tcBorders>
          </w:tcPr>
          <w:p w:rsidR="006C3293" w:rsidRPr="00AA4496" w:rsidRDefault="006C3293" w:rsidP="006C3293">
            <w:pPr>
              <w:jc w:val="both"/>
              <w:rPr>
                <w:rFonts w:ascii="Times New Roman" w:hAnsi="Times New Roman" w:cs="Times New Roman"/>
              </w:rPr>
            </w:pPr>
          </w:p>
        </w:tc>
        <w:tc>
          <w:tcPr>
            <w:tcW w:w="5265" w:type="dxa"/>
            <w:tcBorders>
              <w:top w:val="nil"/>
              <w:left w:val="nil"/>
              <w:bottom w:val="nil"/>
              <w:right w:val="nil"/>
            </w:tcBorders>
          </w:tcPr>
          <w:p w:rsidR="006C3293" w:rsidRPr="00AA4496" w:rsidRDefault="006C3293" w:rsidP="006C3293">
            <w:pPr>
              <w:rPr>
                <w:rFonts w:ascii="Times New Roman" w:hAnsi="Times New Roman" w:cs="Times New Roman"/>
              </w:rPr>
            </w:pPr>
            <w:r w:rsidRPr="00AA4496">
              <w:rPr>
                <w:rFonts w:ascii="Times New Roman" w:hAnsi="Times New Roman" w:cs="Times New Roman"/>
              </w:rPr>
              <w:t>Головне управління інформаційної та внутрішньої політики облдержадміністрації.</w:t>
            </w:r>
          </w:p>
        </w:tc>
      </w:tr>
    </w:tbl>
    <w:p w:rsidR="006C3293" w:rsidRPr="00AA4496" w:rsidRDefault="006C3293" w:rsidP="006C3293">
      <w:pPr>
        <w:jc w:val="both"/>
        <w:rPr>
          <w:rFonts w:ascii="Times New Roman" w:hAnsi="Times New Roman" w:cs="Times New Roman"/>
        </w:rPr>
      </w:pPr>
    </w:p>
    <w:p w:rsidR="006C3293" w:rsidRPr="00AA4496" w:rsidRDefault="006C3293" w:rsidP="006C3293">
      <w:pPr>
        <w:jc w:val="both"/>
        <w:rPr>
          <w:rFonts w:ascii="Times New Roman" w:hAnsi="Times New Roman" w:cs="Times New Roman"/>
        </w:rPr>
      </w:pPr>
    </w:p>
    <w:p w:rsidR="006C3293" w:rsidRPr="00AA4496" w:rsidRDefault="006C3293" w:rsidP="006C3293">
      <w:pPr>
        <w:ind w:firstLine="567"/>
        <w:jc w:val="both"/>
        <w:rPr>
          <w:rFonts w:ascii="Times New Roman" w:hAnsi="Times New Roman" w:cs="Times New Roman"/>
        </w:rPr>
      </w:pPr>
      <w:r w:rsidRPr="00AA4496">
        <w:rPr>
          <w:rFonts w:ascii="Times New Roman" w:hAnsi="Times New Roman" w:cs="Times New Roman"/>
        </w:rPr>
        <w:t xml:space="preserve">  5. Сприяти дитячим, молодіжним, жіночим та іншим громадським організаціям і фондам для виконання програм, спрямованих на зміцнення моральності, пропаганду здорового способу життя, формування національної свідомості та патріотичне виховання. Здійснювати організаційне забезпечення  діяльності громадських молодіжних організацій області.</w:t>
      </w:r>
    </w:p>
    <w:p w:rsidR="006C3293" w:rsidRPr="00AA4496" w:rsidRDefault="006C3293" w:rsidP="006C3293">
      <w:pPr>
        <w:jc w:val="both"/>
        <w:rPr>
          <w:rFonts w:ascii="Times New Roman" w:hAnsi="Times New Roman" w:cs="Times New Roman"/>
        </w:rPr>
      </w:pPr>
    </w:p>
    <w:tbl>
      <w:tblPr>
        <w:tblStyle w:val="TableGrid"/>
        <w:tblW w:w="0" w:type="auto"/>
        <w:tblInd w:w="248" w:type="dxa"/>
        <w:tblLook w:val="01E0" w:firstRow="1" w:lastRow="1" w:firstColumn="1" w:lastColumn="1" w:noHBand="0" w:noVBand="0"/>
      </w:tblPr>
      <w:tblGrid>
        <w:gridCol w:w="3036"/>
        <w:gridCol w:w="1304"/>
        <w:gridCol w:w="5265"/>
      </w:tblGrid>
      <w:tr w:rsidR="006C3293" w:rsidRPr="00AA4496">
        <w:tc>
          <w:tcPr>
            <w:tcW w:w="3036" w:type="dxa"/>
            <w:tcBorders>
              <w:top w:val="nil"/>
              <w:left w:val="nil"/>
              <w:bottom w:val="nil"/>
              <w:right w:val="nil"/>
            </w:tcBorders>
          </w:tcPr>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 xml:space="preserve">Постійно.          </w:t>
            </w:r>
          </w:p>
        </w:tc>
        <w:tc>
          <w:tcPr>
            <w:tcW w:w="1304" w:type="dxa"/>
            <w:tcBorders>
              <w:top w:val="nil"/>
              <w:left w:val="nil"/>
              <w:bottom w:val="nil"/>
              <w:right w:val="nil"/>
            </w:tcBorders>
          </w:tcPr>
          <w:p w:rsidR="006C3293" w:rsidRPr="00AA4496" w:rsidRDefault="006C3293" w:rsidP="006C3293">
            <w:pPr>
              <w:jc w:val="both"/>
              <w:rPr>
                <w:rFonts w:ascii="Times New Roman" w:hAnsi="Times New Roman" w:cs="Times New Roman"/>
              </w:rPr>
            </w:pPr>
          </w:p>
        </w:tc>
        <w:tc>
          <w:tcPr>
            <w:tcW w:w="5265" w:type="dxa"/>
            <w:tcBorders>
              <w:top w:val="nil"/>
              <w:left w:val="nil"/>
              <w:bottom w:val="nil"/>
              <w:right w:val="nil"/>
            </w:tcBorders>
          </w:tcPr>
          <w:p w:rsidR="006C3293" w:rsidRPr="00AA4496" w:rsidRDefault="006C3293" w:rsidP="006C3293">
            <w:pPr>
              <w:rPr>
                <w:rFonts w:ascii="Times New Roman" w:hAnsi="Times New Roman" w:cs="Times New Roman"/>
              </w:rPr>
            </w:pPr>
            <w:r w:rsidRPr="00AA4496">
              <w:rPr>
                <w:rFonts w:ascii="Times New Roman" w:hAnsi="Times New Roman" w:cs="Times New Roman"/>
              </w:rPr>
              <w:t>Відділ у справах сім’ї та молоді</w:t>
            </w:r>
          </w:p>
          <w:p w:rsidR="006C3293" w:rsidRPr="00AA4496" w:rsidRDefault="006C3293" w:rsidP="006C3293">
            <w:pPr>
              <w:rPr>
                <w:rFonts w:ascii="Times New Roman" w:hAnsi="Times New Roman" w:cs="Times New Roman"/>
              </w:rPr>
            </w:pPr>
            <w:r w:rsidRPr="00AA4496">
              <w:rPr>
                <w:rFonts w:ascii="Times New Roman" w:hAnsi="Times New Roman" w:cs="Times New Roman"/>
              </w:rPr>
              <w:t xml:space="preserve">облдержадміністрації,  </w:t>
            </w:r>
          </w:p>
          <w:p w:rsidR="006C3293" w:rsidRPr="00AA4496" w:rsidRDefault="006C3293" w:rsidP="006C3293">
            <w:pPr>
              <w:rPr>
                <w:rFonts w:ascii="Times New Roman" w:hAnsi="Times New Roman" w:cs="Times New Roman"/>
              </w:rPr>
            </w:pPr>
            <w:r w:rsidRPr="00AA4496">
              <w:rPr>
                <w:rFonts w:ascii="Times New Roman" w:hAnsi="Times New Roman" w:cs="Times New Roman"/>
              </w:rPr>
              <w:t>райдержадміністрації.</w:t>
            </w:r>
          </w:p>
        </w:tc>
      </w:tr>
    </w:tbl>
    <w:p w:rsidR="006C3293" w:rsidRPr="00AA4496" w:rsidRDefault="006C3293" w:rsidP="006C3293">
      <w:pPr>
        <w:jc w:val="both"/>
        <w:rPr>
          <w:rFonts w:ascii="Times New Roman" w:hAnsi="Times New Roman" w:cs="Times New Roman"/>
        </w:rPr>
      </w:pPr>
    </w:p>
    <w:p w:rsidR="006C3293" w:rsidRPr="00AA4496" w:rsidRDefault="006C3293" w:rsidP="006C3293">
      <w:pPr>
        <w:jc w:val="both"/>
        <w:rPr>
          <w:rFonts w:ascii="Times New Roman" w:hAnsi="Times New Roman" w:cs="Times New Roman"/>
        </w:rPr>
      </w:pPr>
      <w:r w:rsidRPr="00AA4496">
        <w:rPr>
          <w:rFonts w:ascii="Times New Roman" w:hAnsi="Times New Roman" w:cs="Times New Roman"/>
          <w:i/>
        </w:rPr>
        <w:t xml:space="preserve">          </w:t>
      </w:r>
      <w:r w:rsidRPr="00AA4496">
        <w:rPr>
          <w:rFonts w:ascii="Times New Roman" w:hAnsi="Times New Roman" w:cs="Times New Roman"/>
        </w:rPr>
        <w:t xml:space="preserve"> 6. Забезпечити згідно з програмними концепціями рубрики в друкованих ЗМІ області та   трансляцію на місцевих </w:t>
      </w:r>
      <w:proofErr w:type="spellStart"/>
      <w:r w:rsidRPr="00AA4496">
        <w:rPr>
          <w:rFonts w:ascii="Times New Roman" w:hAnsi="Times New Roman" w:cs="Times New Roman"/>
        </w:rPr>
        <w:t>теле-</w:t>
      </w:r>
      <w:proofErr w:type="spellEnd"/>
      <w:r w:rsidRPr="00AA4496">
        <w:rPr>
          <w:rFonts w:ascii="Times New Roman" w:hAnsi="Times New Roman" w:cs="Times New Roman"/>
        </w:rPr>
        <w:t xml:space="preserve"> та радіоканалах  мережі інформаційно-соціально-пізнавальних програм, розрахованих, насамперед,  на дитячу та молодіжну аудиторію і  спрямованих на  виховання патріотизму, утвердження гуманізму та інших загальнолюдських цінностей, високої культури стосунків між людьми в сім’ях та в суспільстві в цілому, поваги до історії та культури свого народу,  формування здорового способу життя, протидії поширенню насильства, жорстокості та негативних звичок.</w:t>
      </w:r>
    </w:p>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 xml:space="preserve">     </w:t>
      </w:r>
    </w:p>
    <w:tbl>
      <w:tblPr>
        <w:tblStyle w:val="TableGrid"/>
        <w:tblW w:w="0" w:type="auto"/>
        <w:tblInd w:w="248" w:type="dxa"/>
        <w:tblLook w:val="01E0" w:firstRow="1" w:lastRow="1" w:firstColumn="1" w:lastColumn="1" w:noHBand="0" w:noVBand="0"/>
      </w:tblPr>
      <w:tblGrid>
        <w:gridCol w:w="3036"/>
        <w:gridCol w:w="1304"/>
        <w:gridCol w:w="5265"/>
      </w:tblGrid>
      <w:tr w:rsidR="006C3293" w:rsidRPr="00AA4496">
        <w:tc>
          <w:tcPr>
            <w:tcW w:w="3036" w:type="dxa"/>
            <w:tcBorders>
              <w:top w:val="nil"/>
              <w:left w:val="nil"/>
              <w:bottom w:val="nil"/>
              <w:right w:val="nil"/>
            </w:tcBorders>
          </w:tcPr>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 xml:space="preserve">Постійно.          </w:t>
            </w:r>
          </w:p>
        </w:tc>
        <w:tc>
          <w:tcPr>
            <w:tcW w:w="1304" w:type="dxa"/>
            <w:tcBorders>
              <w:top w:val="nil"/>
              <w:left w:val="nil"/>
              <w:bottom w:val="nil"/>
              <w:right w:val="nil"/>
            </w:tcBorders>
          </w:tcPr>
          <w:p w:rsidR="006C3293" w:rsidRPr="00AA4496" w:rsidRDefault="006C3293" w:rsidP="006C3293">
            <w:pPr>
              <w:jc w:val="both"/>
              <w:rPr>
                <w:rFonts w:ascii="Times New Roman" w:hAnsi="Times New Roman" w:cs="Times New Roman"/>
              </w:rPr>
            </w:pPr>
          </w:p>
        </w:tc>
        <w:tc>
          <w:tcPr>
            <w:tcW w:w="5265" w:type="dxa"/>
            <w:tcBorders>
              <w:top w:val="nil"/>
              <w:left w:val="nil"/>
              <w:bottom w:val="nil"/>
              <w:right w:val="nil"/>
            </w:tcBorders>
          </w:tcPr>
          <w:p w:rsidR="006C3293" w:rsidRPr="00AA4496" w:rsidRDefault="006C3293" w:rsidP="006C3293">
            <w:pPr>
              <w:rPr>
                <w:rFonts w:ascii="Times New Roman" w:hAnsi="Times New Roman" w:cs="Times New Roman"/>
              </w:rPr>
            </w:pPr>
            <w:r w:rsidRPr="00AA4496">
              <w:rPr>
                <w:rFonts w:ascii="Times New Roman" w:hAnsi="Times New Roman" w:cs="Times New Roman"/>
              </w:rPr>
              <w:t xml:space="preserve">Головне управління інформаційної та внутрішньої політики облдержадміністрації спільно з  ОДТРК </w:t>
            </w:r>
            <w:r w:rsidRPr="00AA4496">
              <w:rPr>
                <w:rFonts w:ascii="Times New Roman" w:hAnsi="Times New Roman" w:cs="Times New Roman"/>
                <w:spacing w:val="-6"/>
              </w:rPr>
              <w:t>„</w:t>
            </w:r>
            <w:proofErr w:type="spellStart"/>
            <w:r w:rsidRPr="00AA4496">
              <w:rPr>
                <w:rFonts w:ascii="Times New Roman" w:hAnsi="Times New Roman" w:cs="Times New Roman"/>
              </w:rPr>
              <w:t>Лтава</w:t>
            </w:r>
            <w:proofErr w:type="spellEnd"/>
            <w:r w:rsidRPr="00AA4496">
              <w:rPr>
                <w:rFonts w:ascii="Times New Roman" w:hAnsi="Times New Roman" w:cs="Times New Roman"/>
                <w:spacing w:val="-6"/>
              </w:rPr>
              <w:t>”</w:t>
            </w:r>
            <w:r w:rsidRPr="00AA4496">
              <w:rPr>
                <w:rFonts w:ascii="Times New Roman" w:hAnsi="Times New Roman" w:cs="Times New Roman"/>
              </w:rPr>
              <w:t>.</w:t>
            </w:r>
          </w:p>
        </w:tc>
      </w:tr>
    </w:tbl>
    <w:p w:rsidR="006C3293" w:rsidRPr="00AA4496" w:rsidRDefault="006C3293" w:rsidP="006C3293">
      <w:pPr>
        <w:jc w:val="both"/>
        <w:rPr>
          <w:rFonts w:ascii="Times New Roman" w:hAnsi="Times New Roman" w:cs="Times New Roman"/>
        </w:rPr>
      </w:pPr>
    </w:p>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 xml:space="preserve">         7. Забезпечити широкий інформаційний супровід заходів, спрямованих на зміцнення моральності та утвердження здорового способу життя .  </w:t>
      </w:r>
    </w:p>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 xml:space="preserve">          </w:t>
      </w:r>
    </w:p>
    <w:tbl>
      <w:tblPr>
        <w:tblStyle w:val="TableGrid"/>
        <w:tblW w:w="0" w:type="auto"/>
        <w:tblInd w:w="248" w:type="dxa"/>
        <w:tblLook w:val="01E0" w:firstRow="1" w:lastRow="1" w:firstColumn="1" w:lastColumn="1" w:noHBand="0" w:noVBand="0"/>
      </w:tblPr>
      <w:tblGrid>
        <w:gridCol w:w="3036"/>
        <w:gridCol w:w="1304"/>
        <w:gridCol w:w="5265"/>
      </w:tblGrid>
      <w:tr w:rsidR="006C3293" w:rsidRPr="00AA4496">
        <w:tc>
          <w:tcPr>
            <w:tcW w:w="3036" w:type="dxa"/>
            <w:tcBorders>
              <w:top w:val="nil"/>
              <w:left w:val="nil"/>
              <w:bottom w:val="nil"/>
              <w:right w:val="nil"/>
            </w:tcBorders>
          </w:tcPr>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 xml:space="preserve">Постійно.          </w:t>
            </w:r>
          </w:p>
        </w:tc>
        <w:tc>
          <w:tcPr>
            <w:tcW w:w="1304" w:type="dxa"/>
            <w:tcBorders>
              <w:top w:val="nil"/>
              <w:left w:val="nil"/>
              <w:bottom w:val="nil"/>
              <w:right w:val="nil"/>
            </w:tcBorders>
          </w:tcPr>
          <w:p w:rsidR="006C3293" w:rsidRPr="00AA4496" w:rsidRDefault="006C3293" w:rsidP="006C3293">
            <w:pPr>
              <w:jc w:val="both"/>
              <w:rPr>
                <w:rFonts w:ascii="Times New Roman" w:hAnsi="Times New Roman" w:cs="Times New Roman"/>
              </w:rPr>
            </w:pPr>
          </w:p>
        </w:tc>
        <w:tc>
          <w:tcPr>
            <w:tcW w:w="5265" w:type="dxa"/>
            <w:tcBorders>
              <w:top w:val="nil"/>
              <w:left w:val="nil"/>
              <w:bottom w:val="nil"/>
              <w:right w:val="nil"/>
            </w:tcBorders>
          </w:tcPr>
          <w:p w:rsidR="006C3293" w:rsidRPr="00AA4496" w:rsidRDefault="006C3293" w:rsidP="006C3293">
            <w:pPr>
              <w:rPr>
                <w:rFonts w:ascii="Times New Roman" w:hAnsi="Times New Roman" w:cs="Times New Roman"/>
              </w:rPr>
            </w:pPr>
            <w:r w:rsidRPr="00AA4496">
              <w:rPr>
                <w:rFonts w:ascii="Times New Roman" w:hAnsi="Times New Roman" w:cs="Times New Roman"/>
              </w:rPr>
              <w:t>Головне управління інформаційної та внутрішньої політики облдержадміністрації.</w:t>
            </w:r>
          </w:p>
        </w:tc>
      </w:tr>
    </w:tbl>
    <w:p w:rsidR="006C3293" w:rsidRPr="00AA4496" w:rsidRDefault="006C3293" w:rsidP="006C3293">
      <w:pPr>
        <w:jc w:val="both"/>
        <w:rPr>
          <w:rFonts w:ascii="Times New Roman" w:hAnsi="Times New Roman" w:cs="Times New Roman"/>
        </w:rPr>
      </w:pPr>
    </w:p>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 xml:space="preserve">         8. Провести додаткову роботу з телерадіоорганізаціями області щодо дотримання ними вимог чинного законодавства, зокрема статті 62 Закону України „Про телебачення і радіомовлення”  щодо захисту прав неповнолітніх, статті 22 Закону України „Про рекламу”</w:t>
      </w:r>
      <w:r w:rsidRPr="00AA4496">
        <w:rPr>
          <w:rFonts w:ascii="Times New Roman" w:hAnsi="Times New Roman" w:cs="Times New Roman"/>
          <w:b/>
        </w:rPr>
        <w:t xml:space="preserve"> </w:t>
      </w:r>
      <w:r w:rsidRPr="00AA4496">
        <w:rPr>
          <w:rFonts w:ascii="Times New Roman" w:hAnsi="Times New Roman" w:cs="Times New Roman"/>
        </w:rPr>
        <w:t xml:space="preserve">щодо реклами алкоголю та тютюну. </w:t>
      </w:r>
    </w:p>
    <w:p w:rsidR="006C3293" w:rsidRPr="00AA4496" w:rsidRDefault="006C3293" w:rsidP="006C3293">
      <w:pPr>
        <w:jc w:val="both"/>
        <w:rPr>
          <w:rFonts w:ascii="Times New Roman" w:hAnsi="Times New Roman" w:cs="Times New Roman"/>
          <w:i/>
          <w:iCs/>
        </w:rPr>
      </w:pPr>
      <w:r w:rsidRPr="00AA4496">
        <w:rPr>
          <w:rFonts w:ascii="Times New Roman" w:hAnsi="Times New Roman" w:cs="Times New Roman"/>
          <w:i/>
          <w:iCs/>
        </w:rPr>
        <w:t xml:space="preserve">     </w:t>
      </w:r>
    </w:p>
    <w:tbl>
      <w:tblPr>
        <w:tblStyle w:val="TableGrid"/>
        <w:tblW w:w="0" w:type="auto"/>
        <w:tblInd w:w="248" w:type="dxa"/>
        <w:tblLook w:val="01E0" w:firstRow="1" w:lastRow="1" w:firstColumn="1" w:lastColumn="1" w:noHBand="0" w:noVBand="0"/>
      </w:tblPr>
      <w:tblGrid>
        <w:gridCol w:w="3036"/>
        <w:gridCol w:w="1024"/>
        <w:gridCol w:w="5545"/>
      </w:tblGrid>
      <w:tr w:rsidR="006C3293" w:rsidRPr="00AA4496">
        <w:tc>
          <w:tcPr>
            <w:tcW w:w="3036" w:type="dxa"/>
            <w:tcBorders>
              <w:top w:val="nil"/>
              <w:left w:val="nil"/>
              <w:bottom w:val="nil"/>
              <w:right w:val="nil"/>
            </w:tcBorders>
          </w:tcPr>
          <w:p w:rsidR="006C3293" w:rsidRPr="00AA4496" w:rsidRDefault="006C3293" w:rsidP="006C3293">
            <w:pPr>
              <w:jc w:val="both"/>
              <w:rPr>
                <w:rFonts w:ascii="Times New Roman" w:hAnsi="Times New Roman" w:cs="Times New Roman"/>
              </w:rPr>
            </w:pPr>
            <w:r w:rsidRPr="00AA4496">
              <w:rPr>
                <w:rFonts w:ascii="Times New Roman" w:hAnsi="Times New Roman" w:cs="Times New Roman"/>
                <w:iCs/>
              </w:rPr>
              <w:t>Протягом</w:t>
            </w:r>
            <w:r w:rsidRPr="00AA4496">
              <w:rPr>
                <w:rFonts w:ascii="Times New Roman" w:hAnsi="Times New Roman" w:cs="Times New Roman"/>
                <w:i/>
                <w:iCs/>
              </w:rPr>
              <w:t xml:space="preserve"> </w:t>
            </w:r>
            <w:r w:rsidRPr="00AA4496">
              <w:rPr>
                <w:rFonts w:ascii="Times New Roman" w:hAnsi="Times New Roman" w:cs="Times New Roman"/>
                <w:iCs/>
              </w:rPr>
              <w:t>2011 року.</w:t>
            </w:r>
            <w:r w:rsidRPr="00AA4496">
              <w:rPr>
                <w:rFonts w:ascii="Times New Roman" w:hAnsi="Times New Roman" w:cs="Times New Roman"/>
                <w:i/>
                <w:iCs/>
              </w:rPr>
              <w:t xml:space="preserve">                         </w:t>
            </w:r>
          </w:p>
          <w:p w:rsidR="006C3293" w:rsidRPr="00AA4496" w:rsidRDefault="006C3293" w:rsidP="006C3293">
            <w:pPr>
              <w:jc w:val="both"/>
              <w:rPr>
                <w:rFonts w:ascii="Times New Roman" w:hAnsi="Times New Roman" w:cs="Times New Roman"/>
              </w:rPr>
            </w:pPr>
          </w:p>
          <w:p w:rsidR="006C3293" w:rsidRPr="00AA4496" w:rsidRDefault="006C3293" w:rsidP="006C3293">
            <w:pPr>
              <w:jc w:val="both"/>
              <w:rPr>
                <w:rFonts w:ascii="Times New Roman" w:hAnsi="Times New Roman" w:cs="Times New Roman"/>
              </w:rPr>
            </w:pPr>
          </w:p>
        </w:tc>
        <w:tc>
          <w:tcPr>
            <w:tcW w:w="1024" w:type="dxa"/>
            <w:tcBorders>
              <w:top w:val="nil"/>
              <w:left w:val="nil"/>
              <w:bottom w:val="nil"/>
              <w:right w:val="nil"/>
            </w:tcBorders>
          </w:tcPr>
          <w:p w:rsidR="006C3293" w:rsidRPr="00AA4496" w:rsidRDefault="006C3293" w:rsidP="006C3293">
            <w:pPr>
              <w:jc w:val="both"/>
              <w:rPr>
                <w:rFonts w:ascii="Times New Roman" w:hAnsi="Times New Roman" w:cs="Times New Roman"/>
              </w:rPr>
            </w:pPr>
          </w:p>
        </w:tc>
        <w:tc>
          <w:tcPr>
            <w:tcW w:w="5545" w:type="dxa"/>
            <w:tcBorders>
              <w:top w:val="nil"/>
              <w:left w:val="nil"/>
              <w:bottom w:val="nil"/>
              <w:right w:val="nil"/>
            </w:tcBorders>
          </w:tcPr>
          <w:p w:rsidR="006C3293" w:rsidRPr="00AA4496" w:rsidRDefault="006C3293" w:rsidP="006C3293">
            <w:pPr>
              <w:rPr>
                <w:rFonts w:ascii="Times New Roman" w:hAnsi="Times New Roman" w:cs="Times New Roman"/>
              </w:rPr>
            </w:pPr>
            <w:r w:rsidRPr="00AA4496">
              <w:rPr>
                <w:rFonts w:ascii="Times New Roman" w:hAnsi="Times New Roman" w:cs="Times New Roman"/>
              </w:rPr>
              <w:t>Головне управління інформаційної та внутрішньої політики облдержадміністрації спільно з представником Національної ради України з питань телебачення і радіомовлення у Полтавській області.</w:t>
            </w:r>
          </w:p>
        </w:tc>
      </w:tr>
    </w:tbl>
    <w:p w:rsidR="006C3293" w:rsidRPr="00AA4496" w:rsidRDefault="006C3293" w:rsidP="006C3293">
      <w:pPr>
        <w:jc w:val="both"/>
        <w:rPr>
          <w:rFonts w:ascii="Times New Roman" w:hAnsi="Times New Roman" w:cs="Times New Roman"/>
        </w:rPr>
      </w:pPr>
      <w:r w:rsidRPr="00AA4496">
        <w:rPr>
          <w:rFonts w:ascii="Times New Roman" w:hAnsi="Times New Roman" w:cs="Times New Roman"/>
          <w:i/>
          <w:iCs/>
        </w:rPr>
        <w:t xml:space="preserve">  </w:t>
      </w:r>
      <w:r w:rsidRPr="00AA4496">
        <w:rPr>
          <w:rFonts w:ascii="Times New Roman" w:hAnsi="Times New Roman" w:cs="Times New Roman"/>
        </w:rPr>
        <w:t xml:space="preserve">      </w:t>
      </w:r>
    </w:p>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 xml:space="preserve">         9.Відновити практику застосування „Системи візуальних позначок класифікації </w:t>
      </w:r>
      <w:proofErr w:type="spellStart"/>
      <w:r w:rsidRPr="00AA4496">
        <w:rPr>
          <w:rFonts w:ascii="Times New Roman" w:hAnsi="Times New Roman" w:cs="Times New Roman"/>
        </w:rPr>
        <w:t>кіновідеопродукції</w:t>
      </w:r>
      <w:proofErr w:type="spellEnd"/>
      <w:r w:rsidRPr="00AA4496">
        <w:rPr>
          <w:rFonts w:ascii="Times New Roman" w:hAnsi="Times New Roman" w:cs="Times New Roman"/>
        </w:rPr>
        <w:t xml:space="preserve"> залежно від аудиторії, на яку вона розрахована” з обов'язковим зазначенням цих позначок на екрані та друкуванням їх у телепрограмах на шпальтах місцевих газет.  </w:t>
      </w:r>
    </w:p>
    <w:p w:rsidR="006C3293" w:rsidRPr="00AA4496" w:rsidRDefault="006C3293" w:rsidP="006C3293">
      <w:pPr>
        <w:jc w:val="both"/>
        <w:rPr>
          <w:rFonts w:ascii="Times New Roman" w:hAnsi="Times New Roman" w:cs="Times New Roman"/>
          <w:i/>
          <w:iCs/>
        </w:rPr>
      </w:pPr>
      <w:r w:rsidRPr="00AA4496">
        <w:rPr>
          <w:rFonts w:ascii="Times New Roman" w:hAnsi="Times New Roman" w:cs="Times New Roman"/>
        </w:rPr>
        <w:t xml:space="preserve">    </w:t>
      </w:r>
      <w:r w:rsidRPr="00AA4496">
        <w:rPr>
          <w:rFonts w:ascii="Times New Roman" w:hAnsi="Times New Roman" w:cs="Times New Roman"/>
          <w:i/>
          <w:iCs/>
        </w:rPr>
        <w:t xml:space="preserve"> </w:t>
      </w:r>
    </w:p>
    <w:tbl>
      <w:tblPr>
        <w:tblStyle w:val="TableGrid"/>
        <w:tblW w:w="0" w:type="auto"/>
        <w:tblInd w:w="248" w:type="dxa"/>
        <w:tblLook w:val="01E0" w:firstRow="1" w:lastRow="1" w:firstColumn="1" w:lastColumn="1" w:noHBand="0" w:noVBand="0"/>
      </w:tblPr>
      <w:tblGrid>
        <w:gridCol w:w="3036"/>
        <w:gridCol w:w="964"/>
        <w:gridCol w:w="5605"/>
      </w:tblGrid>
      <w:tr w:rsidR="006C3293" w:rsidRPr="00AA4496">
        <w:tc>
          <w:tcPr>
            <w:tcW w:w="3036" w:type="dxa"/>
            <w:tcBorders>
              <w:top w:val="nil"/>
              <w:left w:val="nil"/>
              <w:bottom w:val="nil"/>
              <w:right w:val="nil"/>
            </w:tcBorders>
          </w:tcPr>
          <w:p w:rsidR="006C3293" w:rsidRPr="00AA4496" w:rsidRDefault="006C3293" w:rsidP="006C3293">
            <w:pPr>
              <w:jc w:val="both"/>
              <w:rPr>
                <w:rFonts w:ascii="Times New Roman" w:hAnsi="Times New Roman" w:cs="Times New Roman"/>
              </w:rPr>
            </w:pPr>
            <w:r w:rsidRPr="00AA4496">
              <w:rPr>
                <w:rFonts w:ascii="Times New Roman" w:hAnsi="Times New Roman" w:cs="Times New Roman"/>
                <w:iCs/>
              </w:rPr>
              <w:t>Протягом</w:t>
            </w:r>
            <w:r w:rsidRPr="00AA4496">
              <w:rPr>
                <w:rFonts w:ascii="Times New Roman" w:hAnsi="Times New Roman" w:cs="Times New Roman"/>
                <w:i/>
                <w:iCs/>
              </w:rPr>
              <w:t xml:space="preserve"> </w:t>
            </w:r>
            <w:r w:rsidRPr="00AA4496">
              <w:rPr>
                <w:rFonts w:ascii="Times New Roman" w:hAnsi="Times New Roman" w:cs="Times New Roman"/>
                <w:iCs/>
              </w:rPr>
              <w:t>2011 року.</w:t>
            </w:r>
            <w:r w:rsidRPr="00AA4496">
              <w:rPr>
                <w:rFonts w:ascii="Times New Roman" w:hAnsi="Times New Roman" w:cs="Times New Roman"/>
                <w:i/>
                <w:iCs/>
              </w:rPr>
              <w:t xml:space="preserve">                         </w:t>
            </w:r>
          </w:p>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 xml:space="preserve"> </w:t>
            </w:r>
          </w:p>
        </w:tc>
        <w:tc>
          <w:tcPr>
            <w:tcW w:w="964" w:type="dxa"/>
            <w:tcBorders>
              <w:top w:val="nil"/>
              <w:left w:val="nil"/>
              <w:bottom w:val="nil"/>
              <w:right w:val="nil"/>
            </w:tcBorders>
          </w:tcPr>
          <w:p w:rsidR="006C3293" w:rsidRPr="00AA4496" w:rsidRDefault="006C3293" w:rsidP="006C3293">
            <w:pPr>
              <w:jc w:val="both"/>
              <w:rPr>
                <w:rFonts w:ascii="Times New Roman" w:hAnsi="Times New Roman" w:cs="Times New Roman"/>
              </w:rPr>
            </w:pPr>
          </w:p>
        </w:tc>
        <w:tc>
          <w:tcPr>
            <w:tcW w:w="5605" w:type="dxa"/>
            <w:tcBorders>
              <w:top w:val="nil"/>
              <w:left w:val="nil"/>
              <w:bottom w:val="nil"/>
              <w:right w:val="nil"/>
            </w:tcBorders>
          </w:tcPr>
          <w:p w:rsidR="006C3293" w:rsidRPr="00AA4496" w:rsidRDefault="006C3293" w:rsidP="006C3293">
            <w:pPr>
              <w:rPr>
                <w:rFonts w:ascii="Times New Roman" w:hAnsi="Times New Roman" w:cs="Times New Roman"/>
              </w:rPr>
            </w:pPr>
            <w:r w:rsidRPr="00AA4496">
              <w:rPr>
                <w:rFonts w:ascii="Times New Roman" w:hAnsi="Times New Roman" w:cs="Times New Roman"/>
              </w:rPr>
              <w:t>Головне управління інформаційної та внутрішньої політики облдержадміністрації спільно з представником Національної ради України з питань телебачення і радіомовлення у Полтавській області.</w:t>
            </w:r>
          </w:p>
        </w:tc>
      </w:tr>
    </w:tbl>
    <w:p w:rsidR="006C3293" w:rsidRPr="00AA4496" w:rsidRDefault="006C3293" w:rsidP="006C3293">
      <w:pPr>
        <w:jc w:val="both"/>
        <w:rPr>
          <w:rFonts w:ascii="Times New Roman" w:hAnsi="Times New Roman" w:cs="Times New Roman"/>
          <w:i/>
          <w:iCs/>
        </w:rPr>
      </w:pPr>
    </w:p>
    <w:p w:rsidR="006C3293" w:rsidRPr="00AA4496" w:rsidRDefault="006C3293" w:rsidP="006C3293">
      <w:pPr>
        <w:ind w:firstLine="567"/>
        <w:jc w:val="both"/>
        <w:rPr>
          <w:rFonts w:ascii="Times New Roman" w:hAnsi="Times New Roman" w:cs="Times New Roman"/>
        </w:rPr>
      </w:pPr>
      <w:r w:rsidRPr="00AA4496">
        <w:rPr>
          <w:rFonts w:ascii="Times New Roman" w:hAnsi="Times New Roman" w:cs="Times New Roman"/>
        </w:rPr>
        <w:t>10. Забезпечити проведення  роз’яснювальної роботи серед батьківської громадськості щодо необхідності вивчення уподобань їхніх дітей під час перегляду  телепрограм та   контролю за  дозвіллям дітей перед телеекраном як за обсягом, так і за змістом, особливо на час канікул.</w:t>
      </w:r>
    </w:p>
    <w:p w:rsidR="006C3293" w:rsidRPr="00AA4496" w:rsidRDefault="006C3293" w:rsidP="006C3293">
      <w:pPr>
        <w:ind w:firstLine="567"/>
        <w:jc w:val="both"/>
        <w:rPr>
          <w:rFonts w:ascii="Times New Roman" w:hAnsi="Times New Roman" w:cs="Times New Roman"/>
        </w:rPr>
      </w:pPr>
    </w:p>
    <w:tbl>
      <w:tblPr>
        <w:tblStyle w:val="TableGrid"/>
        <w:tblW w:w="0" w:type="auto"/>
        <w:tblInd w:w="248" w:type="dxa"/>
        <w:tblLook w:val="01E0" w:firstRow="1" w:lastRow="1" w:firstColumn="1" w:lastColumn="1" w:noHBand="0" w:noVBand="0"/>
      </w:tblPr>
      <w:tblGrid>
        <w:gridCol w:w="3036"/>
        <w:gridCol w:w="1304"/>
        <w:gridCol w:w="5265"/>
      </w:tblGrid>
      <w:tr w:rsidR="006C3293" w:rsidRPr="00AA4496">
        <w:tc>
          <w:tcPr>
            <w:tcW w:w="3036" w:type="dxa"/>
            <w:tcBorders>
              <w:top w:val="nil"/>
              <w:left w:val="nil"/>
              <w:bottom w:val="nil"/>
              <w:right w:val="nil"/>
            </w:tcBorders>
          </w:tcPr>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 xml:space="preserve">Постійно.          </w:t>
            </w:r>
          </w:p>
        </w:tc>
        <w:tc>
          <w:tcPr>
            <w:tcW w:w="1304" w:type="dxa"/>
            <w:tcBorders>
              <w:top w:val="nil"/>
              <w:left w:val="nil"/>
              <w:bottom w:val="nil"/>
              <w:right w:val="nil"/>
            </w:tcBorders>
          </w:tcPr>
          <w:p w:rsidR="006C3293" w:rsidRPr="00AA4496" w:rsidRDefault="006C3293" w:rsidP="006C3293">
            <w:pPr>
              <w:jc w:val="both"/>
              <w:rPr>
                <w:rFonts w:ascii="Times New Roman" w:hAnsi="Times New Roman" w:cs="Times New Roman"/>
              </w:rPr>
            </w:pPr>
          </w:p>
        </w:tc>
        <w:tc>
          <w:tcPr>
            <w:tcW w:w="5265" w:type="dxa"/>
            <w:tcBorders>
              <w:top w:val="nil"/>
              <w:left w:val="nil"/>
              <w:bottom w:val="nil"/>
              <w:right w:val="nil"/>
            </w:tcBorders>
          </w:tcPr>
          <w:p w:rsidR="006C3293" w:rsidRPr="00AA4496" w:rsidRDefault="006C3293" w:rsidP="006C3293">
            <w:pPr>
              <w:rPr>
                <w:rFonts w:ascii="Times New Roman" w:hAnsi="Times New Roman" w:cs="Times New Roman"/>
              </w:rPr>
            </w:pPr>
            <w:r w:rsidRPr="00AA4496">
              <w:rPr>
                <w:rFonts w:ascii="Times New Roman" w:hAnsi="Times New Roman" w:cs="Times New Roman"/>
              </w:rPr>
              <w:t xml:space="preserve">Головне управління освіти і  науки облдержадміністрації. </w:t>
            </w:r>
          </w:p>
        </w:tc>
      </w:tr>
    </w:tbl>
    <w:p w:rsidR="006C3293" w:rsidRPr="00AA4496" w:rsidRDefault="006C3293" w:rsidP="006C3293">
      <w:pPr>
        <w:ind w:firstLine="567"/>
        <w:jc w:val="both"/>
        <w:rPr>
          <w:rFonts w:ascii="Times New Roman" w:hAnsi="Times New Roman" w:cs="Times New Roman"/>
        </w:rPr>
      </w:pPr>
    </w:p>
    <w:p w:rsidR="006C3293" w:rsidRPr="00AA4496" w:rsidRDefault="006C3293" w:rsidP="006C3293">
      <w:pPr>
        <w:ind w:firstLine="567"/>
        <w:jc w:val="both"/>
        <w:rPr>
          <w:rFonts w:ascii="Times New Roman" w:hAnsi="Times New Roman" w:cs="Times New Roman"/>
        </w:rPr>
      </w:pPr>
      <w:r w:rsidRPr="00AA4496">
        <w:rPr>
          <w:rFonts w:ascii="Times New Roman" w:hAnsi="Times New Roman" w:cs="Times New Roman"/>
        </w:rPr>
        <w:t xml:space="preserve">11. Сприяти розвитку професійної та самодіяльної художньої творчості, діяльності творчих спілок та об’єднань, клубів за інтересами з метою реалізації та розвитку здібностей дітей та молоді. </w:t>
      </w:r>
    </w:p>
    <w:p w:rsidR="006C3293" w:rsidRPr="00AA4496" w:rsidRDefault="006C3293" w:rsidP="006C3293">
      <w:pPr>
        <w:ind w:firstLine="567"/>
        <w:jc w:val="both"/>
        <w:rPr>
          <w:rFonts w:ascii="Times New Roman" w:hAnsi="Times New Roman" w:cs="Times New Roman"/>
        </w:rPr>
      </w:pPr>
    </w:p>
    <w:tbl>
      <w:tblPr>
        <w:tblStyle w:val="TableGrid"/>
        <w:tblW w:w="0" w:type="auto"/>
        <w:tblInd w:w="248" w:type="dxa"/>
        <w:tblLook w:val="01E0" w:firstRow="1" w:lastRow="1" w:firstColumn="1" w:lastColumn="1" w:noHBand="0" w:noVBand="0"/>
      </w:tblPr>
      <w:tblGrid>
        <w:gridCol w:w="3036"/>
        <w:gridCol w:w="1304"/>
        <w:gridCol w:w="5265"/>
      </w:tblGrid>
      <w:tr w:rsidR="006C3293" w:rsidRPr="00AA4496">
        <w:tc>
          <w:tcPr>
            <w:tcW w:w="3036" w:type="dxa"/>
            <w:tcBorders>
              <w:top w:val="nil"/>
              <w:left w:val="nil"/>
              <w:bottom w:val="nil"/>
              <w:right w:val="nil"/>
            </w:tcBorders>
          </w:tcPr>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 xml:space="preserve">Постійно.          </w:t>
            </w:r>
          </w:p>
        </w:tc>
        <w:tc>
          <w:tcPr>
            <w:tcW w:w="1304" w:type="dxa"/>
            <w:tcBorders>
              <w:top w:val="nil"/>
              <w:left w:val="nil"/>
              <w:bottom w:val="nil"/>
              <w:right w:val="nil"/>
            </w:tcBorders>
          </w:tcPr>
          <w:p w:rsidR="006C3293" w:rsidRPr="00AA4496" w:rsidRDefault="006C3293" w:rsidP="006C3293">
            <w:pPr>
              <w:jc w:val="both"/>
              <w:rPr>
                <w:rFonts w:ascii="Times New Roman" w:hAnsi="Times New Roman" w:cs="Times New Roman"/>
              </w:rPr>
            </w:pPr>
          </w:p>
        </w:tc>
        <w:tc>
          <w:tcPr>
            <w:tcW w:w="5265" w:type="dxa"/>
            <w:tcBorders>
              <w:top w:val="nil"/>
              <w:left w:val="nil"/>
              <w:bottom w:val="nil"/>
              <w:right w:val="nil"/>
            </w:tcBorders>
          </w:tcPr>
          <w:p w:rsidR="006C3293" w:rsidRPr="00AA4496" w:rsidRDefault="006C3293" w:rsidP="006C3293">
            <w:pPr>
              <w:rPr>
                <w:rFonts w:ascii="Times New Roman" w:hAnsi="Times New Roman" w:cs="Times New Roman"/>
              </w:rPr>
            </w:pPr>
            <w:r w:rsidRPr="00AA4496">
              <w:rPr>
                <w:rFonts w:ascii="Times New Roman" w:hAnsi="Times New Roman" w:cs="Times New Roman"/>
              </w:rPr>
              <w:t>Управління  культури</w:t>
            </w:r>
          </w:p>
          <w:p w:rsidR="006C3293" w:rsidRPr="00AA4496" w:rsidRDefault="006C3293" w:rsidP="006C3293">
            <w:pPr>
              <w:rPr>
                <w:rFonts w:ascii="Times New Roman" w:hAnsi="Times New Roman" w:cs="Times New Roman"/>
              </w:rPr>
            </w:pPr>
            <w:r w:rsidRPr="00AA4496">
              <w:rPr>
                <w:rFonts w:ascii="Times New Roman" w:hAnsi="Times New Roman" w:cs="Times New Roman"/>
              </w:rPr>
              <w:t>облдержадміністрації, райдержадміністрації, міськвиконкоми.</w:t>
            </w:r>
          </w:p>
        </w:tc>
      </w:tr>
    </w:tbl>
    <w:p w:rsidR="006C3293" w:rsidRPr="00AA4496" w:rsidRDefault="006C3293" w:rsidP="006C3293">
      <w:pPr>
        <w:ind w:firstLine="567"/>
        <w:jc w:val="both"/>
        <w:rPr>
          <w:rFonts w:ascii="Times New Roman" w:hAnsi="Times New Roman" w:cs="Times New Roman"/>
        </w:rPr>
      </w:pPr>
    </w:p>
    <w:p w:rsidR="006C3293" w:rsidRPr="00AA4496" w:rsidRDefault="006C3293" w:rsidP="006C3293">
      <w:pPr>
        <w:ind w:firstLine="567"/>
        <w:jc w:val="both"/>
        <w:rPr>
          <w:rFonts w:ascii="Times New Roman" w:hAnsi="Times New Roman" w:cs="Times New Roman"/>
        </w:rPr>
      </w:pPr>
      <w:r w:rsidRPr="00AA4496">
        <w:rPr>
          <w:rFonts w:ascii="Times New Roman" w:hAnsi="Times New Roman" w:cs="Times New Roman"/>
        </w:rPr>
        <w:t>12. Здійснювати контроль за музичним репертуаром дискотек, що працюють при закладах культури.</w:t>
      </w:r>
    </w:p>
    <w:p w:rsidR="006C3293" w:rsidRPr="00AA4496" w:rsidRDefault="006C3293" w:rsidP="006C3293">
      <w:pPr>
        <w:ind w:firstLine="567"/>
        <w:jc w:val="both"/>
        <w:rPr>
          <w:rFonts w:ascii="Times New Roman" w:hAnsi="Times New Roman" w:cs="Times New Roman"/>
        </w:rPr>
      </w:pPr>
    </w:p>
    <w:tbl>
      <w:tblPr>
        <w:tblStyle w:val="TableGrid"/>
        <w:tblW w:w="0" w:type="auto"/>
        <w:tblInd w:w="248" w:type="dxa"/>
        <w:tblLook w:val="01E0" w:firstRow="1" w:lastRow="1" w:firstColumn="1" w:lastColumn="1" w:noHBand="0" w:noVBand="0"/>
      </w:tblPr>
      <w:tblGrid>
        <w:gridCol w:w="3036"/>
        <w:gridCol w:w="1304"/>
        <w:gridCol w:w="5265"/>
      </w:tblGrid>
      <w:tr w:rsidR="006C3293" w:rsidRPr="00AA4496">
        <w:tc>
          <w:tcPr>
            <w:tcW w:w="3036" w:type="dxa"/>
            <w:tcBorders>
              <w:top w:val="nil"/>
              <w:left w:val="nil"/>
              <w:bottom w:val="nil"/>
              <w:right w:val="nil"/>
            </w:tcBorders>
          </w:tcPr>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 xml:space="preserve">Постійно.          </w:t>
            </w:r>
          </w:p>
        </w:tc>
        <w:tc>
          <w:tcPr>
            <w:tcW w:w="1304" w:type="dxa"/>
            <w:tcBorders>
              <w:top w:val="nil"/>
              <w:left w:val="nil"/>
              <w:bottom w:val="nil"/>
              <w:right w:val="nil"/>
            </w:tcBorders>
          </w:tcPr>
          <w:p w:rsidR="006C3293" w:rsidRPr="00AA4496" w:rsidRDefault="006C3293" w:rsidP="006C3293">
            <w:pPr>
              <w:jc w:val="both"/>
              <w:rPr>
                <w:rFonts w:ascii="Times New Roman" w:hAnsi="Times New Roman" w:cs="Times New Roman"/>
              </w:rPr>
            </w:pPr>
          </w:p>
        </w:tc>
        <w:tc>
          <w:tcPr>
            <w:tcW w:w="5265" w:type="dxa"/>
            <w:tcBorders>
              <w:top w:val="nil"/>
              <w:left w:val="nil"/>
              <w:bottom w:val="nil"/>
              <w:right w:val="nil"/>
            </w:tcBorders>
          </w:tcPr>
          <w:p w:rsidR="006C3293" w:rsidRPr="00AA4496" w:rsidRDefault="006C3293" w:rsidP="006C3293">
            <w:pPr>
              <w:rPr>
                <w:rFonts w:ascii="Times New Roman" w:hAnsi="Times New Roman" w:cs="Times New Roman"/>
              </w:rPr>
            </w:pPr>
            <w:r w:rsidRPr="00AA4496">
              <w:rPr>
                <w:rFonts w:ascii="Times New Roman" w:hAnsi="Times New Roman" w:cs="Times New Roman"/>
              </w:rPr>
              <w:t>Управління  культури</w:t>
            </w:r>
          </w:p>
          <w:p w:rsidR="006C3293" w:rsidRPr="00AA4496" w:rsidRDefault="006C3293" w:rsidP="006C3293">
            <w:pPr>
              <w:rPr>
                <w:rFonts w:ascii="Times New Roman" w:hAnsi="Times New Roman" w:cs="Times New Roman"/>
              </w:rPr>
            </w:pPr>
            <w:r w:rsidRPr="00AA4496">
              <w:rPr>
                <w:rFonts w:ascii="Times New Roman" w:hAnsi="Times New Roman" w:cs="Times New Roman"/>
              </w:rPr>
              <w:t>облдержадміністрації, райдержадміністрації, міськвиконкоми.</w:t>
            </w:r>
          </w:p>
        </w:tc>
      </w:tr>
    </w:tbl>
    <w:p w:rsidR="006C3293" w:rsidRPr="00AA4496" w:rsidRDefault="006C3293" w:rsidP="006C3293">
      <w:pPr>
        <w:ind w:firstLine="567"/>
        <w:jc w:val="both"/>
        <w:rPr>
          <w:rFonts w:ascii="Times New Roman" w:hAnsi="Times New Roman" w:cs="Times New Roman"/>
        </w:rPr>
      </w:pPr>
    </w:p>
    <w:p w:rsidR="006C3293" w:rsidRPr="00AA4496" w:rsidRDefault="006C3293" w:rsidP="006C3293">
      <w:pPr>
        <w:ind w:firstLine="567"/>
        <w:jc w:val="both"/>
        <w:rPr>
          <w:rFonts w:ascii="Times New Roman" w:hAnsi="Times New Roman" w:cs="Times New Roman"/>
        </w:rPr>
      </w:pPr>
      <w:r w:rsidRPr="00AA4496">
        <w:rPr>
          <w:rFonts w:ascii="Times New Roman" w:hAnsi="Times New Roman" w:cs="Times New Roman"/>
        </w:rPr>
        <w:t xml:space="preserve">13. Ужити додаткових заходів щодо посилення контролю за тиражуванням та розповсюдженням в електронних та інших засобах масової інформації  </w:t>
      </w:r>
      <w:proofErr w:type="spellStart"/>
      <w:r w:rsidRPr="00AA4496">
        <w:rPr>
          <w:rFonts w:ascii="Times New Roman" w:hAnsi="Times New Roman" w:cs="Times New Roman"/>
        </w:rPr>
        <w:t>відео-</w:t>
      </w:r>
      <w:proofErr w:type="spellEnd"/>
      <w:r w:rsidRPr="00AA4496">
        <w:rPr>
          <w:rFonts w:ascii="Times New Roman" w:hAnsi="Times New Roman" w:cs="Times New Roman"/>
        </w:rPr>
        <w:t xml:space="preserve"> та </w:t>
      </w:r>
      <w:proofErr w:type="spellStart"/>
      <w:r w:rsidRPr="00AA4496">
        <w:rPr>
          <w:rFonts w:ascii="Times New Roman" w:hAnsi="Times New Roman" w:cs="Times New Roman"/>
        </w:rPr>
        <w:t>аудіопродукції</w:t>
      </w:r>
      <w:proofErr w:type="spellEnd"/>
      <w:r w:rsidRPr="00AA4496">
        <w:rPr>
          <w:rFonts w:ascii="Times New Roman" w:hAnsi="Times New Roman" w:cs="Times New Roman"/>
        </w:rPr>
        <w:t>, використання якої обмежено в інтересах захисту моралі.</w:t>
      </w:r>
    </w:p>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 xml:space="preserve">     </w:t>
      </w:r>
    </w:p>
    <w:tbl>
      <w:tblPr>
        <w:tblStyle w:val="TableGrid"/>
        <w:tblW w:w="0" w:type="auto"/>
        <w:tblInd w:w="248" w:type="dxa"/>
        <w:tblLook w:val="01E0" w:firstRow="1" w:lastRow="1" w:firstColumn="1" w:lastColumn="1" w:noHBand="0" w:noVBand="0"/>
      </w:tblPr>
      <w:tblGrid>
        <w:gridCol w:w="3036"/>
        <w:gridCol w:w="964"/>
        <w:gridCol w:w="5606"/>
      </w:tblGrid>
      <w:tr w:rsidR="006C3293" w:rsidRPr="00AA4496">
        <w:tc>
          <w:tcPr>
            <w:tcW w:w="3036" w:type="dxa"/>
            <w:tcBorders>
              <w:top w:val="nil"/>
              <w:left w:val="nil"/>
              <w:bottom w:val="nil"/>
              <w:right w:val="nil"/>
            </w:tcBorders>
          </w:tcPr>
          <w:p w:rsidR="006C3293" w:rsidRPr="00AA4496" w:rsidRDefault="006C3293" w:rsidP="006C3293">
            <w:pPr>
              <w:jc w:val="both"/>
              <w:rPr>
                <w:rFonts w:ascii="Times New Roman" w:hAnsi="Times New Roman" w:cs="Times New Roman"/>
              </w:rPr>
            </w:pPr>
            <w:r w:rsidRPr="00AA4496">
              <w:rPr>
                <w:rFonts w:ascii="Times New Roman" w:hAnsi="Times New Roman" w:cs="Times New Roman"/>
                <w:iCs/>
              </w:rPr>
              <w:t>Протягом</w:t>
            </w:r>
            <w:r w:rsidRPr="00AA4496">
              <w:rPr>
                <w:rFonts w:ascii="Times New Roman" w:hAnsi="Times New Roman" w:cs="Times New Roman"/>
                <w:i/>
                <w:iCs/>
              </w:rPr>
              <w:t xml:space="preserve"> </w:t>
            </w:r>
            <w:r w:rsidRPr="00AA4496">
              <w:rPr>
                <w:rFonts w:ascii="Times New Roman" w:hAnsi="Times New Roman" w:cs="Times New Roman"/>
                <w:iCs/>
              </w:rPr>
              <w:t>2011 року.</w:t>
            </w:r>
            <w:r w:rsidRPr="00AA4496">
              <w:rPr>
                <w:rFonts w:ascii="Times New Roman" w:hAnsi="Times New Roman" w:cs="Times New Roman"/>
                <w:i/>
                <w:iCs/>
              </w:rPr>
              <w:t xml:space="preserve">                         </w:t>
            </w:r>
          </w:p>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 xml:space="preserve"> </w:t>
            </w:r>
          </w:p>
        </w:tc>
        <w:tc>
          <w:tcPr>
            <w:tcW w:w="964" w:type="dxa"/>
            <w:tcBorders>
              <w:top w:val="nil"/>
              <w:left w:val="nil"/>
              <w:bottom w:val="nil"/>
              <w:right w:val="nil"/>
            </w:tcBorders>
          </w:tcPr>
          <w:p w:rsidR="006C3293" w:rsidRPr="00AA4496" w:rsidRDefault="006C3293" w:rsidP="006C3293">
            <w:pPr>
              <w:jc w:val="both"/>
              <w:rPr>
                <w:rFonts w:ascii="Times New Roman" w:hAnsi="Times New Roman" w:cs="Times New Roman"/>
              </w:rPr>
            </w:pPr>
          </w:p>
        </w:tc>
        <w:tc>
          <w:tcPr>
            <w:tcW w:w="5606" w:type="dxa"/>
            <w:tcBorders>
              <w:top w:val="nil"/>
              <w:left w:val="nil"/>
              <w:bottom w:val="nil"/>
              <w:right w:val="nil"/>
            </w:tcBorders>
          </w:tcPr>
          <w:p w:rsidR="006C3293" w:rsidRPr="00AA4496" w:rsidRDefault="006C3293" w:rsidP="006C3293">
            <w:pPr>
              <w:rPr>
                <w:rFonts w:ascii="Times New Roman" w:hAnsi="Times New Roman" w:cs="Times New Roman"/>
              </w:rPr>
            </w:pPr>
            <w:r w:rsidRPr="00AA4496">
              <w:rPr>
                <w:rFonts w:ascii="Times New Roman" w:hAnsi="Times New Roman" w:cs="Times New Roman"/>
              </w:rPr>
              <w:t>Головне управління інформаційної та внутрішньої політики облдержадміністрації спільно з представником Національної ради України з питань телебачення і радіомовлення у Полтавській області та Державною податковою адміністрацією у Полтавській області, управління культури облдержадміністрації, райдержадміністрації, міськвиконкоми.</w:t>
            </w:r>
          </w:p>
        </w:tc>
      </w:tr>
    </w:tbl>
    <w:p w:rsidR="006C3293" w:rsidRPr="00AA4496" w:rsidRDefault="006C3293" w:rsidP="006C3293">
      <w:pPr>
        <w:jc w:val="both"/>
        <w:rPr>
          <w:rFonts w:ascii="Times New Roman" w:hAnsi="Times New Roman" w:cs="Times New Roman"/>
        </w:rPr>
      </w:pPr>
    </w:p>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 xml:space="preserve">        14. Проводити профілактичні рейди </w:t>
      </w:r>
      <w:r w:rsidRPr="00AA4496">
        <w:rPr>
          <w:rFonts w:ascii="Times New Roman" w:hAnsi="Times New Roman" w:cs="Times New Roman"/>
        </w:rPr>
        <w:tab/>
        <w:t>„Діти вулиці”, „Вокзал” тощо з метою виявлення дітей, які перебувають у складних життєвих обставинах, профілактики правопорушень серед неповнолітніх.</w:t>
      </w:r>
    </w:p>
    <w:p w:rsidR="006C3293" w:rsidRPr="00AA4496" w:rsidRDefault="006C3293" w:rsidP="006C3293">
      <w:pPr>
        <w:jc w:val="both"/>
        <w:rPr>
          <w:rFonts w:ascii="Times New Roman" w:hAnsi="Times New Roman" w:cs="Times New Roman"/>
        </w:rPr>
      </w:pPr>
    </w:p>
    <w:tbl>
      <w:tblPr>
        <w:tblStyle w:val="TableGrid"/>
        <w:tblW w:w="0" w:type="auto"/>
        <w:tblInd w:w="248" w:type="dxa"/>
        <w:tblLook w:val="01E0" w:firstRow="1" w:lastRow="1" w:firstColumn="1" w:lastColumn="1" w:noHBand="0" w:noVBand="0"/>
      </w:tblPr>
      <w:tblGrid>
        <w:gridCol w:w="3036"/>
        <w:gridCol w:w="1304"/>
        <w:gridCol w:w="5265"/>
      </w:tblGrid>
      <w:tr w:rsidR="006C3293" w:rsidRPr="00AA4496">
        <w:tc>
          <w:tcPr>
            <w:tcW w:w="3036" w:type="dxa"/>
            <w:tcBorders>
              <w:top w:val="nil"/>
              <w:left w:val="nil"/>
              <w:bottom w:val="nil"/>
              <w:right w:val="nil"/>
            </w:tcBorders>
          </w:tcPr>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Щомісячно.</w:t>
            </w:r>
          </w:p>
        </w:tc>
        <w:tc>
          <w:tcPr>
            <w:tcW w:w="1304" w:type="dxa"/>
            <w:tcBorders>
              <w:top w:val="nil"/>
              <w:left w:val="nil"/>
              <w:bottom w:val="nil"/>
              <w:right w:val="nil"/>
            </w:tcBorders>
          </w:tcPr>
          <w:p w:rsidR="006C3293" w:rsidRPr="00AA4496" w:rsidRDefault="006C3293" w:rsidP="006C3293">
            <w:pPr>
              <w:jc w:val="both"/>
              <w:rPr>
                <w:rFonts w:ascii="Times New Roman" w:hAnsi="Times New Roman" w:cs="Times New Roman"/>
              </w:rPr>
            </w:pPr>
          </w:p>
        </w:tc>
        <w:tc>
          <w:tcPr>
            <w:tcW w:w="5265" w:type="dxa"/>
            <w:tcBorders>
              <w:top w:val="nil"/>
              <w:left w:val="nil"/>
              <w:bottom w:val="nil"/>
              <w:right w:val="nil"/>
            </w:tcBorders>
          </w:tcPr>
          <w:p w:rsidR="006C3293" w:rsidRPr="00AA4496" w:rsidRDefault="006C3293" w:rsidP="006C3293">
            <w:pPr>
              <w:rPr>
                <w:rFonts w:ascii="Times New Roman" w:hAnsi="Times New Roman" w:cs="Times New Roman"/>
              </w:rPr>
            </w:pPr>
            <w:r w:rsidRPr="00AA4496">
              <w:rPr>
                <w:rFonts w:ascii="Times New Roman" w:hAnsi="Times New Roman" w:cs="Times New Roman"/>
              </w:rPr>
              <w:t>Райдержадміністрації, міськвиконкоми, служба у справах дітей облдержадміністрації спільно з УМВС України у Полтавській області.</w:t>
            </w:r>
          </w:p>
        </w:tc>
      </w:tr>
    </w:tbl>
    <w:p w:rsidR="006C3293" w:rsidRPr="00AA4496" w:rsidRDefault="006C3293" w:rsidP="006C3293">
      <w:pPr>
        <w:jc w:val="both"/>
        <w:rPr>
          <w:rFonts w:ascii="Times New Roman" w:hAnsi="Times New Roman" w:cs="Times New Roman"/>
        </w:rPr>
      </w:pPr>
    </w:p>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 xml:space="preserve">        15. Активізувати роботу щодо здійснення профілактики правопорушень та пропаганди здорового способу життя серед дітей, які перебувають у притулках для дітей служб у справах дітей.</w:t>
      </w:r>
    </w:p>
    <w:p w:rsidR="006C3293" w:rsidRPr="00AA4496" w:rsidRDefault="006C3293" w:rsidP="006C3293">
      <w:pPr>
        <w:jc w:val="both"/>
        <w:rPr>
          <w:rFonts w:ascii="Times New Roman" w:hAnsi="Times New Roman" w:cs="Times New Roman"/>
        </w:rPr>
      </w:pPr>
    </w:p>
    <w:tbl>
      <w:tblPr>
        <w:tblStyle w:val="TableGrid"/>
        <w:tblW w:w="0" w:type="auto"/>
        <w:tblInd w:w="248" w:type="dxa"/>
        <w:tblLook w:val="01E0" w:firstRow="1" w:lastRow="1" w:firstColumn="1" w:lastColumn="1" w:noHBand="0" w:noVBand="0"/>
      </w:tblPr>
      <w:tblGrid>
        <w:gridCol w:w="3036"/>
        <w:gridCol w:w="1304"/>
        <w:gridCol w:w="5265"/>
      </w:tblGrid>
      <w:tr w:rsidR="006C3293" w:rsidRPr="00AA4496">
        <w:tc>
          <w:tcPr>
            <w:tcW w:w="3036" w:type="dxa"/>
            <w:tcBorders>
              <w:top w:val="nil"/>
              <w:left w:val="nil"/>
              <w:bottom w:val="nil"/>
              <w:right w:val="nil"/>
            </w:tcBorders>
          </w:tcPr>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Протягом 2011 року.</w:t>
            </w:r>
          </w:p>
        </w:tc>
        <w:tc>
          <w:tcPr>
            <w:tcW w:w="1304" w:type="dxa"/>
            <w:tcBorders>
              <w:top w:val="nil"/>
              <w:left w:val="nil"/>
              <w:bottom w:val="nil"/>
              <w:right w:val="nil"/>
            </w:tcBorders>
          </w:tcPr>
          <w:p w:rsidR="006C3293" w:rsidRPr="00AA4496" w:rsidRDefault="006C3293" w:rsidP="006C3293">
            <w:pPr>
              <w:jc w:val="both"/>
              <w:rPr>
                <w:rFonts w:ascii="Times New Roman" w:hAnsi="Times New Roman" w:cs="Times New Roman"/>
              </w:rPr>
            </w:pPr>
          </w:p>
        </w:tc>
        <w:tc>
          <w:tcPr>
            <w:tcW w:w="5265" w:type="dxa"/>
            <w:tcBorders>
              <w:top w:val="nil"/>
              <w:left w:val="nil"/>
              <w:bottom w:val="nil"/>
              <w:right w:val="nil"/>
            </w:tcBorders>
          </w:tcPr>
          <w:p w:rsidR="006C3293" w:rsidRPr="00AA4496" w:rsidRDefault="006C3293" w:rsidP="006C3293">
            <w:pPr>
              <w:rPr>
                <w:rFonts w:ascii="Times New Roman" w:hAnsi="Times New Roman" w:cs="Times New Roman"/>
              </w:rPr>
            </w:pPr>
            <w:r w:rsidRPr="00AA4496">
              <w:rPr>
                <w:rFonts w:ascii="Times New Roman" w:hAnsi="Times New Roman" w:cs="Times New Roman"/>
              </w:rPr>
              <w:t>Райдержадміністрації, міськвиконкоми, служба у справах дітей облдержадміністрації спільно з УМВС України у Полтавській області.</w:t>
            </w:r>
          </w:p>
        </w:tc>
      </w:tr>
    </w:tbl>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ab/>
      </w:r>
    </w:p>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 xml:space="preserve">        16. Забезпечити створення робочих груп та проведення оперативно - профілактичного відпрацювання комп’ютерних клубів, готелів, нічних розважальних закладів, дискотек, саун, банно-розважальних комплексів, кільцевих доріг з метою виявлення осіб, які займаються проституцією, та  притягнення їх до адміністративної відповідальності.</w:t>
      </w:r>
    </w:p>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 xml:space="preserve">   </w:t>
      </w:r>
    </w:p>
    <w:tbl>
      <w:tblPr>
        <w:tblStyle w:val="TableGrid"/>
        <w:tblW w:w="0" w:type="auto"/>
        <w:tblInd w:w="248" w:type="dxa"/>
        <w:tblLook w:val="01E0" w:firstRow="1" w:lastRow="1" w:firstColumn="1" w:lastColumn="1" w:noHBand="0" w:noVBand="0"/>
      </w:tblPr>
      <w:tblGrid>
        <w:gridCol w:w="3036"/>
        <w:gridCol w:w="1304"/>
        <w:gridCol w:w="5265"/>
      </w:tblGrid>
      <w:tr w:rsidR="006C3293" w:rsidRPr="00AA4496">
        <w:tc>
          <w:tcPr>
            <w:tcW w:w="3036" w:type="dxa"/>
            <w:tcBorders>
              <w:top w:val="nil"/>
              <w:left w:val="nil"/>
              <w:bottom w:val="nil"/>
              <w:right w:val="nil"/>
            </w:tcBorders>
          </w:tcPr>
          <w:p w:rsidR="006C3293" w:rsidRPr="00AA4496" w:rsidRDefault="006C3293" w:rsidP="006C3293">
            <w:pPr>
              <w:ind w:left="-68"/>
              <w:jc w:val="both"/>
              <w:rPr>
                <w:rFonts w:ascii="Times New Roman" w:hAnsi="Times New Roman" w:cs="Times New Roman"/>
              </w:rPr>
            </w:pPr>
            <w:r w:rsidRPr="00AA4496">
              <w:rPr>
                <w:rFonts w:ascii="Times New Roman" w:hAnsi="Times New Roman" w:cs="Times New Roman"/>
              </w:rPr>
              <w:t xml:space="preserve">Постійно.          </w:t>
            </w:r>
          </w:p>
        </w:tc>
        <w:tc>
          <w:tcPr>
            <w:tcW w:w="1304" w:type="dxa"/>
            <w:tcBorders>
              <w:top w:val="nil"/>
              <w:left w:val="nil"/>
              <w:bottom w:val="nil"/>
              <w:right w:val="nil"/>
            </w:tcBorders>
          </w:tcPr>
          <w:p w:rsidR="006C3293" w:rsidRPr="00AA4496" w:rsidRDefault="006C3293" w:rsidP="006C3293">
            <w:pPr>
              <w:jc w:val="both"/>
              <w:rPr>
                <w:rFonts w:ascii="Times New Roman" w:hAnsi="Times New Roman" w:cs="Times New Roman"/>
              </w:rPr>
            </w:pPr>
          </w:p>
        </w:tc>
        <w:tc>
          <w:tcPr>
            <w:tcW w:w="5265" w:type="dxa"/>
            <w:tcBorders>
              <w:top w:val="nil"/>
              <w:left w:val="nil"/>
              <w:bottom w:val="nil"/>
              <w:right w:val="nil"/>
            </w:tcBorders>
          </w:tcPr>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Відділ у справах сім’ї та молоді , служба у справах дітей  облдержадміністрації спільно з УМВС України в Полтавській</w:t>
            </w:r>
          </w:p>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області та Державною податковою</w:t>
            </w:r>
          </w:p>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адміністрацією у Полтавській області.</w:t>
            </w:r>
          </w:p>
        </w:tc>
      </w:tr>
    </w:tbl>
    <w:p w:rsidR="006C3293" w:rsidRPr="00AA4496" w:rsidRDefault="006C3293" w:rsidP="006C3293">
      <w:pPr>
        <w:jc w:val="both"/>
        <w:rPr>
          <w:rFonts w:ascii="Times New Roman" w:hAnsi="Times New Roman" w:cs="Times New Roman"/>
        </w:rPr>
      </w:pPr>
    </w:p>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 xml:space="preserve">         17. Здійснити перевірку торговельних точок, ринків з метою виявлення та  припинення протиправної діяльності злочинних груп та окремих осіб, причетних до виготовлення, збуту і розповсюдження порнографічних предметів та продукції, що пропагує насильство, жорстокість.</w:t>
      </w:r>
    </w:p>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 xml:space="preserve"> </w:t>
      </w:r>
    </w:p>
    <w:tbl>
      <w:tblPr>
        <w:tblStyle w:val="TableGrid"/>
        <w:tblW w:w="0" w:type="auto"/>
        <w:tblInd w:w="248" w:type="dxa"/>
        <w:tblLook w:val="01E0" w:firstRow="1" w:lastRow="1" w:firstColumn="1" w:lastColumn="1" w:noHBand="0" w:noVBand="0"/>
      </w:tblPr>
      <w:tblGrid>
        <w:gridCol w:w="3036"/>
        <w:gridCol w:w="1164"/>
        <w:gridCol w:w="5405"/>
      </w:tblGrid>
      <w:tr w:rsidR="006C3293" w:rsidRPr="00AA4496">
        <w:tc>
          <w:tcPr>
            <w:tcW w:w="3036" w:type="dxa"/>
            <w:tcBorders>
              <w:top w:val="nil"/>
              <w:left w:val="nil"/>
              <w:bottom w:val="nil"/>
              <w:right w:val="nil"/>
            </w:tcBorders>
          </w:tcPr>
          <w:p w:rsidR="006C3293" w:rsidRPr="00AA4496" w:rsidRDefault="006C3293" w:rsidP="006C3293">
            <w:pPr>
              <w:ind w:left="-68"/>
              <w:jc w:val="both"/>
              <w:rPr>
                <w:rFonts w:ascii="Times New Roman" w:hAnsi="Times New Roman" w:cs="Times New Roman"/>
              </w:rPr>
            </w:pPr>
            <w:r w:rsidRPr="00AA4496">
              <w:rPr>
                <w:rFonts w:ascii="Times New Roman" w:hAnsi="Times New Roman" w:cs="Times New Roman"/>
              </w:rPr>
              <w:t xml:space="preserve">Постійно.          </w:t>
            </w:r>
          </w:p>
        </w:tc>
        <w:tc>
          <w:tcPr>
            <w:tcW w:w="1164" w:type="dxa"/>
            <w:tcBorders>
              <w:top w:val="nil"/>
              <w:left w:val="nil"/>
              <w:bottom w:val="nil"/>
              <w:right w:val="nil"/>
            </w:tcBorders>
          </w:tcPr>
          <w:p w:rsidR="006C3293" w:rsidRPr="00AA4496" w:rsidRDefault="006C3293" w:rsidP="006C3293">
            <w:pPr>
              <w:jc w:val="both"/>
              <w:rPr>
                <w:rFonts w:ascii="Times New Roman" w:hAnsi="Times New Roman" w:cs="Times New Roman"/>
              </w:rPr>
            </w:pPr>
          </w:p>
        </w:tc>
        <w:tc>
          <w:tcPr>
            <w:tcW w:w="5405" w:type="dxa"/>
            <w:tcBorders>
              <w:top w:val="nil"/>
              <w:left w:val="nil"/>
              <w:bottom w:val="nil"/>
              <w:right w:val="nil"/>
            </w:tcBorders>
          </w:tcPr>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 xml:space="preserve">Управління з питань розвитку споживчого ринку, сфери побутових послуг та підприємництва, служба у справах дітей облдержадміністрації спільно з  </w:t>
            </w:r>
          </w:p>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 xml:space="preserve">УМВС України в Полтавській області, райдержадміністрації. </w:t>
            </w:r>
          </w:p>
        </w:tc>
      </w:tr>
    </w:tbl>
    <w:p w:rsidR="006C3293" w:rsidRPr="00AA4496" w:rsidRDefault="006C3293" w:rsidP="006C3293">
      <w:pPr>
        <w:jc w:val="both"/>
        <w:rPr>
          <w:rFonts w:ascii="Times New Roman" w:hAnsi="Times New Roman" w:cs="Times New Roman"/>
        </w:rPr>
      </w:pPr>
    </w:p>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 xml:space="preserve">        18. Посилити контроль за недопущенням реалізації алкогольної та       тютюнової продукції на території навчальних та лікувальних закладів.</w:t>
      </w:r>
    </w:p>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 xml:space="preserve">         </w:t>
      </w:r>
    </w:p>
    <w:tbl>
      <w:tblPr>
        <w:tblStyle w:val="TableGrid"/>
        <w:tblW w:w="0" w:type="auto"/>
        <w:tblInd w:w="248" w:type="dxa"/>
        <w:tblLook w:val="01E0" w:firstRow="1" w:lastRow="1" w:firstColumn="1" w:lastColumn="1" w:noHBand="0" w:noVBand="0"/>
      </w:tblPr>
      <w:tblGrid>
        <w:gridCol w:w="3036"/>
        <w:gridCol w:w="1304"/>
        <w:gridCol w:w="5265"/>
      </w:tblGrid>
      <w:tr w:rsidR="006C3293" w:rsidRPr="00AA4496">
        <w:tc>
          <w:tcPr>
            <w:tcW w:w="3036" w:type="dxa"/>
            <w:tcBorders>
              <w:top w:val="nil"/>
              <w:left w:val="nil"/>
              <w:bottom w:val="nil"/>
              <w:right w:val="nil"/>
            </w:tcBorders>
          </w:tcPr>
          <w:p w:rsidR="006C3293" w:rsidRPr="00AA4496" w:rsidRDefault="006C3293" w:rsidP="006C3293">
            <w:pPr>
              <w:ind w:left="-68"/>
              <w:jc w:val="both"/>
              <w:rPr>
                <w:rFonts w:ascii="Times New Roman" w:hAnsi="Times New Roman" w:cs="Times New Roman"/>
              </w:rPr>
            </w:pPr>
            <w:r w:rsidRPr="00AA4496">
              <w:rPr>
                <w:rFonts w:ascii="Times New Roman" w:hAnsi="Times New Roman" w:cs="Times New Roman"/>
                <w:iCs/>
              </w:rPr>
              <w:t>Протягом</w:t>
            </w:r>
            <w:r w:rsidRPr="00AA4496">
              <w:rPr>
                <w:rFonts w:ascii="Times New Roman" w:hAnsi="Times New Roman" w:cs="Times New Roman"/>
                <w:i/>
                <w:iCs/>
              </w:rPr>
              <w:t xml:space="preserve"> </w:t>
            </w:r>
            <w:r w:rsidRPr="00AA4496">
              <w:rPr>
                <w:rFonts w:ascii="Times New Roman" w:hAnsi="Times New Roman" w:cs="Times New Roman"/>
                <w:iCs/>
              </w:rPr>
              <w:t>2011 року.</w:t>
            </w:r>
            <w:r w:rsidRPr="00AA4496">
              <w:rPr>
                <w:rFonts w:ascii="Times New Roman" w:hAnsi="Times New Roman" w:cs="Times New Roman"/>
                <w:i/>
                <w:iCs/>
              </w:rPr>
              <w:t xml:space="preserve">                         </w:t>
            </w:r>
          </w:p>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 xml:space="preserve"> </w:t>
            </w:r>
          </w:p>
        </w:tc>
        <w:tc>
          <w:tcPr>
            <w:tcW w:w="1304" w:type="dxa"/>
            <w:tcBorders>
              <w:top w:val="nil"/>
              <w:left w:val="nil"/>
              <w:bottom w:val="nil"/>
              <w:right w:val="nil"/>
            </w:tcBorders>
          </w:tcPr>
          <w:p w:rsidR="006C3293" w:rsidRPr="00AA4496" w:rsidRDefault="006C3293" w:rsidP="006C3293">
            <w:pPr>
              <w:jc w:val="both"/>
              <w:rPr>
                <w:rFonts w:ascii="Times New Roman" w:hAnsi="Times New Roman" w:cs="Times New Roman"/>
              </w:rPr>
            </w:pPr>
          </w:p>
        </w:tc>
        <w:tc>
          <w:tcPr>
            <w:tcW w:w="5265" w:type="dxa"/>
            <w:tcBorders>
              <w:top w:val="nil"/>
              <w:left w:val="nil"/>
              <w:bottom w:val="nil"/>
              <w:right w:val="nil"/>
            </w:tcBorders>
          </w:tcPr>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Управління з питань розвитку</w:t>
            </w:r>
          </w:p>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споживчого ринку, сфери побутових</w:t>
            </w:r>
          </w:p>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послуг та підприємництва</w:t>
            </w:r>
          </w:p>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облдержадміністрації спільно з</w:t>
            </w:r>
          </w:p>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УМВС України в Полтавській</w:t>
            </w:r>
          </w:p>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 xml:space="preserve">області та Державною податковою </w:t>
            </w:r>
          </w:p>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адміністрацією у Полтавській області,</w:t>
            </w:r>
          </w:p>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райдержадміністрації, міськвиконкоми.</w:t>
            </w:r>
          </w:p>
        </w:tc>
      </w:tr>
    </w:tbl>
    <w:p w:rsidR="006C3293" w:rsidRPr="00AA4496" w:rsidRDefault="006C3293" w:rsidP="006C3293">
      <w:pPr>
        <w:jc w:val="both"/>
        <w:rPr>
          <w:rFonts w:ascii="Times New Roman" w:hAnsi="Times New Roman" w:cs="Times New Roman"/>
        </w:rPr>
      </w:pPr>
    </w:p>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 xml:space="preserve">        19. Ужити додаткових заходів щодо контролю за виконанням правил роздрібної торгівлі алкогольними напоями та тютюновими виробами в частині заборони реалізації їх особам, які не досягли повнолітнього віку.</w:t>
      </w:r>
    </w:p>
    <w:p w:rsidR="006C3293" w:rsidRPr="00AA4496" w:rsidRDefault="006C3293" w:rsidP="006C3293">
      <w:pPr>
        <w:jc w:val="both"/>
        <w:rPr>
          <w:rFonts w:ascii="Times New Roman" w:hAnsi="Times New Roman" w:cs="Times New Roman"/>
        </w:rPr>
      </w:pPr>
    </w:p>
    <w:tbl>
      <w:tblPr>
        <w:tblStyle w:val="TableGrid"/>
        <w:tblW w:w="0" w:type="auto"/>
        <w:tblInd w:w="248" w:type="dxa"/>
        <w:tblLook w:val="01E0" w:firstRow="1" w:lastRow="1" w:firstColumn="1" w:lastColumn="1" w:noHBand="0" w:noVBand="0"/>
      </w:tblPr>
      <w:tblGrid>
        <w:gridCol w:w="3036"/>
        <w:gridCol w:w="1304"/>
        <w:gridCol w:w="5265"/>
      </w:tblGrid>
      <w:tr w:rsidR="006C3293" w:rsidRPr="00AA4496">
        <w:tc>
          <w:tcPr>
            <w:tcW w:w="3036" w:type="dxa"/>
            <w:tcBorders>
              <w:top w:val="nil"/>
              <w:left w:val="nil"/>
              <w:bottom w:val="nil"/>
              <w:right w:val="nil"/>
            </w:tcBorders>
          </w:tcPr>
          <w:p w:rsidR="006C3293" w:rsidRPr="00AA4496" w:rsidRDefault="006C3293" w:rsidP="006C3293">
            <w:pPr>
              <w:jc w:val="both"/>
              <w:rPr>
                <w:rFonts w:ascii="Times New Roman" w:hAnsi="Times New Roman" w:cs="Times New Roman"/>
              </w:rPr>
            </w:pPr>
            <w:r w:rsidRPr="00AA4496">
              <w:rPr>
                <w:rFonts w:ascii="Times New Roman" w:hAnsi="Times New Roman" w:cs="Times New Roman"/>
                <w:iCs/>
              </w:rPr>
              <w:t>Протягом</w:t>
            </w:r>
            <w:r w:rsidRPr="00AA4496">
              <w:rPr>
                <w:rFonts w:ascii="Times New Roman" w:hAnsi="Times New Roman" w:cs="Times New Roman"/>
                <w:i/>
                <w:iCs/>
              </w:rPr>
              <w:t xml:space="preserve"> </w:t>
            </w:r>
            <w:r w:rsidRPr="00AA4496">
              <w:rPr>
                <w:rFonts w:ascii="Times New Roman" w:hAnsi="Times New Roman" w:cs="Times New Roman"/>
                <w:iCs/>
              </w:rPr>
              <w:t>2011 року.</w:t>
            </w:r>
            <w:r w:rsidRPr="00AA4496">
              <w:rPr>
                <w:rFonts w:ascii="Times New Roman" w:hAnsi="Times New Roman" w:cs="Times New Roman"/>
                <w:i/>
                <w:iCs/>
              </w:rPr>
              <w:t xml:space="preserve">                         </w:t>
            </w:r>
          </w:p>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 xml:space="preserve"> </w:t>
            </w:r>
          </w:p>
        </w:tc>
        <w:tc>
          <w:tcPr>
            <w:tcW w:w="1304" w:type="dxa"/>
            <w:tcBorders>
              <w:top w:val="nil"/>
              <w:left w:val="nil"/>
              <w:bottom w:val="nil"/>
              <w:right w:val="nil"/>
            </w:tcBorders>
          </w:tcPr>
          <w:p w:rsidR="006C3293" w:rsidRPr="00AA4496" w:rsidRDefault="006C3293" w:rsidP="006C3293">
            <w:pPr>
              <w:jc w:val="both"/>
              <w:rPr>
                <w:rFonts w:ascii="Times New Roman" w:hAnsi="Times New Roman" w:cs="Times New Roman"/>
              </w:rPr>
            </w:pPr>
          </w:p>
        </w:tc>
        <w:tc>
          <w:tcPr>
            <w:tcW w:w="5265" w:type="dxa"/>
            <w:tcBorders>
              <w:top w:val="nil"/>
              <w:left w:val="nil"/>
              <w:bottom w:val="nil"/>
              <w:right w:val="nil"/>
            </w:tcBorders>
          </w:tcPr>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Управління з питань розвитку</w:t>
            </w:r>
          </w:p>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споживчого ринку, сфери побутових</w:t>
            </w:r>
          </w:p>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послуг та підприємництва</w:t>
            </w:r>
          </w:p>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облдержадміністрації спільно з</w:t>
            </w:r>
          </w:p>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УМВС України в Полтавській</w:t>
            </w:r>
          </w:p>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 xml:space="preserve">області та Державною податковою </w:t>
            </w:r>
          </w:p>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адміністрацією у Полтавській області,</w:t>
            </w:r>
          </w:p>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райдержадміністрації, міськвиконкоми.</w:t>
            </w:r>
          </w:p>
        </w:tc>
      </w:tr>
    </w:tbl>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 xml:space="preserve">         20. У навчальних закладах області продовжити реалізацію системи заходів з профілактики </w:t>
      </w:r>
      <w:proofErr w:type="spellStart"/>
      <w:r w:rsidRPr="00AA4496">
        <w:rPr>
          <w:rFonts w:ascii="Times New Roman" w:hAnsi="Times New Roman" w:cs="Times New Roman"/>
        </w:rPr>
        <w:t>ВІЛ/СНІДу</w:t>
      </w:r>
      <w:proofErr w:type="spellEnd"/>
      <w:r w:rsidRPr="00AA4496">
        <w:rPr>
          <w:rFonts w:ascii="Times New Roman" w:hAnsi="Times New Roman" w:cs="Times New Roman"/>
        </w:rPr>
        <w:t xml:space="preserve">, захворювань, що передаються статевим шляхом та </w:t>
      </w:r>
      <w:proofErr w:type="spellStart"/>
      <w:r w:rsidRPr="00AA4496">
        <w:rPr>
          <w:rFonts w:ascii="Times New Roman" w:hAnsi="Times New Roman" w:cs="Times New Roman"/>
        </w:rPr>
        <w:t>наркозалежності</w:t>
      </w:r>
      <w:proofErr w:type="spellEnd"/>
      <w:r w:rsidRPr="00AA4496">
        <w:rPr>
          <w:rFonts w:ascii="Times New Roman" w:hAnsi="Times New Roman" w:cs="Times New Roman"/>
        </w:rPr>
        <w:t xml:space="preserve">, формування здорового способу життя.                              </w:t>
      </w:r>
    </w:p>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 xml:space="preserve">     </w:t>
      </w:r>
    </w:p>
    <w:tbl>
      <w:tblPr>
        <w:tblStyle w:val="TableGrid"/>
        <w:tblW w:w="0" w:type="auto"/>
        <w:tblInd w:w="248" w:type="dxa"/>
        <w:tblLook w:val="01E0" w:firstRow="1" w:lastRow="1" w:firstColumn="1" w:lastColumn="1" w:noHBand="0" w:noVBand="0"/>
      </w:tblPr>
      <w:tblGrid>
        <w:gridCol w:w="3036"/>
        <w:gridCol w:w="1304"/>
        <w:gridCol w:w="5265"/>
      </w:tblGrid>
      <w:tr w:rsidR="006C3293" w:rsidRPr="00AA4496">
        <w:tc>
          <w:tcPr>
            <w:tcW w:w="3036" w:type="dxa"/>
            <w:tcBorders>
              <w:top w:val="nil"/>
              <w:left w:val="nil"/>
              <w:bottom w:val="nil"/>
              <w:right w:val="nil"/>
            </w:tcBorders>
          </w:tcPr>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 xml:space="preserve">Постійно.   </w:t>
            </w:r>
          </w:p>
        </w:tc>
        <w:tc>
          <w:tcPr>
            <w:tcW w:w="1304" w:type="dxa"/>
            <w:tcBorders>
              <w:top w:val="nil"/>
              <w:left w:val="nil"/>
              <w:bottom w:val="nil"/>
              <w:right w:val="nil"/>
            </w:tcBorders>
          </w:tcPr>
          <w:p w:rsidR="006C3293" w:rsidRPr="00AA4496" w:rsidRDefault="006C3293" w:rsidP="006C3293">
            <w:pPr>
              <w:jc w:val="both"/>
              <w:rPr>
                <w:rFonts w:ascii="Times New Roman" w:hAnsi="Times New Roman" w:cs="Times New Roman"/>
              </w:rPr>
            </w:pPr>
          </w:p>
        </w:tc>
        <w:tc>
          <w:tcPr>
            <w:tcW w:w="5265" w:type="dxa"/>
            <w:tcBorders>
              <w:top w:val="nil"/>
              <w:left w:val="nil"/>
              <w:bottom w:val="nil"/>
              <w:right w:val="nil"/>
            </w:tcBorders>
          </w:tcPr>
          <w:p w:rsidR="006C3293" w:rsidRPr="00AA4496" w:rsidRDefault="006C3293" w:rsidP="006C3293">
            <w:pPr>
              <w:rPr>
                <w:rFonts w:ascii="Times New Roman" w:hAnsi="Times New Roman" w:cs="Times New Roman"/>
              </w:rPr>
            </w:pPr>
            <w:r w:rsidRPr="00AA4496">
              <w:rPr>
                <w:rFonts w:ascii="Times New Roman" w:hAnsi="Times New Roman" w:cs="Times New Roman"/>
              </w:rPr>
              <w:t xml:space="preserve">Головне управління освіти і науки, Головне управління охорони здоров’я облдержадміністрації спільно з радами ректорів ВНЗ </w:t>
            </w:r>
            <w:r w:rsidRPr="00AA4496">
              <w:rPr>
                <w:rFonts w:ascii="Times New Roman" w:hAnsi="Times New Roman" w:cs="Times New Roman"/>
                <w:lang w:val="en-US"/>
              </w:rPr>
              <w:t>III</w:t>
            </w:r>
            <w:r w:rsidRPr="00AA4496">
              <w:rPr>
                <w:rFonts w:ascii="Times New Roman" w:hAnsi="Times New Roman" w:cs="Times New Roman"/>
              </w:rPr>
              <w:t>-</w:t>
            </w:r>
            <w:r w:rsidRPr="00AA4496">
              <w:rPr>
                <w:rFonts w:ascii="Times New Roman" w:hAnsi="Times New Roman" w:cs="Times New Roman"/>
                <w:lang w:val="en-US"/>
              </w:rPr>
              <w:t>IV</w:t>
            </w:r>
            <w:r w:rsidRPr="00AA4496">
              <w:rPr>
                <w:rFonts w:ascii="Times New Roman" w:hAnsi="Times New Roman" w:cs="Times New Roman"/>
              </w:rPr>
              <w:t xml:space="preserve"> і директорів </w:t>
            </w:r>
            <w:r w:rsidRPr="00AA4496">
              <w:rPr>
                <w:rFonts w:ascii="Times New Roman" w:hAnsi="Times New Roman" w:cs="Times New Roman"/>
                <w:lang w:val="en-US"/>
              </w:rPr>
              <w:t>I</w:t>
            </w:r>
            <w:r w:rsidRPr="00AA4496">
              <w:rPr>
                <w:rFonts w:ascii="Times New Roman" w:hAnsi="Times New Roman" w:cs="Times New Roman"/>
              </w:rPr>
              <w:t>-</w:t>
            </w:r>
            <w:r w:rsidRPr="00AA4496">
              <w:rPr>
                <w:rFonts w:ascii="Times New Roman" w:hAnsi="Times New Roman" w:cs="Times New Roman"/>
                <w:lang w:val="en-US"/>
              </w:rPr>
              <w:t>II</w:t>
            </w:r>
            <w:r w:rsidRPr="00AA4496">
              <w:rPr>
                <w:rFonts w:ascii="Times New Roman" w:hAnsi="Times New Roman" w:cs="Times New Roman"/>
              </w:rPr>
              <w:t xml:space="preserve"> рівнів акредитації.</w:t>
            </w:r>
          </w:p>
        </w:tc>
      </w:tr>
    </w:tbl>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 xml:space="preserve">          21. Забезпечити проведення комплексу заходів щодо запобігання бездоглядності, ліквідації безпритульності та бродяжництва серед дітей та підлітків, їх соціальної реабілітації. Забезпечити ефективну діяльність притулків для неповнолітніх в області. Продовжити  проведення інформаційної роботи серед населення з метою підвищення соціального престижу сімейних форм виховання дітей-сиріт та дітей, які позбавлені  батьківського піклування. Забезпечити розвиток мережі прийомних сімей та дитячих будинків сімейного типу.</w:t>
      </w:r>
    </w:p>
    <w:p w:rsidR="006C3293" w:rsidRPr="00AA4496" w:rsidRDefault="006C3293" w:rsidP="006C3293">
      <w:pPr>
        <w:jc w:val="both"/>
        <w:rPr>
          <w:rFonts w:ascii="Times New Roman" w:hAnsi="Times New Roman" w:cs="Times New Roman"/>
        </w:rPr>
      </w:pPr>
    </w:p>
    <w:tbl>
      <w:tblPr>
        <w:tblStyle w:val="TableGrid"/>
        <w:tblW w:w="9908" w:type="dxa"/>
        <w:tblInd w:w="0" w:type="dxa"/>
        <w:tblLook w:val="01E0" w:firstRow="1" w:lastRow="1" w:firstColumn="1" w:lastColumn="1" w:noHBand="0" w:noVBand="0"/>
      </w:tblPr>
      <w:tblGrid>
        <w:gridCol w:w="4588"/>
        <w:gridCol w:w="5320"/>
      </w:tblGrid>
      <w:tr w:rsidR="006C3293" w:rsidRPr="00AA4496">
        <w:tc>
          <w:tcPr>
            <w:tcW w:w="4588" w:type="dxa"/>
            <w:tcBorders>
              <w:top w:val="single" w:sz="4" w:space="0" w:color="FFFFFF"/>
              <w:left w:val="single" w:sz="4" w:space="0" w:color="FFFFFF"/>
              <w:bottom w:val="single" w:sz="4" w:space="0" w:color="FFFFFF"/>
              <w:right w:val="single" w:sz="4" w:space="0" w:color="FFFFFF"/>
            </w:tcBorders>
          </w:tcPr>
          <w:p w:rsidR="006C3293" w:rsidRPr="00AA4496" w:rsidRDefault="006C3293" w:rsidP="006C3293">
            <w:pPr>
              <w:ind w:left="560" w:hanging="380"/>
              <w:jc w:val="both"/>
              <w:rPr>
                <w:rFonts w:ascii="Times New Roman" w:hAnsi="Times New Roman" w:cs="Times New Roman"/>
              </w:rPr>
            </w:pPr>
            <w:r w:rsidRPr="00AA4496">
              <w:rPr>
                <w:rFonts w:ascii="Times New Roman" w:hAnsi="Times New Roman" w:cs="Times New Roman"/>
              </w:rPr>
              <w:t>Постійно.</w:t>
            </w:r>
          </w:p>
        </w:tc>
        <w:tc>
          <w:tcPr>
            <w:tcW w:w="5320" w:type="dxa"/>
            <w:tcBorders>
              <w:top w:val="single" w:sz="4" w:space="0" w:color="FFFFFF"/>
              <w:left w:val="single" w:sz="4" w:space="0" w:color="FFFFFF"/>
              <w:bottom w:val="single" w:sz="4" w:space="0" w:color="FFFFFF"/>
              <w:right w:val="single" w:sz="4" w:space="0" w:color="FFFFFF"/>
            </w:tcBorders>
          </w:tcPr>
          <w:p w:rsidR="006C3293" w:rsidRPr="00AA4496" w:rsidRDefault="006C3293" w:rsidP="006C3293">
            <w:pPr>
              <w:ind w:left="-108"/>
              <w:rPr>
                <w:rFonts w:ascii="Times New Roman" w:hAnsi="Times New Roman" w:cs="Times New Roman"/>
              </w:rPr>
            </w:pPr>
            <w:r w:rsidRPr="00AA4496">
              <w:rPr>
                <w:rFonts w:ascii="Times New Roman" w:hAnsi="Times New Roman" w:cs="Times New Roman"/>
              </w:rPr>
              <w:t xml:space="preserve">Відділ у справах сім’ї та молоді   облдержадміністрації спільно з  УМВС України в Полтавській області, служба у справах дітей облдержадміністрації, райдержадміністрації, міськвиконкоми.                                                                      </w:t>
            </w:r>
          </w:p>
        </w:tc>
      </w:tr>
    </w:tbl>
    <w:p w:rsidR="006C3293" w:rsidRPr="00AA4496" w:rsidRDefault="006C3293" w:rsidP="006C3293">
      <w:pPr>
        <w:jc w:val="both"/>
        <w:rPr>
          <w:rFonts w:ascii="Times New Roman" w:hAnsi="Times New Roman" w:cs="Times New Roman"/>
        </w:rPr>
      </w:pPr>
    </w:p>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 xml:space="preserve">           22. Проводити просвітницьку роботу з неблагополучними сім’ями з метою подолання стресів та конфліктних ситуацій, корекції сімейних стосунків між членами сім’ї.</w:t>
      </w:r>
    </w:p>
    <w:tbl>
      <w:tblPr>
        <w:tblStyle w:val="TableGrid"/>
        <w:tblW w:w="0" w:type="auto"/>
        <w:tblInd w:w="248" w:type="dxa"/>
        <w:tblLook w:val="01E0" w:firstRow="1" w:lastRow="1" w:firstColumn="1" w:lastColumn="1" w:noHBand="0" w:noVBand="0"/>
      </w:tblPr>
      <w:tblGrid>
        <w:gridCol w:w="3036"/>
        <w:gridCol w:w="1304"/>
        <w:gridCol w:w="5265"/>
      </w:tblGrid>
      <w:tr w:rsidR="006C3293" w:rsidRPr="00AA4496">
        <w:tc>
          <w:tcPr>
            <w:tcW w:w="3036" w:type="dxa"/>
            <w:tcBorders>
              <w:top w:val="nil"/>
              <w:left w:val="nil"/>
              <w:bottom w:val="nil"/>
              <w:right w:val="nil"/>
            </w:tcBorders>
          </w:tcPr>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 xml:space="preserve">Постійно.          </w:t>
            </w:r>
          </w:p>
        </w:tc>
        <w:tc>
          <w:tcPr>
            <w:tcW w:w="1304" w:type="dxa"/>
            <w:tcBorders>
              <w:top w:val="nil"/>
              <w:left w:val="nil"/>
              <w:bottom w:val="nil"/>
              <w:right w:val="nil"/>
            </w:tcBorders>
          </w:tcPr>
          <w:p w:rsidR="006C3293" w:rsidRPr="00AA4496" w:rsidRDefault="006C3293" w:rsidP="006C3293">
            <w:pPr>
              <w:jc w:val="both"/>
              <w:rPr>
                <w:rFonts w:ascii="Times New Roman" w:hAnsi="Times New Roman" w:cs="Times New Roman"/>
              </w:rPr>
            </w:pPr>
          </w:p>
        </w:tc>
        <w:tc>
          <w:tcPr>
            <w:tcW w:w="5265" w:type="dxa"/>
            <w:tcBorders>
              <w:top w:val="nil"/>
              <w:left w:val="nil"/>
              <w:bottom w:val="nil"/>
              <w:right w:val="nil"/>
            </w:tcBorders>
          </w:tcPr>
          <w:p w:rsidR="006C3293" w:rsidRPr="00AA4496" w:rsidRDefault="006C3293" w:rsidP="006C3293">
            <w:pPr>
              <w:rPr>
                <w:rFonts w:ascii="Times New Roman" w:hAnsi="Times New Roman" w:cs="Times New Roman"/>
              </w:rPr>
            </w:pPr>
            <w:r w:rsidRPr="00AA4496">
              <w:rPr>
                <w:rFonts w:ascii="Times New Roman" w:hAnsi="Times New Roman" w:cs="Times New Roman"/>
              </w:rPr>
              <w:t>Відділ у справах сім’ї та молоді</w:t>
            </w:r>
          </w:p>
          <w:p w:rsidR="006C3293" w:rsidRPr="00AA4496" w:rsidRDefault="006C3293" w:rsidP="006C3293">
            <w:pPr>
              <w:rPr>
                <w:rFonts w:ascii="Times New Roman" w:hAnsi="Times New Roman" w:cs="Times New Roman"/>
              </w:rPr>
            </w:pPr>
            <w:r w:rsidRPr="00AA4496">
              <w:rPr>
                <w:rFonts w:ascii="Times New Roman" w:hAnsi="Times New Roman" w:cs="Times New Roman"/>
              </w:rPr>
              <w:t>облдержадміністрації, обласний центр</w:t>
            </w:r>
          </w:p>
          <w:p w:rsidR="006C3293" w:rsidRPr="00AA4496" w:rsidRDefault="006C3293" w:rsidP="006C3293">
            <w:pPr>
              <w:rPr>
                <w:rFonts w:ascii="Times New Roman" w:hAnsi="Times New Roman" w:cs="Times New Roman"/>
              </w:rPr>
            </w:pPr>
            <w:r w:rsidRPr="00AA4496">
              <w:rPr>
                <w:rFonts w:ascii="Times New Roman" w:hAnsi="Times New Roman" w:cs="Times New Roman"/>
              </w:rPr>
              <w:t xml:space="preserve">соціальних служб для  сім’ї, дітей та </w:t>
            </w:r>
          </w:p>
          <w:p w:rsidR="006C3293" w:rsidRPr="00AA4496" w:rsidRDefault="006C3293" w:rsidP="006C3293">
            <w:pPr>
              <w:rPr>
                <w:rFonts w:ascii="Times New Roman" w:hAnsi="Times New Roman" w:cs="Times New Roman"/>
              </w:rPr>
            </w:pPr>
            <w:r w:rsidRPr="00AA4496">
              <w:rPr>
                <w:rFonts w:ascii="Times New Roman" w:hAnsi="Times New Roman" w:cs="Times New Roman"/>
              </w:rPr>
              <w:t xml:space="preserve">молоді. </w:t>
            </w:r>
          </w:p>
        </w:tc>
      </w:tr>
    </w:tbl>
    <w:p w:rsidR="006C3293" w:rsidRPr="00AA4496" w:rsidRDefault="006C3293" w:rsidP="006C3293">
      <w:pPr>
        <w:tabs>
          <w:tab w:val="left" w:pos="-3080"/>
          <w:tab w:val="left" w:pos="-2940"/>
          <w:tab w:val="left" w:pos="700"/>
        </w:tabs>
        <w:jc w:val="both"/>
        <w:rPr>
          <w:rFonts w:ascii="Times New Roman" w:hAnsi="Times New Roman" w:cs="Times New Roman"/>
        </w:rPr>
      </w:pPr>
    </w:p>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 xml:space="preserve">           23.  Під час проведення </w:t>
      </w:r>
      <w:proofErr w:type="spellStart"/>
      <w:r w:rsidRPr="00AA4496">
        <w:rPr>
          <w:rFonts w:ascii="Times New Roman" w:hAnsi="Times New Roman" w:cs="Times New Roman"/>
        </w:rPr>
        <w:t>правоосвітніх</w:t>
      </w:r>
      <w:proofErr w:type="spellEnd"/>
      <w:r w:rsidRPr="00AA4496">
        <w:rPr>
          <w:rFonts w:ascii="Times New Roman" w:hAnsi="Times New Roman" w:cs="Times New Roman"/>
        </w:rPr>
        <w:t xml:space="preserve"> заходів у навчальних закладах поширювати знання про права, відповідальність неповнолітніх, утвердження моральності та здорового способу життя.</w:t>
      </w:r>
    </w:p>
    <w:p w:rsidR="006C3293" w:rsidRPr="00AA4496" w:rsidRDefault="006C3293" w:rsidP="006C3293">
      <w:pPr>
        <w:jc w:val="both"/>
        <w:rPr>
          <w:rFonts w:ascii="Times New Roman" w:hAnsi="Times New Roman" w:cs="Times New Roman"/>
        </w:rPr>
      </w:pPr>
    </w:p>
    <w:tbl>
      <w:tblPr>
        <w:tblStyle w:val="TableGrid"/>
        <w:tblW w:w="0" w:type="auto"/>
        <w:tblInd w:w="248" w:type="dxa"/>
        <w:tblLook w:val="01E0" w:firstRow="1" w:lastRow="1" w:firstColumn="1" w:lastColumn="1" w:noHBand="0" w:noVBand="0"/>
      </w:tblPr>
      <w:tblGrid>
        <w:gridCol w:w="3036"/>
        <w:gridCol w:w="1304"/>
        <w:gridCol w:w="5265"/>
      </w:tblGrid>
      <w:tr w:rsidR="006C3293" w:rsidRPr="00AA4496">
        <w:tc>
          <w:tcPr>
            <w:tcW w:w="3036" w:type="dxa"/>
            <w:tcBorders>
              <w:top w:val="nil"/>
              <w:left w:val="nil"/>
              <w:bottom w:val="nil"/>
              <w:right w:val="nil"/>
            </w:tcBorders>
          </w:tcPr>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 xml:space="preserve">Постійно.          </w:t>
            </w:r>
          </w:p>
        </w:tc>
        <w:tc>
          <w:tcPr>
            <w:tcW w:w="1304" w:type="dxa"/>
            <w:tcBorders>
              <w:top w:val="nil"/>
              <w:left w:val="nil"/>
              <w:bottom w:val="nil"/>
              <w:right w:val="nil"/>
            </w:tcBorders>
          </w:tcPr>
          <w:p w:rsidR="006C3293" w:rsidRPr="00AA4496" w:rsidRDefault="006C3293" w:rsidP="006C3293">
            <w:pPr>
              <w:jc w:val="both"/>
              <w:rPr>
                <w:rFonts w:ascii="Times New Roman" w:hAnsi="Times New Roman" w:cs="Times New Roman"/>
              </w:rPr>
            </w:pPr>
          </w:p>
        </w:tc>
        <w:tc>
          <w:tcPr>
            <w:tcW w:w="5265" w:type="dxa"/>
            <w:tcBorders>
              <w:top w:val="nil"/>
              <w:left w:val="nil"/>
              <w:bottom w:val="nil"/>
              <w:right w:val="nil"/>
            </w:tcBorders>
          </w:tcPr>
          <w:p w:rsidR="006C3293" w:rsidRPr="00AA4496" w:rsidRDefault="006C3293" w:rsidP="006C3293">
            <w:pPr>
              <w:rPr>
                <w:rFonts w:ascii="Times New Roman" w:hAnsi="Times New Roman" w:cs="Times New Roman"/>
              </w:rPr>
            </w:pPr>
            <w:r w:rsidRPr="00AA4496">
              <w:rPr>
                <w:rFonts w:ascii="Times New Roman" w:hAnsi="Times New Roman" w:cs="Times New Roman"/>
              </w:rPr>
              <w:t>Головне управління юстиції у</w:t>
            </w:r>
          </w:p>
          <w:p w:rsidR="006C3293" w:rsidRPr="00AA4496" w:rsidRDefault="006C3293" w:rsidP="006C3293">
            <w:pPr>
              <w:rPr>
                <w:rFonts w:ascii="Times New Roman" w:hAnsi="Times New Roman" w:cs="Times New Roman"/>
              </w:rPr>
            </w:pPr>
            <w:r w:rsidRPr="00AA4496">
              <w:rPr>
                <w:rFonts w:ascii="Times New Roman" w:hAnsi="Times New Roman" w:cs="Times New Roman"/>
              </w:rPr>
              <w:t xml:space="preserve">Полтавській області, районні, міські, </w:t>
            </w:r>
            <w:proofErr w:type="spellStart"/>
            <w:r w:rsidRPr="00AA4496">
              <w:rPr>
                <w:rFonts w:ascii="Times New Roman" w:hAnsi="Times New Roman" w:cs="Times New Roman"/>
              </w:rPr>
              <w:t>міськрайонні</w:t>
            </w:r>
            <w:proofErr w:type="spellEnd"/>
            <w:r w:rsidRPr="00AA4496">
              <w:rPr>
                <w:rFonts w:ascii="Times New Roman" w:hAnsi="Times New Roman" w:cs="Times New Roman"/>
              </w:rPr>
              <w:t xml:space="preserve"> управління юстиції.</w:t>
            </w:r>
          </w:p>
        </w:tc>
      </w:tr>
    </w:tbl>
    <w:p w:rsidR="006C3293" w:rsidRPr="00AA4496" w:rsidRDefault="006C3293" w:rsidP="006C3293">
      <w:pPr>
        <w:jc w:val="both"/>
        <w:rPr>
          <w:rFonts w:ascii="Times New Roman" w:hAnsi="Times New Roman" w:cs="Times New Roman"/>
        </w:rPr>
      </w:pPr>
    </w:p>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 xml:space="preserve">           24. Сприяти розширенню мережі фізкультурно-спортивних клубів для дітей та молоді на базі сільських клубів, будинків культури та закладів освіти.</w:t>
      </w:r>
    </w:p>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 xml:space="preserve">     </w:t>
      </w:r>
    </w:p>
    <w:tbl>
      <w:tblPr>
        <w:tblStyle w:val="TableGrid"/>
        <w:tblW w:w="0" w:type="auto"/>
        <w:tblInd w:w="248" w:type="dxa"/>
        <w:tblLook w:val="01E0" w:firstRow="1" w:lastRow="1" w:firstColumn="1" w:lastColumn="1" w:noHBand="0" w:noVBand="0"/>
      </w:tblPr>
      <w:tblGrid>
        <w:gridCol w:w="3100"/>
        <w:gridCol w:w="1260"/>
        <w:gridCol w:w="5245"/>
      </w:tblGrid>
      <w:tr w:rsidR="006C3293" w:rsidRPr="00AA4496">
        <w:tc>
          <w:tcPr>
            <w:tcW w:w="3100" w:type="dxa"/>
            <w:tcBorders>
              <w:top w:val="nil"/>
              <w:left w:val="nil"/>
              <w:bottom w:val="nil"/>
              <w:right w:val="nil"/>
            </w:tcBorders>
          </w:tcPr>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 xml:space="preserve">Постійно.          </w:t>
            </w:r>
          </w:p>
        </w:tc>
        <w:tc>
          <w:tcPr>
            <w:tcW w:w="1260" w:type="dxa"/>
            <w:tcBorders>
              <w:top w:val="nil"/>
              <w:left w:val="nil"/>
              <w:bottom w:val="nil"/>
              <w:right w:val="nil"/>
            </w:tcBorders>
          </w:tcPr>
          <w:p w:rsidR="006C3293" w:rsidRPr="00AA4496" w:rsidRDefault="006C3293" w:rsidP="006C3293">
            <w:pPr>
              <w:jc w:val="both"/>
              <w:rPr>
                <w:rFonts w:ascii="Times New Roman" w:hAnsi="Times New Roman" w:cs="Times New Roman"/>
              </w:rPr>
            </w:pPr>
          </w:p>
        </w:tc>
        <w:tc>
          <w:tcPr>
            <w:tcW w:w="5245" w:type="dxa"/>
            <w:tcBorders>
              <w:top w:val="nil"/>
              <w:left w:val="nil"/>
              <w:bottom w:val="nil"/>
              <w:right w:val="nil"/>
            </w:tcBorders>
          </w:tcPr>
          <w:p w:rsidR="006C3293" w:rsidRPr="00AA4496" w:rsidRDefault="006C3293" w:rsidP="006C3293">
            <w:pPr>
              <w:rPr>
                <w:rFonts w:ascii="Times New Roman" w:hAnsi="Times New Roman" w:cs="Times New Roman"/>
              </w:rPr>
            </w:pPr>
            <w:r w:rsidRPr="00AA4496">
              <w:rPr>
                <w:rFonts w:ascii="Times New Roman" w:hAnsi="Times New Roman" w:cs="Times New Roman"/>
              </w:rPr>
              <w:t xml:space="preserve">Управління з питань фізичної культури і </w:t>
            </w:r>
          </w:p>
          <w:p w:rsidR="006C3293" w:rsidRPr="00AA4496" w:rsidRDefault="006C3293" w:rsidP="006C3293">
            <w:pPr>
              <w:rPr>
                <w:rFonts w:ascii="Times New Roman" w:hAnsi="Times New Roman" w:cs="Times New Roman"/>
              </w:rPr>
            </w:pPr>
            <w:r w:rsidRPr="00AA4496">
              <w:rPr>
                <w:rFonts w:ascii="Times New Roman" w:hAnsi="Times New Roman" w:cs="Times New Roman"/>
              </w:rPr>
              <w:t>спорту облдержадміністрації, райдержадміністрації, міськвиконкоми.</w:t>
            </w:r>
          </w:p>
        </w:tc>
      </w:tr>
    </w:tbl>
    <w:p w:rsidR="006C3293" w:rsidRPr="00AA4496" w:rsidRDefault="006C3293" w:rsidP="006C3293">
      <w:pPr>
        <w:jc w:val="both"/>
        <w:rPr>
          <w:rFonts w:ascii="Times New Roman" w:hAnsi="Times New Roman" w:cs="Times New Roman"/>
        </w:rPr>
      </w:pPr>
    </w:p>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 xml:space="preserve">          25. Ужити заходів щодо недопущення пропаганди та розвитку жорстоких, насильницьких видів спорту, посилити підтримку Олімпійських видів спорту та доступу громадян до масових видів спорту.</w:t>
      </w:r>
    </w:p>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 xml:space="preserve">           </w:t>
      </w:r>
    </w:p>
    <w:tbl>
      <w:tblPr>
        <w:tblStyle w:val="TableGrid"/>
        <w:tblW w:w="0" w:type="auto"/>
        <w:tblInd w:w="248" w:type="dxa"/>
        <w:tblLook w:val="01E0" w:firstRow="1" w:lastRow="1" w:firstColumn="1" w:lastColumn="1" w:noHBand="0" w:noVBand="0"/>
      </w:tblPr>
      <w:tblGrid>
        <w:gridCol w:w="2876"/>
        <w:gridCol w:w="1184"/>
        <w:gridCol w:w="5545"/>
      </w:tblGrid>
      <w:tr w:rsidR="006C3293" w:rsidRPr="00AA4496">
        <w:tc>
          <w:tcPr>
            <w:tcW w:w="2876" w:type="dxa"/>
            <w:tcBorders>
              <w:top w:val="nil"/>
              <w:left w:val="nil"/>
              <w:bottom w:val="nil"/>
              <w:right w:val="nil"/>
            </w:tcBorders>
          </w:tcPr>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 xml:space="preserve"> Постійно.</w:t>
            </w:r>
          </w:p>
        </w:tc>
        <w:tc>
          <w:tcPr>
            <w:tcW w:w="1184" w:type="dxa"/>
            <w:tcBorders>
              <w:top w:val="nil"/>
              <w:left w:val="nil"/>
              <w:bottom w:val="nil"/>
              <w:right w:val="nil"/>
            </w:tcBorders>
          </w:tcPr>
          <w:p w:rsidR="006C3293" w:rsidRPr="00AA4496" w:rsidRDefault="006C3293" w:rsidP="006C3293">
            <w:pPr>
              <w:jc w:val="both"/>
              <w:rPr>
                <w:rFonts w:ascii="Times New Roman" w:hAnsi="Times New Roman" w:cs="Times New Roman"/>
              </w:rPr>
            </w:pPr>
          </w:p>
        </w:tc>
        <w:tc>
          <w:tcPr>
            <w:tcW w:w="5545" w:type="dxa"/>
            <w:tcBorders>
              <w:top w:val="nil"/>
              <w:left w:val="nil"/>
              <w:bottom w:val="nil"/>
              <w:right w:val="nil"/>
            </w:tcBorders>
          </w:tcPr>
          <w:p w:rsidR="006C3293" w:rsidRPr="00AA4496" w:rsidRDefault="006C3293" w:rsidP="006C3293">
            <w:pPr>
              <w:rPr>
                <w:rFonts w:ascii="Times New Roman" w:hAnsi="Times New Roman" w:cs="Times New Roman"/>
              </w:rPr>
            </w:pPr>
            <w:r w:rsidRPr="00AA4496">
              <w:rPr>
                <w:rFonts w:ascii="Times New Roman" w:hAnsi="Times New Roman" w:cs="Times New Roman"/>
              </w:rPr>
              <w:t>Управління з питань фізичної культури і спорту облдержадміністрації, райдержадміністрації, міськвиконкоми.</w:t>
            </w:r>
          </w:p>
        </w:tc>
      </w:tr>
    </w:tbl>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 xml:space="preserve">          26. Проводити широку інформаційно-роз’яснювальну роботу серед населення з питань надання державної допомоги та щодо права сімей на соціальну підтримку з боку держави. Забезпечувати своєчасне призначення та виплату державної соціальної допомоги, передбаченої чинним законодавством, сім’ям з дітьми, багатодітнім сім’ям. </w:t>
      </w:r>
    </w:p>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 xml:space="preserve">        </w:t>
      </w:r>
    </w:p>
    <w:tbl>
      <w:tblPr>
        <w:tblStyle w:val="TableGrid"/>
        <w:tblW w:w="0" w:type="auto"/>
        <w:tblInd w:w="248" w:type="dxa"/>
        <w:tblLook w:val="01E0" w:firstRow="1" w:lastRow="1" w:firstColumn="1" w:lastColumn="1" w:noHBand="0" w:noVBand="0"/>
      </w:tblPr>
      <w:tblGrid>
        <w:gridCol w:w="2876"/>
        <w:gridCol w:w="1184"/>
        <w:gridCol w:w="5545"/>
      </w:tblGrid>
      <w:tr w:rsidR="006C3293" w:rsidRPr="00AA4496">
        <w:tc>
          <w:tcPr>
            <w:tcW w:w="2876" w:type="dxa"/>
            <w:tcBorders>
              <w:top w:val="nil"/>
              <w:left w:val="nil"/>
              <w:bottom w:val="nil"/>
              <w:right w:val="nil"/>
            </w:tcBorders>
          </w:tcPr>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 xml:space="preserve">Постійно.          </w:t>
            </w:r>
          </w:p>
        </w:tc>
        <w:tc>
          <w:tcPr>
            <w:tcW w:w="1184" w:type="dxa"/>
            <w:tcBorders>
              <w:top w:val="nil"/>
              <w:left w:val="nil"/>
              <w:bottom w:val="nil"/>
              <w:right w:val="nil"/>
            </w:tcBorders>
          </w:tcPr>
          <w:p w:rsidR="006C3293" w:rsidRPr="00AA4496" w:rsidRDefault="006C3293" w:rsidP="006C3293">
            <w:pPr>
              <w:jc w:val="both"/>
              <w:rPr>
                <w:rFonts w:ascii="Times New Roman" w:hAnsi="Times New Roman" w:cs="Times New Roman"/>
              </w:rPr>
            </w:pPr>
          </w:p>
        </w:tc>
        <w:tc>
          <w:tcPr>
            <w:tcW w:w="5545" w:type="dxa"/>
            <w:tcBorders>
              <w:top w:val="nil"/>
              <w:left w:val="nil"/>
              <w:bottom w:val="nil"/>
              <w:right w:val="nil"/>
            </w:tcBorders>
          </w:tcPr>
          <w:p w:rsidR="006C3293" w:rsidRPr="00AA4496" w:rsidRDefault="006C3293" w:rsidP="006C3293">
            <w:pPr>
              <w:rPr>
                <w:rFonts w:ascii="Times New Roman" w:hAnsi="Times New Roman" w:cs="Times New Roman"/>
              </w:rPr>
            </w:pPr>
            <w:r w:rsidRPr="00AA4496">
              <w:rPr>
                <w:rFonts w:ascii="Times New Roman" w:hAnsi="Times New Roman" w:cs="Times New Roman"/>
              </w:rPr>
              <w:t>Головне управління праці та соціального захисту населення облдержадміністрації, райдержадміністрації, міськвиконкоми.</w:t>
            </w:r>
          </w:p>
        </w:tc>
      </w:tr>
    </w:tbl>
    <w:p w:rsidR="006C3293" w:rsidRPr="00AA4496" w:rsidRDefault="006C3293" w:rsidP="006C3293">
      <w:pPr>
        <w:ind w:right="4908"/>
        <w:jc w:val="both"/>
        <w:rPr>
          <w:rFonts w:ascii="Times New Roman" w:hAnsi="Times New Roman" w:cs="Times New Roman"/>
        </w:rPr>
      </w:pPr>
    </w:p>
    <w:p w:rsidR="006C3293" w:rsidRPr="00AA4496" w:rsidRDefault="006C3293" w:rsidP="006C3293">
      <w:pPr>
        <w:jc w:val="both"/>
        <w:rPr>
          <w:rFonts w:ascii="Times New Roman" w:hAnsi="Times New Roman" w:cs="Times New Roman"/>
        </w:rPr>
      </w:pPr>
    </w:p>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 xml:space="preserve">         27.  Продовжити практику вивчення, узагальнення та поширення шляхом видання методичних матеріалів кращого досвіду нових методик виховання.</w:t>
      </w:r>
    </w:p>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 xml:space="preserve">          </w:t>
      </w:r>
    </w:p>
    <w:tbl>
      <w:tblPr>
        <w:tblStyle w:val="TableGrid"/>
        <w:tblW w:w="0" w:type="auto"/>
        <w:tblInd w:w="248" w:type="dxa"/>
        <w:tblLook w:val="01E0" w:firstRow="1" w:lastRow="1" w:firstColumn="1" w:lastColumn="1" w:noHBand="0" w:noVBand="0"/>
      </w:tblPr>
      <w:tblGrid>
        <w:gridCol w:w="2876"/>
        <w:gridCol w:w="1184"/>
        <w:gridCol w:w="5545"/>
      </w:tblGrid>
      <w:tr w:rsidR="006C3293" w:rsidRPr="00AA4496">
        <w:tc>
          <w:tcPr>
            <w:tcW w:w="2876" w:type="dxa"/>
            <w:tcBorders>
              <w:top w:val="nil"/>
              <w:left w:val="nil"/>
              <w:bottom w:val="nil"/>
              <w:right w:val="nil"/>
            </w:tcBorders>
          </w:tcPr>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 xml:space="preserve">Постійно.          </w:t>
            </w:r>
          </w:p>
        </w:tc>
        <w:tc>
          <w:tcPr>
            <w:tcW w:w="1184" w:type="dxa"/>
            <w:tcBorders>
              <w:top w:val="nil"/>
              <w:left w:val="nil"/>
              <w:bottom w:val="nil"/>
              <w:right w:val="nil"/>
            </w:tcBorders>
          </w:tcPr>
          <w:p w:rsidR="006C3293" w:rsidRPr="00AA4496" w:rsidRDefault="006C3293" w:rsidP="006C3293">
            <w:pPr>
              <w:jc w:val="both"/>
              <w:rPr>
                <w:rFonts w:ascii="Times New Roman" w:hAnsi="Times New Roman" w:cs="Times New Roman"/>
              </w:rPr>
            </w:pPr>
          </w:p>
        </w:tc>
        <w:tc>
          <w:tcPr>
            <w:tcW w:w="5545" w:type="dxa"/>
            <w:tcBorders>
              <w:top w:val="nil"/>
              <w:left w:val="nil"/>
              <w:bottom w:val="nil"/>
              <w:right w:val="nil"/>
            </w:tcBorders>
          </w:tcPr>
          <w:p w:rsidR="006C3293" w:rsidRPr="00AA4496" w:rsidRDefault="006C3293" w:rsidP="006C3293">
            <w:pPr>
              <w:rPr>
                <w:rFonts w:ascii="Times New Roman" w:hAnsi="Times New Roman" w:cs="Times New Roman"/>
              </w:rPr>
            </w:pPr>
            <w:r w:rsidRPr="00AA4496">
              <w:rPr>
                <w:rFonts w:ascii="Times New Roman" w:hAnsi="Times New Roman" w:cs="Times New Roman"/>
              </w:rPr>
              <w:t>Головне  управління освіти і науки облдержадміністрації за участю обласного інституту післядипломної педагогічної освіти імені М.В.Остроградського.</w:t>
            </w:r>
          </w:p>
        </w:tc>
      </w:tr>
    </w:tbl>
    <w:p w:rsidR="006C3293" w:rsidRPr="00AA4496" w:rsidRDefault="006C3293" w:rsidP="006C3293">
      <w:pPr>
        <w:jc w:val="both"/>
        <w:rPr>
          <w:rFonts w:ascii="Times New Roman" w:hAnsi="Times New Roman" w:cs="Times New Roman"/>
        </w:rPr>
      </w:pPr>
    </w:p>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 xml:space="preserve">          28. Активізувати роботу щодо впровадження різних форм пошукової та краєзнавчої роботи в загальноосвітніх та позашкільних закладах. Продовжити реалізацію заходів Руху  дітей та молоді за збереження і примноження культурно-історичної спадщини, природного середовища та відновлення традицій, звичаїв та обрядів народу „Моя земля – земля моїх батьків”</w:t>
      </w:r>
      <w:r w:rsidRPr="00AA4496">
        <w:rPr>
          <w:rFonts w:ascii="Times New Roman" w:hAnsi="Times New Roman" w:cs="Times New Roman"/>
          <w:b/>
        </w:rPr>
        <w:t>.</w:t>
      </w:r>
    </w:p>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 xml:space="preserve"> </w:t>
      </w:r>
    </w:p>
    <w:tbl>
      <w:tblPr>
        <w:tblStyle w:val="TableGrid"/>
        <w:tblW w:w="0" w:type="auto"/>
        <w:tblInd w:w="248" w:type="dxa"/>
        <w:tblLook w:val="01E0" w:firstRow="1" w:lastRow="1" w:firstColumn="1" w:lastColumn="1" w:noHBand="0" w:noVBand="0"/>
      </w:tblPr>
      <w:tblGrid>
        <w:gridCol w:w="2876"/>
        <w:gridCol w:w="1184"/>
        <w:gridCol w:w="5545"/>
      </w:tblGrid>
      <w:tr w:rsidR="006C3293" w:rsidRPr="00AA4496">
        <w:tc>
          <w:tcPr>
            <w:tcW w:w="2876" w:type="dxa"/>
            <w:tcBorders>
              <w:top w:val="nil"/>
              <w:left w:val="nil"/>
              <w:bottom w:val="nil"/>
              <w:right w:val="nil"/>
            </w:tcBorders>
          </w:tcPr>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Постійно.</w:t>
            </w:r>
          </w:p>
        </w:tc>
        <w:tc>
          <w:tcPr>
            <w:tcW w:w="1184" w:type="dxa"/>
            <w:tcBorders>
              <w:top w:val="nil"/>
              <w:left w:val="nil"/>
              <w:bottom w:val="nil"/>
              <w:right w:val="nil"/>
            </w:tcBorders>
          </w:tcPr>
          <w:p w:rsidR="006C3293" w:rsidRPr="00AA4496" w:rsidRDefault="006C3293" w:rsidP="006C3293">
            <w:pPr>
              <w:jc w:val="both"/>
              <w:rPr>
                <w:rFonts w:ascii="Times New Roman" w:hAnsi="Times New Roman" w:cs="Times New Roman"/>
              </w:rPr>
            </w:pPr>
          </w:p>
        </w:tc>
        <w:tc>
          <w:tcPr>
            <w:tcW w:w="5545" w:type="dxa"/>
            <w:tcBorders>
              <w:top w:val="nil"/>
              <w:left w:val="nil"/>
              <w:bottom w:val="nil"/>
              <w:right w:val="nil"/>
            </w:tcBorders>
          </w:tcPr>
          <w:p w:rsidR="006C3293" w:rsidRPr="00AA4496" w:rsidRDefault="006C3293" w:rsidP="006C3293">
            <w:pPr>
              <w:rPr>
                <w:rFonts w:ascii="Times New Roman" w:hAnsi="Times New Roman" w:cs="Times New Roman"/>
              </w:rPr>
            </w:pPr>
            <w:r w:rsidRPr="00AA4496">
              <w:rPr>
                <w:rFonts w:ascii="Times New Roman" w:hAnsi="Times New Roman" w:cs="Times New Roman"/>
              </w:rPr>
              <w:t>Головне управління освіти і науки, управління культури облдержадміністрації, райдержадміністрації, міськвиконкоми.</w:t>
            </w:r>
          </w:p>
        </w:tc>
      </w:tr>
    </w:tbl>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 xml:space="preserve">      </w:t>
      </w:r>
    </w:p>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 xml:space="preserve">           29.Сприяти діяльності районних, міських, обласних рад старшокласників та батьківської громадськості, органів студентського та учнівського самоврядування, залученню їх до формування та реалізації державної політики, соціального становлення молоді.</w:t>
      </w:r>
    </w:p>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 xml:space="preserve">     </w:t>
      </w:r>
    </w:p>
    <w:tbl>
      <w:tblPr>
        <w:tblStyle w:val="TableGrid"/>
        <w:tblW w:w="0" w:type="auto"/>
        <w:tblInd w:w="248" w:type="dxa"/>
        <w:tblLook w:val="01E0" w:firstRow="1" w:lastRow="1" w:firstColumn="1" w:lastColumn="1" w:noHBand="0" w:noVBand="0"/>
      </w:tblPr>
      <w:tblGrid>
        <w:gridCol w:w="2876"/>
        <w:gridCol w:w="1184"/>
        <w:gridCol w:w="5545"/>
      </w:tblGrid>
      <w:tr w:rsidR="006C3293" w:rsidRPr="00AA4496">
        <w:tc>
          <w:tcPr>
            <w:tcW w:w="2876" w:type="dxa"/>
            <w:tcBorders>
              <w:top w:val="nil"/>
              <w:left w:val="nil"/>
              <w:bottom w:val="nil"/>
              <w:right w:val="nil"/>
            </w:tcBorders>
          </w:tcPr>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 xml:space="preserve">Постійно.          </w:t>
            </w:r>
          </w:p>
        </w:tc>
        <w:tc>
          <w:tcPr>
            <w:tcW w:w="1184" w:type="dxa"/>
            <w:tcBorders>
              <w:top w:val="nil"/>
              <w:left w:val="nil"/>
              <w:bottom w:val="nil"/>
              <w:right w:val="nil"/>
            </w:tcBorders>
          </w:tcPr>
          <w:p w:rsidR="006C3293" w:rsidRPr="00AA4496" w:rsidRDefault="006C3293" w:rsidP="006C3293">
            <w:pPr>
              <w:jc w:val="both"/>
              <w:rPr>
                <w:rFonts w:ascii="Times New Roman" w:hAnsi="Times New Roman" w:cs="Times New Roman"/>
              </w:rPr>
            </w:pPr>
          </w:p>
        </w:tc>
        <w:tc>
          <w:tcPr>
            <w:tcW w:w="5545" w:type="dxa"/>
            <w:tcBorders>
              <w:top w:val="nil"/>
              <w:left w:val="nil"/>
              <w:bottom w:val="nil"/>
              <w:right w:val="nil"/>
            </w:tcBorders>
          </w:tcPr>
          <w:p w:rsidR="006C3293" w:rsidRPr="00AA4496" w:rsidRDefault="006C3293" w:rsidP="006C3293">
            <w:pPr>
              <w:rPr>
                <w:rFonts w:ascii="Times New Roman" w:hAnsi="Times New Roman" w:cs="Times New Roman"/>
              </w:rPr>
            </w:pPr>
            <w:r w:rsidRPr="00AA4496">
              <w:rPr>
                <w:rFonts w:ascii="Times New Roman" w:hAnsi="Times New Roman" w:cs="Times New Roman"/>
              </w:rPr>
              <w:t>Головне управління освіти і науки облдержадміністрації, райдержадміністрації, міськвиконкоми.</w:t>
            </w:r>
          </w:p>
        </w:tc>
      </w:tr>
    </w:tbl>
    <w:p w:rsidR="006C3293" w:rsidRPr="00AA4496" w:rsidRDefault="006C3293" w:rsidP="006C3293">
      <w:pPr>
        <w:jc w:val="both"/>
        <w:rPr>
          <w:rFonts w:ascii="Times New Roman" w:hAnsi="Times New Roman" w:cs="Times New Roman"/>
        </w:rPr>
      </w:pPr>
    </w:p>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 xml:space="preserve">           30. Забезпечити збереження та розширення мережі оздоровчих закладів різних типів для учнівської та студентської молоді.</w:t>
      </w:r>
    </w:p>
    <w:p w:rsidR="006C3293" w:rsidRPr="00AA4496" w:rsidRDefault="006C3293" w:rsidP="006C3293">
      <w:pPr>
        <w:jc w:val="both"/>
        <w:rPr>
          <w:rFonts w:ascii="Times New Roman" w:hAnsi="Times New Roman" w:cs="Times New Roman"/>
        </w:rPr>
      </w:pPr>
    </w:p>
    <w:tbl>
      <w:tblPr>
        <w:tblStyle w:val="TableGrid"/>
        <w:tblW w:w="0" w:type="auto"/>
        <w:tblInd w:w="248" w:type="dxa"/>
        <w:tblLook w:val="01E0" w:firstRow="1" w:lastRow="1" w:firstColumn="1" w:lastColumn="1" w:noHBand="0" w:noVBand="0"/>
      </w:tblPr>
      <w:tblGrid>
        <w:gridCol w:w="2876"/>
        <w:gridCol w:w="1184"/>
        <w:gridCol w:w="5545"/>
      </w:tblGrid>
      <w:tr w:rsidR="006C3293" w:rsidRPr="00AA4496">
        <w:tc>
          <w:tcPr>
            <w:tcW w:w="2876" w:type="dxa"/>
            <w:tcBorders>
              <w:top w:val="nil"/>
              <w:left w:val="nil"/>
              <w:bottom w:val="nil"/>
              <w:right w:val="nil"/>
            </w:tcBorders>
          </w:tcPr>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 xml:space="preserve">Постійно.          </w:t>
            </w:r>
          </w:p>
        </w:tc>
        <w:tc>
          <w:tcPr>
            <w:tcW w:w="1184" w:type="dxa"/>
            <w:tcBorders>
              <w:top w:val="nil"/>
              <w:left w:val="nil"/>
              <w:bottom w:val="nil"/>
              <w:right w:val="nil"/>
            </w:tcBorders>
          </w:tcPr>
          <w:p w:rsidR="006C3293" w:rsidRPr="00AA4496" w:rsidRDefault="006C3293" w:rsidP="006C3293">
            <w:pPr>
              <w:jc w:val="both"/>
              <w:rPr>
                <w:rFonts w:ascii="Times New Roman" w:hAnsi="Times New Roman" w:cs="Times New Roman"/>
              </w:rPr>
            </w:pPr>
          </w:p>
        </w:tc>
        <w:tc>
          <w:tcPr>
            <w:tcW w:w="5545" w:type="dxa"/>
            <w:tcBorders>
              <w:top w:val="nil"/>
              <w:left w:val="nil"/>
              <w:bottom w:val="nil"/>
              <w:right w:val="nil"/>
            </w:tcBorders>
          </w:tcPr>
          <w:p w:rsidR="006C3293" w:rsidRPr="00AA4496" w:rsidRDefault="006C3293" w:rsidP="006C3293">
            <w:pPr>
              <w:rPr>
                <w:rFonts w:ascii="Times New Roman" w:hAnsi="Times New Roman" w:cs="Times New Roman"/>
              </w:rPr>
            </w:pPr>
            <w:r w:rsidRPr="00AA4496">
              <w:rPr>
                <w:rFonts w:ascii="Times New Roman" w:hAnsi="Times New Roman" w:cs="Times New Roman"/>
              </w:rPr>
              <w:t xml:space="preserve">Головне управління освіти і науки, </w:t>
            </w:r>
          </w:p>
          <w:p w:rsidR="006C3293" w:rsidRPr="00AA4496" w:rsidRDefault="006C3293" w:rsidP="006C3293">
            <w:pPr>
              <w:rPr>
                <w:rFonts w:ascii="Times New Roman" w:hAnsi="Times New Roman" w:cs="Times New Roman"/>
              </w:rPr>
            </w:pPr>
            <w:r w:rsidRPr="00AA4496">
              <w:rPr>
                <w:rFonts w:ascii="Times New Roman" w:hAnsi="Times New Roman" w:cs="Times New Roman"/>
              </w:rPr>
              <w:t>відділ у справах сім’ї та молоді облдержадміністрації, райдержадміністрації, міськвиконкоми.</w:t>
            </w:r>
          </w:p>
        </w:tc>
      </w:tr>
    </w:tbl>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 xml:space="preserve">                 </w:t>
      </w:r>
    </w:p>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 xml:space="preserve">           31. Забезпечити максимальне охоплення літнім оздоровленням                         у заміських оздоровчих закладах дітей-сиріт та дітей, які позбавлені  батьківського піклування, дітей-інвалідів, дітей з багатодітних та малозабезпечених сімей.</w:t>
      </w:r>
    </w:p>
    <w:p w:rsidR="006C3293" w:rsidRPr="00AA4496" w:rsidRDefault="006C3293" w:rsidP="006C3293">
      <w:pPr>
        <w:jc w:val="both"/>
        <w:rPr>
          <w:rFonts w:ascii="Times New Roman" w:hAnsi="Times New Roman" w:cs="Times New Roman"/>
        </w:rPr>
      </w:pPr>
    </w:p>
    <w:tbl>
      <w:tblPr>
        <w:tblStyle w:val="TableGrid"/>
        <w:tblW w:w="0" w:type="auto"/>
        <w:tblInd w:w="248" w:type="dxa"/>
        <w:tblLook w:val="01E0" w:firstRow="1" w:lastRow="1" w:firstColumn="1" w:lastColumn="1" w:noHBand="0" w:noVBand="0"/>
      </w:tblPr>
      <w:tblGrid>
        <w:gridCol w:w="2876"/>
        <w:gridCol w:w="1184"/>
        <w:gridCol w:w="5545"/>
      </w:tblGrid>
      <w:tr w:rsidR="006C3293" w:rsidRPr="00AA4496">
        <w:tc>
          <w:tcPr>
            <w:tcW w:w="2876" w:type="dxa"/>
            <w:tcBorders>
              <w:top w:val="nil"/>
              <w:left w:val="nil"/>
              <w:bottom w:val="nil"/>
              <w:right w:val="nil"/>
            </w:tcBorders>
          </w:tcPr>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Постійно.</w:t>
            </w:r>
          </w:p>
        </w:tc>
        <w:tc>
          <w:tcPr>
            <w:tcW w:w="1184" w:type="dxa"/>
            <w:tcBorders>
              <w:top w:val="nil"/>
              <w:left w:val="nil"/>
              <w:bottom w:val="nil"/>
              <w:right w:val="nil"/>
            </w:tcBorders>
          </w:tcPr>
          <w:p w:rsidR="006C3293" w:rsidRPr="00AA4496" w:rsidRDefault="006C3293" w:rsidP="006C3293">
            <w:pPr>
              <w:jc w:val="both"/>
              <w:rPr>
                <w:rFonts w:ascii="Times New Roman" w:hAnsi="Times New Roman" w:cs="Times New Roman"/>
              </w:rPr>
            </w:pPr>
          </w:p>
        </w:tc>
        <w:tc>
          <w:tcPr>
            <w:tcW w:w="5545" w:type="dxa"/>
            <w:tcBorders>
              <w:top w:val="nil"/>
              <w:left w:val="nil"/>
              <w:bottom w:val="nil"/>
              <w:right w:val="nil"/>
            </w:tcBorders>
          </w:tcPr>
          <w:p w:rsidR="006C3293" w:rsidRPr="00AA4496" w:rsidRDefault="006C3293" w:rsidP="006C3293">
            <w:pPr>
              <w:rPr>
                <w:rFonts w:ascii="Times New Roman" w:hAnsi="Times New Roman" w:cs="Times New Roman"/>
              </w:rPr>
            </w:pPr>
            <w:r w:rsidRPr="00AA4496">
              <w:rPr>
                <w:rFonts w:ascii="Times New Roman" w:hAnsi="Times New Roman" w:cs="Times New Roman"/>
              </w:rPr>
              <w:t>Головне управління освіти і науки, відділ у справах сім’ї та молоді облдержадміністрації, райдержадміністрації, міськвиконкоми.</w:t>
            </w:r>
          </w:p>
        </w:tc>
      </w:tr>
    </w:tbl>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 xml:space="preserve">        </w:t>
      </w:r>
    </w:p>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 xml:space="preserve">         32. Ужити додаткових заходів щодо охоплення дітей пільгових категорій та дітей, які потрапили в кризові умови, гуртковою роботою та змістовною позаурочною зайнятістю в закладах освіти, позашкільних навчальних закладах на безоплатних умовах.</w:t>
      </w:r>
    </w:p>
    <w:p w:rsidR="006C3293" w:rsidRPr="00AA4496" w:rsidRDefault="006C3293" w:rsidP="006C3293">
      <w:pPr>
        <w:jc w:val="both"/>
        <w:rPr>
          <w:rFonts w:ascii="Times New Roman" w:hAnsi="Times New Roman" w:cs="Times New Roman"/>
        </w:rPr>
      </w:pPr>
    </w:p>
    <w:tbl>
      <w:tblPr>
        <w:tblStyle w:val="TableGrid"/>
        <w:tblW w:w="0" w:type="auto"/>
        <w:tblInd w:w="248" w:type="dxa"/>
        <w:tblLook w:val="01E0" w:firstRow="1" w:lastRow="1" w:firstColumn="1" w:lastColumn="1" w:noHBand="0" w:noVBand="0"/>
      </w:tblPr>
      <w:tblGrid>
        <w:gridCol w:w="2876"/>
        <w:gridCol w:w="1184"/>
        <w:gridCol w:w="5545"/>
      </w:tblGrid>
      <w:tr w:rsidR="006C3293" w:rsidRPr="00AA4496">
        <w:tc>
          <w:tcPr>
            <w:tcW w:w="2876" w:type="dxa"/>
            <w:tcBorders>
              <w:top w:val="nil"/>
              <w:left w:val="nil"/>
              <w:bottom w:val="nil"/>
              <w:right w:val="nil"/>
            </w:tcBorders>
          </w:tcPr>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Протягом 2011 року.</w:t>
            </w:r>
          </w:p>
        </w:tc>
        <w:tc>
          <w:tcPr>
            <w:tcW w:w="1184" w:type="dxa"/>
            <w:tcBorders>
              <w:top w:val="nil"/>
              <w:left w:val="nil"/>
              <w:bottom w:val="nil"/>
              <w:right w:val="nil"/>
            </w:tcBorders>
          </w:tcPr>
          <w:p w:rsidR="006C3293" w:rsidRPr="00AA4496" w:rsidRDefault="006C3293" w:rsidP="006C3293">
            <w:pPr>
              <w:jc w:val="both"/>
              <w:rPr>
                <w:rFonts w:ascii="Times New Roman" w:hAnsi="Times New Roman" w:cs="Times New Roman"/>
              </w:rPr>
            </w:pPr>
          </w:p>
        </w:tc>
        <w:tc>
          <w:tcPr>
            <w:tcW w:w="5545" w:type="dxa"/>
            <w:tcBorders>
              <w:top w:val="nil"/>
              <w:left w:val="nil"/>
              <w:bottom w:val="nil"/>
              <w:right w:val="nil"/>
            </w:tcBorders>
          </w:tcPr>
          <w:p w:rsidR="006C3293" w:rsidRPr="00AA4496" w:rsidRDefault="006C3293" w:rsidP="006C3293">
            <w:pPr>
              <w:rPr>
                <w:rFonts w:ascii="Times New Roman" w:hAnsi="Times New Roman" w:cs="Times New Roman"/>
              </w:rPr>
            </w:pPr>
            <w:r w:rsidRPr="00AA4496">
              <w:rPr>
                <w:rFonts w:ascii="Times New Roman" w:hAnsi="Times New Roman" w:cs="Times New Roman"/>
              </w:rPr>
              <w:t xml:space="preserve">Головне управління освіти і науки, управління культури, з питань фізичної культури та спорту, відділ у справах сім’ї та молоді облдержадміністрації, райдержадміністрації, міськвиконкоми. </w:t>
            </w:r>
          </w:p>
        </w:tc>
      </w:tr>
    </w:tbl>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 xml:space="preserve">        </w:t>
      </w:r>
    </w:p>
    <w:p w:rsidR="006C3293" w:rsidRPr="00AA4496" w:rsidRDefault="006C3293" w:rsidP="006C3293">
      <w:pPr>
        <w:ind w:firstLine="708"/>
        <w:jc w:val="both"/>
        <w:rPr>
          <w:rFonts w:ascii="Times New Roman" w:hAnsi="Times New Roman" w:cs="Times New Roman"/>
        </w:rPr>
      </w:pPr>
      <w:r w:rsidRPr="00AA4496">
        <w:rPr>
          <w:rFonts w:ascii="Times New Roman" w:hAnsi="Times New Roman" w:cs="Times New Roman"/>
        </w:rPr>
        <w:t>33. Забезпечити збереження мережі позашкільних навчальних закладів області.</w:t>
      </w:r>
    </w:p>
    <w:p w:rsidR="006C3293" w:rsidRPr="00AA4496" w:rsidRDefault="006C3293" w:rsidP="006C3293">
      <w:pPr>
        <w:jc w:val="both"/>
        <w:rPr>
          <w:rFonts w:ascii="Times New Roman" w:hAnsi="Times New Roman" w:cs="Times New Roman"/>
        </w:rPr>
      </w:pPr>
    </w:p>
    <w:tbl>
      <w:tblPr>
        <w:tblStyle w:val="TableGrid"/>
        <w:tblW w:w="0" w:type="auto"/>
        <w:tblInd w:w="248" w:type="dxa"/>
        <w:tblLook w:val="01E0" w:firstRow="1" w:lastRow="1" w:firstColumn="1" w:lastColumn="1" w:noHBand="0" w:noVBand="0"/>
      </w:tblPr>
      <w:tblGrid>
        <w:gridCol w:w="2876"/>
        <w:gridCol w:w="1184"/>
        <w:gridCol w:w="5545"/>
      </w:tblGrid>
      <w:tr w:rsidR="006C3293" w:rsidRPr="00AA4496">
        <w:tc>
          <w:tcPr>
            <w:tcW w:w="2876" w:type="dxa"/>
            <w:tcBorders>
              <w:top w:val="nil"/>
              <w:left w:val="nil"/>
              <w:bottom w:val="nil"/>
              <w:right w:val="nil"/>
            </w:tcBorders>
          </w:tcPr>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 xml:space="preserve">Постійно.          </w:t>
            </w:r>
          </w:p>
        </w:tc>
        <w:tc>
          <w:tcPr>
            <w:tcW w:w="1184" w:type="dxa"/>
            <w:tcBorders>
              <w:top w:val="nil"/>
              <w:left w:val="nil"/>
              <w:bottom w:val="nil"/>
              <w:right w:val="nil"/>
            </w:tcBorders>
          </w:tcPr>
          <w:p w:rsidR="006C3293" w:rsidRPr="00AA4496" w:rsidRDefault="006C3293" w:rsidP="006C3293">
            <w:pPr>
              <w:jc w:val="both"/>
              <w:rPr>
                <w:rFonts w:ascii="Times New Roman" w:hAnsi="Times New Roman" w:cs="Times New Roman"/>
              </w:rPr>
            </w:pPr>
          </w:p>
        </w:tc>
        <w:tc>
          <w:tcPr>
            <w:tcW w:w="5545" w:type="dxa"/>
            <w:tcBorders>
              <w:top w:val="nil"/>
              <w:left w:val="nil"/>
              <w:bottom w:val="nil"/>
              <w:right w:val="nil"/>
            </w:tcBorders>
          </w:tcPr>
          <w:p w:rsidR="006C3293" w:rsidRPr="00AA4496" w:rsidRDefault="006C3293" w:rsidP="006C3293">
            <w:pPr>
              <w:rPr>
                <w:rFonts w:ascii="Times New Roman" w:hAnsi="Times New Roman" w:cs="Times New Roman"/>
              </w:rPr>
            </w:pPr>
            <w:r w:rsidRPr="00AA4496">
              <w:rPr>
                <w:rFonts w:ascii="Times New Roman" w:hAnsi="Times New Roman" w:cs="Times New Roman"/>
              </w:rPr>
              <w:t>Головне управління освіти і науки,</w:t>
            </w:r>
          </w:p>
          <w:p w:rsidR="006C3293" w:rsidRPr="00AA4496" w:rsidRDefault="006C3293" w:rsidP="006C3293">
            <w:pPr>
              <w:rPr>
                <w:rFonts w:ascii="Times New Roman" w:hAnsi="Times New Roman" w:cs="Times New Roman"/>
              </w:rPr>
            </w:pPr>
            <w:r w:rsidRPr="00AA4496">
              <w:rPr>
                <w:rFonts w:ascii="Times New Roman" w:hAnsi="Times New Roman" w:cs="Times New Roman"/>
              </w:rPr>
              <w:t>управління культури, управління з</w:t>
            </w:r>
          </w:p>
          <w:p w:rsidR="006C3293" w:rsidRPr="00AA4496" w:rsidRDefault="006C3293" w:rsidP="006C3293">
            <w:pPr>
              <w:rPr>
                <w:rFonts w:ascii="Times New Roman" w:hAnsi="Times New Roman" w:cs="Times New Roman"/>
              </w:rPr>
            </w:pPr>
            <w:r w:rsidRPr="00AA4496">
              <w:rPr>
                <w:rFonts w:ascii="Times New Roman" w:hAnsi="Times New Roman" w:cs="Times New Roman"/>
              </w:rPr>
              <w:t xml:space="preserve">питань фізичної культури та спорту, </w:t>
            </w:r>
          </w:p>
          <w:p w:rsidR="006C3293" w:rsidRPr="00AA4496" w:rsidRDefault="006C3293" w:rsidP="006C3293">
            <w:pPr>
              <w:rPr>
                <w:rFonts w:ascii="Times New Roman" w:hAnsi="Times New Roman" w:cs="Times New Roman"/>
              </w:rPr>
            </w:pPr>
            <w:r w:rsidRPr="00AA4496">
              <w:rPr>
                <w:rFonts w:ascii="Times New Roman" w:hAnsi="Times New Roman" w:cs="Times New Roman"/>
              </w:rPr>
              <w:t xml:space="preserve">відділ у справах сім’ї та молоді </w:t>
            </w:r>
          </w:p>
          <w:p w:rsidR="006C3293" w:rsidRPr="00AA4496" w:rsidRDefault="006C3293" w:rsidP="006C3293">
            <w:pPr>
              <w:rPr>
                <w:rFonts w:ascii="Times New Roman" w:hAnsi="Times New Roman" w:cs="Times New Roman"/>
              </w:rPr>
            </w:pPr>
            <w:r w:rsidRPr="00AA4496">
              <w:rPr>
                <w:rFonts w:ascii="Times New Roman" w:hAnsi="Times New Roman" w:cs="Times New Roman"/>
              </w:rPr>
              <w:t xml:space="preserve">облдержадміністрації, </w:t>
            </w:r>
          </w:p>
          <w:p w:rsidR="006C3293" w:rsidRPr="00AA4496" w:rsidRDefault="006C3293" w:rsidP="006C3293">
            <w:pPr>
              <w:rPr>
                <w:rFonts w:ascii="Times New Roman" w:hAnsi="Times New Roman" w:cs="Times New Roman"/>
              </w:rPr>
            </w:pPr>
            <w:r w:rsidRPr="00AA4496">
              <w:rPr>
                <w:rFonts w:ascii="Times New Roman" w:hAnsi="Times New Roman" w:cs="Times New Roman"/>
              </w:rPr>
              <w:t>райдержадміністрації, міськвиконкоми.</w:t>
            </w:r>
          </w:p>
        </w:tc>
      </w:tr>
    </w:tbl>
    <w:p w:rsidR="006C3293" w:rsidRPr="00AA4496" w:rsidRDefault="006C3293" w:rsidP="006C3293">
      <w:pPr>
        <w:jc w:val="both"/>
        <w:rPr>
          <w:rFonts w:ascii="Times New Roman" w:hAnsi="Times New Roman" w:cs="Times New Roman"/>
        </w:rPr>
      </w:pPr>
    </w:p>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ab/>
        <w:t xml:space="preserve">34.Продовжити проведення шкільних, районних, міських етапів  обласного фізкультурно-оздоровчого патріотичного фестивалю школярів „Нащадки козацької слави” та дитячо-юнацької військово-патріотичної гри „Сокіл” („Джура”) Українського козацтва.  </w:t>
      </w:r>
    </w:p>
    <w:p w:rsidR="006C3293" w:rsidRPr="00AA4496" w:rsidRDefault="006C3293" w:rsidP="006C3293">
      <w:pPr>
        <w:jc w:val="both"/>
        <w:rPr>
          <w:rFonts w:ascii="Times New Roman" w:hAnsi="Times New Roman" w:cs="Times New Roman"/>
        </w:rPr>
      </w:pPr>
    </w:p>
    <w:tbl>
      <w:tblPr>
        <w:tblStyle w:val="TableGrid"/>
        <w:tblW w:w="0" w:type="auto"/>
        <w:tblInd w:w="248" w:type="dxa"/>
        <w:tblLook w:val="01E0" w:firstRow="1" w:lastRow="1" w:firstColumn="1" w:lastColumn="1" w:noHBand="0" w:noVBand="0"/>
      </w:tblPr>
      <w:tblGrid>
        <w:gridCol w:w="2876"/>
        <w:gridCol w:w="1184"/>
        <w:gridCol w:w="5545"/>
      </w:tblGrid>
      <w:tr w:rsidR="006C3293" w:rsidRPr="00AA4496">
        <w:tc>
          <w:tcPr>
            <w:tcW w:w="2876" w:type="dxa"/>
            <w:tcBorders>
              <w:top w:val="nil"/>
              <w:left w:val="nil"/>
              <w:bottom w:val="nil"/>
              <w:right w:val="nil"/>
            </w:tcBorders>
          </w:tcPr>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Постійно.</w:t>
            </w:r>
          </w:p>
        </w:tc>
        <w:tc>
          <w:tcPr>
            <w:tcW w:w="1184" w:type="dxa"/>
            <w:tcBorders>
              <w:top w:val="nil"/>
              <w:left w:val="nil"/>
              <w:bottom w:val="nil"/>
              <w:right w:val="nil"/>
            </w:tcBorders>
          </w:tcPr>
          <w:p w:rsidR="006C3293" w:rsidRPr="00AA4496" w:rsidRDefault="006C3293" w:rsidP="006C3293">
            <w:pPr>
              <w:jc w:val="both"/>
              <w:rPr>
                <w:rFonts w:ascii="Times New Roman" w:hAnsi="Times New Roman" w:cs="Times New Roman"/>
              </w:rPr>
            </w:pPr>
          </w:p>
        </w:tc>
        <w:tc>
          <w:tcPr>
            <w:tcW w:w="5545" w:type="dxa"/>
            <w:tcBorders>
              <w:top w:val="nil"/>
              <w:left w:val="nil"/>
              <w:bottom w:val="nil"/>
              <w:right w:val="nil"/>
            </w:tcBorders>
          </w:tcPr>
          <w:p w:rsidR="006C3293" w:rsidRPr="00AA4496" w:rsidRDefault="006C3293" w:rsidP="006C3293">
            <w:pPr>
              <w:rPr>
                <w:rFonts w:ascii="Times New Roman" w:hAnsi="Times New Roman" w:cs="Times New Roman"/>
              </w:rPr>
            </w:pPr>
            <w:r w:rsidRPr="00AA4496">
              <w:rPr>
                <w:rFonts w:ascii="Times New Roman" w:hAnsi="Times New Roman" w:cs="Times New Roman"/>
              </w:rPr>
              <w:t>Головне управління освіти і науки, Головне управління інформаційної та внутрішньої політики,  управління культури облдержадміністрації спільно з козацькими товариствами, райдержадміністрації, міськвиконкоми.</w:t>
            </w:r>
          </w:p>
        </w:tc>
      </w:tr>
    </w:tbl>
    <w:p w:rsidR="006C3293" w:rsidRPr="00AA4496" w:rsidRDefault="006C3293" w:rsidP="006C3293">
      <w:pPr>
        <w:jc w:val="both"/>
        <w:rPr>
          <w:rFonts w:ascii="Times New Roman" w:hAnsi="Times New Roman" w:cs="Times New Roman"/>
        </w:rPr>
      </w:pPr>
    </w:p>
    <w:p w:rsidR="006C3293" w:rsidRPr="00AA4496" w:rsidRDefault="006C3293" w:rsidP="006C3293">
      <w:pPr>
        <w:jc w:val="both"/>
        <w:rPr>
          <w:rFonts w:ascii="Times New Roman" w:hAnsi="Times New Roman" w:cs="Times New Roman"/>
        </w:rPr>
      </w:pPr>
    </w:p>
    <w:p w:rsidR="006C3293" w:rsidRPr="00AA4496" w:rsidRDefault="006C3293" w:rsidP="006C3293">
      <w:pPr>
        <w:jc w:val="both"/>
        <w:rPr>
          <w:rFonts w:ascii="Times New Roman" w:hAnsi="Times New Roman" w:cs="Times New Roman"/>
        </w:rPr>
      </w:pPr>
    </w:p>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ab/>
        <w:t>35. Забезпечити контроль за врахуванням потреб осіб з обмеженими фізичними можливостями при будівництві нових, проведенні реконструкції та капітальних ремонтів існуючих об’єктів соціальної інфраструктури, житлового та громадського призначення.</w:t>
      </w:r>
    </w:p>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 xml:space="preserve">         </w:t>
      </w:r>
    </w:p>
    <w:tbl>
      <w:tblPr>
        <w:tblStyle w:val="TableGrid"/>
        <w:tblW w:w="0" w:type="auto"/>
        <w:tblInd w:w="248" w:type="dxa"/>
        <w:tblLook w:val="01E0" w:firstRow="1" w:lastRow="1" w:firstColumn="1" w:lastColumn="1" w:noHBand="0" w:noVBand="0"/>
      </w:tblPr>
      <w:tblGrid>
        <w:gridCol w:w="2876"/>
        <w:gridCol w:w="1184"/>
        <w:gridCol w:w="5545"/>
      </w:tblGrid>
      <w:tr w:rsidR="006C3293" w:rsidRPr="00AA4496">
        <w:tc>
          <w:tcPr>
            <w:tcW w:w="2876" w:type="dxa"/>
            <w:tcBorders>
              <w:top w:val="nil"/>
              <w:left w:val="nil"/>
              <w:bottom w:val="nil"/>
              <w:right w:val="nil"/>
            </w:tcBorders>
          </w:tcPr>
          <w:p w:rsidR="006C3293" w:rsidRPr="00AA4496" w:rsidRDefault="006C3293" w:rsidP="006C3293">
            <w:pPr>
              <w:jc w:val="both"/>
              <w:rPr>
                <w:rFonts w:ascii="Times New Roman" w:hAnsi="Times New Roman" w:cs="Times New Roman"/>
              </w:rPr>
            </w:pPr>
            <w:r w:rsidRPr="00AA4496">
              <w:rPr>
                <w:rFonts w:ascii="Times New Roman" w:hAnsi="Times New Roman" w:cs="Times New Roman"/>
              </w:rPr>
              <w:t>Постійно.</w:t>
            </w:r>
          </w:p>
        </w:tc>
        <w:tc>
          <w:tcPr>
            <w:tcW w:w="1184" w:type="dxa"/>
            <w:tcBorders>
              <w:top w:val="nil"/>
              <w:left w:val="nil"/>
              <w:bottom w:val="nil"/>
              <w:right w:val="nil"/>
            </w:tcBorders>
          </w:tcPr>
          <w:p w:rsidR="006C3293" w:rsidRPr="00AA4496" w:rsidRDefault="006C3293" w:rsidP="006C3293">
            <w:pPr>
              <w:jc w:val="both"/>
              <w:rPr>
                <w:rFonts w:ascii="Times New Roman" w:hAnsi="Times New Roman" w:cs="Times New Roman"/>
              </w:rPr>
            </w:pPr>
          </w:p>
        </w:tc>
        <w:tc>
          <w:tcPr>
            <w:tcW w:w="5545" w:type="dxa"/>
            <w:tcBorders>
              <w:top w:val="nil"/>
              <w:left w:val="nil"/>
              <w:bottom w:val="nil"/>
              <w:right w:val="nil"/>
            </w:tcBorders>
          </w:tcPr>
          <w:p w:rsidR="006C3293" w:rsidRPr="00AA4496" w:rsidRDefault="006C3293" w:rsidP="006C3293">
            <w:pPr>
              <w:rPr>
                <w:rFonts w:ascii="Times New Roman" w:hAnsi="Times New Roman" w:cs="Times New Roman"/>
              </w:rPr>
            </w:pPr>
            <w:r w:rsidRPr="00AA4496">
              <w:rPr>
                <w:rFonts w:ascii="Times New Roman" w:hAnsi="Times New Roman" w:cs="Times New Roman"/>
              </w:rPr>
              <w:t>Управління містобудування та архітектури облдержадміністрації, райдержадміністрації та міськвиконкоми.</w:t>
            </w:r>
          </w:p>
        </w:tc>
      </w:tr>
    </w:tbl>
    <w:p w:rsidR="006C3293" w:rsidRPr="00AA4496" w:rsidRDefault="006C3293" w:rsidP="006C3293">
      <w:pPr>
        <w:jc w:val="both"/>
        <w:rPr>
          <w:rFonts w:ascii="Times New Roman" w:hAnsi="Times New Roman" w:cs="Times New Roman"/>
        </w:rPr>
      </w:pPr>
    </w:p>
    <w:p w:rsidR="006C3293" w:rsidRPr="00AA4496" w:rsidRDefault="006C3293" w:rsidP="006C3293">
      <w:pPr>
        <w:jc w:val="both"/>
        <w:rPr>
          <w:rFonts w:ascii="Times New Roman" w:hAnsi="Times New Roman" w:cs="Times New Roman"/>
        </w:rPr>
      </w:pPr>
    </w:p>
    <w:p w:rsidR="006C3293" w:rsidRPr="00AA4496" w:rsidRDefault="006C3293" w:rsidP="006C3293">
      <w:pPr>
        <w:jc w:val="both"/>
        <w:rPr>
          <w:rFonts w:ascii="Times New Roman" w:hAnsi="Times New Roman" w:cs="Times New Roman"/>
        </w:rPr>
      </w:pPr>
    </w:p>
    <w:p w:rsidR="006C3293" w:rsidRPr="00AA4496" w:rsidRDefault="006C3293" w:rsidP="006C3293">
      <w:pPr>
        <w:rPr>
          <w:rFonts w:ascii="Times New Roman" w:hAnsi="Times New Roman" w:cs="Times New Roman"/>
        </w:rPr>
      </w:pPr>
    </w:p>
    <w:p w:rsidR="006C3293" w:rsidRPr="00AA4496" w:rsidRDefault="006C3293" w:rsidP="006C3293">
      <w:pPr>
        <w:widowControl w:val="0"/>
        <w:autoSpaceDE w:val="0"/>
        <w:autoSpaceDN w:val="0"/>
        <w:adjustRightInd w:val="0"/>
        <w:ind w:right="-415"/>
        <w:jc w:val="both"/>
        <w:rPr>
          <w:rFonts w:ascii="Times New Roman" w:hAnsi="Times New Roman" w:cs="Times New Roman"/>
        </w:rPr>
      </w:pPr>
      <w:r w:rsidRPr="00AA4496">
        <w:rPr>
          <w:rFonts w:ascii="Times New Roman" w:hAnsi="Times New Roman" w:cs="Times New Roman"/>
        </w:rPr>
        <w:t>Заступник голови – керівник апарату</w:t>
      </w:r>
    </w:p>
    <w:p w:rsidR="006C3293" w:rsidRPr="00AA4496" w:rsidRDefault="006C3293" w:rsidP="006C3293">
      <w:pPr>
        <w:widowControl w:val="0"/>
        <w:autoSpaceDE w:val="0"/>
        <w:autoSpaceDN w:val="0"/>
        <w:adjustRightInd w:val="0"/>
        <w:ind w:right="-415"/>
        <w:jc w:val="both"/>
        <w:rPr>
          <w:rFonts w:ascii="Times New Roman" w:hAnsi="Times New Roman" w:cs="Times New Roman"/>
        </w:rPr>
      </w:pPr>
      <w:r w:rsidRPr="00AA4496">
        <w:rPr>
          <w:rFonts w:ascii="Times New Roman" w:hAnsi="Times New Roman" w:cs="Times New Roman"/>
        </w:rPr>
        <w:t>облдержадміністрації                                                                     В.О. Пархоменко</w:t>
      </w:r>
      <w:r w:rsidRPr="00AA4496">
        <w:rPr>
          <w:rFonts w:ascii="Times New Roman" w:hAnsi="Times New Roman" w:cs="Times New Roman"/>
        </w:rPr>
        <w:tab/>
      </w:r>
    </w:p>
    <w:p w:rsidR="00731B33" w:rsidRDefault="00731B33"/>
    <w:sectPr w:rsidR="00731B33" w:rsidSect="006C3293">
      <w:headerReference w:type="default" r:id="rId6"/>
      <w:pgSz w:w="11906" w:h="16838"/>
      <w:pgMar w:top="1141" w:right="680" w:bottom="89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6D20EB">
      <w:r>
        <w:separator/>
      </w:r>
    </w:p>
  </w:endnote>
  <w:endnote w:type="continuationSeparator" w:id="0">
    <w:p w:rsidR="00000000" w:rsidRDefault="006D2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6D20EB">
      <w:r>
        <w:separator/>
      </w:r>
    </w:p>
  </w:footnote>
  <w:footnote w:type="continuationSeparator" w:id="0">
    <w:p w:rsidR="00000000" w:rsidRDefault="006D2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A5213" w:rsidRDefault="003A5213">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3293"/>
    <w:rsid w:val="00176FA5"/>
    <w:rsid w:val="003A5213"/>
    <w:rsid w:val="00653798"/>
    <w:rsid w:val="006C3293"/>
    <w:rsid w:val="006D20EB"/>
    <w:rsid w:val="00731B33"/>
    <w:rsid w:val="00FA7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B447E7-6F39-4B5F-B850-1FF6080FE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3293"/>
    <w:rPr>
      <w:rFonts w:ascii="Antiqua" w:hAnsi="Antiqua" w:cs="Antiqua"/>
      <w:sz w:val="28"/>
      <w:szCs w:val="28"/>
      <w:lang w:val="uk-UA" w:eastAsia="ru-RU"/>
    </w:rPr>
  </w:style>
  <w:style w:type="character" w:default="1" w:styleId="DefaultParagraphFont">
    <w:name w:val="Default Paragraph Font"/>
    <w:link w:val="a"/>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6C3293"/>
    <w:pPr>
      <w:tabs>
        <w:tab w:val="center" w:pos="4819"/>
        <w:tab w:val="right" w:pos="9639"/>
      </w:tabs>
    </w:pPr>
    <w:rPr>
      <w:sz w:val="20"/>
      <w:szCs w:val="20"/>
      <w:lang w:val="ru-RU"/>
    </w:rPr>
  </w:style>
  <w:style w:type="table" w:styleId="TableGrid">
    <w:name w:val="Table Grid"/>
    <w:basedOn w:val="TableNormal"/>
    <w:rsid w:val="006C3293"/>
    <w:rPr>
      <w:rFonts w:ascii="Antiqua" w:hAnsi="Antiqua" w:cs="Antiq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тиль Знак"/>
    <w:basedOn w:val="Normal"/>
    <w:link w:val="DefaultParagraphFont"/>
    <w:rsid w:val="006C3293"/>
    <w:rPr>
      <w:rFonts w:ascii="Verdana" w:eastAsia="MS Mincho"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2345</Words>
  <Characters>13373</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ЗАТВЕРДЖЕНО</vt:lpstr>
    </vt:vector>
  </TitlesOfParts>
  <Company/>
  <LinksUpToDate>false</LinksUpToDate>
  <CharactersWithSpaces>15687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ЗАТВЕРДЖЕНО</dc:title>
  <dc:subject/>
  <dc:creator>vera</dc:creator>
  <cp:keywords/>
  <dc:description/>
  <cp:lastModifiedBy>Mykhailo Tolstikhin</cp:lastModifiedBy>
  <cp:revision>2</cp:revision>
  <dcterms:created xsi:type="dcterms:W3CDTF">2023-06-08T12:43:00Z</dcterms:created>
  <dcterms:modified xsi:type="dcterms:W3CDTF">2023-06-08T12:43:00Z</dcterms:modified>
</cp:coreProperties>
</file>