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B5B" w:rsidRDefault="00726B5B" w:rsidP="00726B5B">
      <w:pPr>
        <w:ind w:left="5040"/>
        <w:jc w:val="both"/>
        <w:rPr>
          <w:lang w:val="uk-UA"/>
        </w:rPr>
      </w:pPr>
      <w:r w:rsidRPr="006839FA">
        <w:rPr>
          <w:lang w:val="uk-UA"/>
        </w:rPr>
        <w:t>ЗАТВЕРДЖЕНО</w:t>
      </w:r>
    </w:p>
    <w:p w:rsidR="00726B5B" w:rsidRPr="006839FA" w:rsidRDefault="00726B5B" w:rsidP="00726B5B">
      <w:pPr>
        <w:ind w:left="5040"/>
        <w:jc w:val="both"/>
        <w:rPr>
          <w:lang w:val="uk-UA"/>
        </w:rPr>
      </w:pPr>
    </w:p>
    <w:p w:rsidR="00726B5B" w:rsidRPr="006839FA" w:rsidRDefault="00726B5B" w:rsidP="00726B5B">
      <w:pPr>
        <w:ind w:left="5040"/>
        <w:jc w:val="both"/>
        <w:rPr>
          <w:lang w:val="uk-UA"/>
        </w:rPr>
      </w:pPr>
      <w:r w:rsidRPr="006839FA">
        <w:rPr>
          <w:lang w:val="uk-UA"/>
        </w:rPr>
        <w:t>Розпорядження голови</w:t>
      </w:r>
    </w:p>
    <w:p w:rsidR="00726B5B" w:rsidRDefault="00726B5B" w:rsidP="00726B5B">
      <w:pPr>
        <w:ind w:left="5040"/>
        <w:jc w:val="both"/>
        <w:rPr>
          <w:lang w:val="uk-UA"/>
        </w:rPr>
      </w:pPr>
      <w:r>
        <w:rPr>
          <w:lang w:val="uk-UA"/>
        </w:rPr>
        <w:t>Полтавської обласної</w:t>
      </w:r>
    </w:p>
    <w:p w:rsidR="00726B5B" w:rsidRDefault="00726B5B" w:rsidP="00726B5B">
      <w:pPr>
        <w:ind w:left="5040"/>
        <w:jc w:val="both"/>
        <w:rPr>
          <w:lang w:val="uk-UA"/>
        </w:rPr>
      </w:pPr>
      <w:r>
        <w:rPr>
          <w:lang w:val="uk-UA"/>
        </w:rPr>
        <w:t>державної адміністрації</w:t>
      </w:r>
    </w:p>
    <w:p w:rsidR="00726B5B" w:rsidRPr="006839FA" w:rsidRDefault="00726B5B" w:rsidP="00726B5B">
      <w:pPr>
        <w:ind w:left="5040"/>
        <w:rPr>
          <w:lang w:val="uk-UA"/>
        </w:rPr>
      </w:pPr>
      <w:r>
        <w:rPr>
          <w:lang w:val="uk-UA"/>
        </w:rPr>
        <w:t>07.07.2012 №302</w:t>
      </w:r>
    </w:p>
    <w:p w:rsidR="00726B5B" w:rsidRDefault="00726B5B" w:rsidP="00726B5B">
      <w:pPr>
        <w:jc w:val="center"/>
        <w:rPr>
          <w:b/>
          <w:lang w:val="uk-UA"/>
        </w:rPr>
      </w:pPr>
    </w:p>
    <w:p w:rsidR="00726B5B" w:rsidRDefault="00726B5B" w:rsidP="00726B5B">
      <w:pPr>
        <w:jc w:val="center"/>
        <w:rPr>
          <w:b/>
          <w:lang w:val="uk-UA"/>
        </w:rPr>
      </w:pPr>
    </w:p>
    <w:p w:rsidR="00726B5B" w:rsidRPr="00D12F74" w:rsidRDefault="00726B5B" w:rsidP="00726B5B">
      <w:pPr>
        <w:jc w:val="center"/>
        <w:rPr>
          <w:lang w:val="uk-UA"/>
        </w:rPr>
      </w:pPr>
      <w:r>
        <w:rPr>
          <w:lang w:val="uk-UA"/>
        </w:rPr>
        <w:t>Склад</w:t>
      </w:r>
    </w:p>
    <w:p w:rsidR="00726B5B" w:rsidRDefault="00726B5B" w:rsidP="00726B5B">
      <w:pPr>
        <w:jc w:val="center"/>
        <w:rPr>
          <w:lang w:val="uk-UA"/>
        </w:rPr>
      </w:pPr>
      <w:r w:rsidRPr="006839FA">
        <w:rPr>
          <w:lang w:val="uk-UA"/>
        </w:rPr>
        <w:t>Організаційного комітету з підготовки та участі області</w:t>
      </w:r>
    </w:p>
    <w:p w:rsidR="00726B5B" w:rsidRPr="006839FA" w:rsidRDefault="00726B5B" w:rsidP="00726B5B">
      <w:pPr>
        <w:jc w:val="center"/>
        <w:rPr>
          <w:lang w:val="uk-UA"/>
        </w:rPr>
      </w:pPr>
      <w:r w:rsidRPr="006839FA">
        <w:rPr>
          <w:lang w:val="uk-UA"/>
        </w:rPr>
        <w:t xml:space="preserve">в </w:t>
      </w:r>
      <w:r w:rsidRPr="006839FA">
        <w:rPr>
          <w:lang w:val="en-US"/>
        </w:rPr>
        <w:t>XXIV</w:t>
      </w:r>
      <w:r w:rsidRPr="006839FA">
        <w:rPr>
          <w:lang w:val="uk-UA"/>
        </w:rPr>
        <w:t xml:space="preserve"> Міжнародній агропромисловій виставці </w:t>
      </w:r>
      <w:r w:rsidRPr="00D12F74">
        <w:rPr>
          <w:lang w:val="uk-UA"/>
        </w:rPr>
        <w:t>„</w:t>
      </w:r>
      <w:r w:rsidRPr="006839FA">
        <w:rPr>
          <w:lang w:val="uk-UA"/>
        </w:rPr>
        <w:t>Агро-</w:t>
      </w:r>
      <w:smartTag w:uri="urn:schemas-microsoft-com:office:smarttags" w:element="metricconverter">
        <w:smartTagPr>
          <w:attr w:name="ProductID" w:val="2012”"/>
        </w:smartTagPr>
        <w:r w:rsidRPr="006839FA">
          <w:rPr>
            <w:lang w:val="uk-UA"/>
          </w:rPr>
          <w:t>2012</w:t>
        </w:r>
        <w:r w:rsidRPr="006839FA">
          <w:t>”</w:t>
        </w:r>
      </w:smartTag>
    </w:p>
    <w:p w:rsidR="00726B5B" w:rsidRPr="006839FA" w:rsidRDefault="00726B5B" w:rsidP="00726B5B">
      <w:pPr>
        <w:jc w:val="center"/>
        <w:rPr>
          <w:lang w:val="uk-UA"/>
        </w:rPr>
      </w:pPr>
    </w:p>
    <w:tbl>
      <w:tblPr>
        <w:tblStyle w:val="TableGrid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236"/>
        <w:gridCol w:w="6316"/>
      </w:tblGrid>
      <w:tr w:rsidR="00726B5B" w:rsidRPr="006839FA">
        <w:tc>
          <w:tcPr>
            <w:tcW w:w="3348" w:type="dxa"/>
          </w:tcPr>
          <w:p w:rsidR="00726B5B" w:rsidRPr="006839FA" w:rsidRDefault="00726B5B" w:rsidP="00726B5B">
            <w:pPr>
              <w:rPr>
                <w:lang w:val="uk-UA"/>
              </w:rPr>
            </w:pPr>
            <w:proofErr w:type="spellStart"/>
            <w:r w:rsidRPr="006839FA">
              <w:rPr>
                <w:lang w:val="uk-UA"/>
              </w:rPr>
              <w:t>Замикула</w:t>
            </w:r>
            <w:proofErr w:type="spellEnd"/>
          </w:p>
          <w:p w:rsidR="00726B5B" w:rsidRPr="006839FA" w:rsidRDefault="00726B5B" w:rsidP="00726B5B">
            <w:pPr>
              <w:rPr>
                <w:lang w:val="uk-UA"/>
              </w:rPr>
            </w:pPr>
            <w:r w:rsidRPr="006839FA">
              <w:rPr>
                <w:lang w:val="uk-UA"/>
              </w:rPr>
              <w:t>Володимир Васильович</w:t>
            </w:r>
          </w:p>
        </w:tc>
        <w:tc>
          <w:tcPr>
            <w:tcW w:w="236" w:type="dxa"/>
          </w:tcPr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  <w:r w:rsidRPr="006839FA"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Pr="006839FA" w:rsidRDefault="00726B5B" w:rsidP="00726B5B">
            <w:pPr>
              <w:jc w:val="both"/>
              <w:rPr>
                <w:lang w:val="uk-UA"/>
              </w:rPr>
            </w:pPr>
            <w:r w:rsidRPr="006839FA">
              <w:rPr>
                <w:lang w:val="uk-UA"/>
              </w:rPr>
              <w:t xml:space="preserve">заступник голови облдержадміністрації, голова </w:t>
            </w:r>
            <w:r>
              <w:rPr>
                <w:lang w:val="uk-UA"/>
              </w:rPr>
              <w:t>Організаційного комітету</w:t>
            </w:r>
          </w:p>
          <w:p w:rsidR="00726B5B" w:rsidRPr="006839FA" w:rsidRDefault="00726B5B" w:rsidP="00726B5B">
            <w:pPr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Адамович</w:t>
            </w:r>
          </w:p>
          <w:p w:rsidR="00726B5B" w:rsidRPr="006839FA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Олена Євгенівна</w:t>
            </w:r>
          </w:p>
        </w:tc>
        <w:tc>
          <w:tcPr>
            <w:tcW w:w="236" w:type="dxa"/>
          </w:tcPr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  <w:r w:rsidRPr="006839FA"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Pr="006839FA" w:rsidRDefault="00726B5B" w:rsidP="00726B5B">
            <w:pPr>
              <w:jc w:val="both"/>
              <w:rPr>
                <w:lang w:val="uk-UA"/>
              </w:rPr>
            </w:pPr>
            <w:r w:rsidRPr="006839FA">
              <w:rPr>
                <w:lang w:val="uk-UA"/>
              </w:rPr>
              <w:t xml:space="preserve">заступник голови облдержадміністрації, </w:t>
            </w:r>
            <w:r>
              <w:rPr>
                <w:lang w:val="uk-UA"/>
              </w:rPr>
              <w:t>спів</w:t>
            </w:r>
            <w:r w:rsidRPr="006839FA">
              <w:rPr>
                <w:lang w:val="uk-UA"/>
              </w:rPr>
              <w:t xml:space="preserve">голова </w:t>
            </w:r>
            <w:r>
              <w:rPr>
                <w:lang w:val="uk-UA"/>
              </w:rPr>
              <w:t>Організаційного комітету</w:t>
            </w:r>
          </w:p>
          <w:p w:rsidR="00726B5B" w:rsidRPr="006839FA" w:rsidRDefault="00726B5B" w:rsidP="00726B5B">
            <w:pPr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Pr="006839FA" w:rsidRDefault="00726B5B" w:rsidP="00726B5B">
            <w:pPr>
              <w:rPr>
                <w:lang w:val="uk-UA"/>
              </w:rPr>
            </w:pPr>
            <w:r w:rsidRPr="006839FA">
              <w:rPr>
                <w:lang w:val="uk-UA"/>
              </w:rPr>
              <w:t>Москаленко</w:t>
            </w:r>
          </w:p>
          <w:p w:rsidR="00726B5B" w:rsidRPr="006839FA" w:rsidRDefault="00726B5B" w:rsidP="00726B5B">
            <w:pPr>
              <w:rPr>
                <w:lang w:val="uk-UA"/>
              </w:rPr>
            </w:pPr>
            <w:r w:rsidRPr="006839FA">
              <w:rPr>
                <w:lang w:val="uk-UA"/>
              </w:rPr>
              <w:t>Семен Лукич</w:t>
            </w:r>
          </w:p>
        </w:tc>
        <w:tc>
          <w:tcPr>
            <w:tcW w:w="236" w:type="dxa"/>
          </w:tcPr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  <w:r w:rsidRPr="006839FA"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Pr="006839FA" w:rsidRDefault="00726B5B" w:rsidP="00726B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виконуючий обов’язки</w:t>
            </w:r>
            <w:r w:rsidRPr="006839FA">
              <w:rPr>
                <w:lang w:val="uk-UA"/>
              </w:rPr>
              <w:t xml:space="preserve"> начальника Головного управління агропромислового розвитку облдержадміністрації, заступник голови </w:t>
            </w:r>
            <w:r>
              <w:rPr>
                <w:lang w:val="uk-UA"/>
              </w:rPr>
              <w:t>Організаційного комітету</w:t>
            </w:r>
          </w:p>
          <w:p w:rsidR="00726B5B" w:rsidRPr="006839FA" w:rsidRDefault="00726B5B" w:rsidP="00726B5B">
            <w:pPr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Бугрій</w:t>
            </w:r>
            <w:proofErr w:type="spellEnd"/>
          </w:p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Михайло Іванович</w:t>
            </w:r>
          </w:p>
          <w:p w:rsidR="00726B5B" w:rsidRPr="006839FA" w:rsidRDefault="00726B5B" w:rsidP="00726B5B">
            <w:pPr>
              <w:rPr>
                <w:lang w:val="uk-UA"/>
              </w:rPr>
            </w:pPr>
          </w:p>
        </w:tc>
        <w:tc>
          <w:tcPr>
            <w:tcW w:w="236" w:type="dxa"/>
          </w:tcPr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jc w:val="both"/>
              <w:rPr>
                <w:lang w:val="uk-UA"/>
              </w:rPr>
            </w:pPr>
            <w:r w:rsidRPr="006839FA">
              <w:rPr>
                <w:lang w:val="uk-UA"/>
              </w:rPr>
              <w:t xml:space="preserve">начальник управління </w:t>
            </w:r>
            <w:r>
              <w:rPr>
                <w:lang w:val="uk-UA"/>
              </w:rPr>
              <w:t>з питань розвитку споживчого ринку, сфери послуг та підприємництва облдержадміністрації</w:t>
            </w:r>
            <w:r w:rsidRPr="006839FA">
              <w:rPr>
                <w:lang w:val="uk-UA"/>
              </w:rPr>
              <w:t xml:space="preserve">, заступник голови </w:t>
            </w:r>
            <w:r>
              <w:rPr>
                <w:lang w:val="uk-UA"/>
              </w:rPr>
              <w:t>Організаційного комітету</w:t>
            </w:r>
          </w:p>
          <w:p w:rsidR="00726B5B" w:rsidRPr="006839FA" w:rsidRDefault="00726B5B" w:rsidP="00726B5B">
            <w:pPr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9900" w:type="dxa"/>
            <w:gridSpan w:val="3"/>
          </w:tcPr>
          <w:p w:rsidR="00726B5B" w:rsidRDefault="00726B5B" w:rsidP="00726B5B">
            <w:pPr>
              <w:ind w:left="-108" w:firstLine="108"/>
              <w:jc w:val="center"/>
              <w:rPr>
                <w:lang w:val="uk-UA"/>
              </w:rPr>
            </w:pPr>
          </w:p>
          <w:p w:rsidR="00726B5B" w:rsidRPr="006839FA" w:rsidRDefault="00726B5B" w:rsidP="00726B5B">
            <w:pPr>
              <w:ind w:left="-108" w:firstLine="108"/>
              <w:jc w:val="center"/>
              <w:rPr>
                <w:lang w:val="uk-UA"/>
              </w:rPr>
            </w:pPr>
            <w:r w:rsidRPr="006839FA">
              <w:rPr>
                <w:lang w:val="uk-UA"/>
              </w:rPr>
              <w:t xml:space="preserve">Члени </w:t>
            </w:r>
            <w:r>
              <w:rPr>
                <w:lang w:val="uk-UA"/>
              </w:rPr>
              <w:t>Організаційного комітету</w:t>
            </w:r>
            <w:r w:rsidRPr="006839FA">
              <w:rPr>
                <w:lang w:val="uk-UA"/>
              </w:rPr>
              <w:t>:</w:t>
            </w:r>
          </w:p>
          <w:p w:rsidR="00726B5B" w:rsidRPr="006839FA" w:rsidRDefault="00726B5B" w:rsidP="00726B5B">
            <w:pPr>
              <w:ind w:left="-108" w:firstLine="108"/>
              <w:jc w:val="center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Аранчій</w:t>
            </w:r>
            <w:proofErr w:type="spellEnd"/>
          </w:p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Валентина Іванівна</w:t>
            </w:r>
          </w:p>
          <w:p w:rsidR="00726B5B" w:rsidRDefault="00726B5B" w:rsidP="00726B5B">
            <w:pPr>
              <w:rPr>
                <w:lang w:val="uk-UA"/>
              </w:rPr>
            </w:pPr>
          </w:p>
        </w:tc>
        <w:tc>
          <w:tcPr>
            <w:tcW w:w="236" w:type="dxa"/>
          </w:tcPr>
          <w:p w:rsidR="00726B5B" w:rsidRDefault="00726B5B" w:rsidP="00726B5B">
            <w:pPr>
              <w:ind w:left="-108" w:right="-52"/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ind w:left="88" w:firstLine="20"/>
              <w:jc w:val="both"/>
              <w:rPr>
                <w:lang w:val="uk-UA"/>
              </w:rPr>
            </w:pPr>
            <w:r>
              <w:rPr>
                <w:lang w:val="uk-UA"/>
              </w:rPr>
              <w:t>ректор Полтавської державної аграрної академії (за згодою)</w:t>
            </w:r>
          </w:p>
        </w:tc>
      </w:tr>
      <w:tr w:rsidR="00726B5B" w:rsidRPr="006839FA">
        <w:tc>
          <w:tcPr>
            <w:tcW w:w="3348" w:type="dxa"/>
          </w:tcPr>
          <w:p w:rsidR="00726B5B" w:rsidRPr="006839FA" w:rsidRDefault="00726B5B" w:rsidP="00726B5B">
            <w:pPr>
              <w:rPr>
                <w:lang w:val="uk-UA"/>
              </w:rPr>
            </w:pPr>
            <w:proofErr w:type="spellStart"/>
            <w:r w:rsidRPr="006839FA">
              <w:rPr>
                <w:lang w:val="uk-UA"/>
              </w:rPr>
              <w:t>Аранчій</w:t>
            </w:r>
            <w:proofErr w:type="spellEnd"/>
          </w:p>
          <w:p w:rsidR="00726B5B" w:rsidRPr="006839FA" w:rsidRDefault="00726B5B" w:rsidP="00726B5B">
            <w:pPr>
              <w:rPr>
                <w:lang w:val="uk-UA"/>
              </w:rPr>
            </w:pPr>
            <w:r w:rsidRPr="006839FA">
              <w:rPr>
                <w:lang w:val="uk-UA"/>
              </w:rPr>
              <w:t>Сергій Васильович</w:t>
            </w:r>
          </w:p>
        </w:tc>
        <w:tc>
          <w:tcPr>
            <w:tcW w:w="236" w:type="dxa"/>
          </w:tcPr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  <w:r w:rsidRPr="006839FA"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Pr="006839FA" w:rsidRDefault="00726B5B" w:rsidP="00726B5B">
            <w:pPr>
              <w:ind w:left="88" w:firstLine="20"/>
              <w:jc w:val="both"/>
              <w:rPr>
                <w:lang w:val="uk-UA"/>
              </w:rPr>
            </w:pPr>
            <w:r w:rsidRPr="006839FA">
              <w:rPr>
                <w:lang w:val="uk-UA"/>
              </w:rPr>
              <w:t>начальник Головного управління ветеринарної медицини в Полтавській області (за згодою)</w:t>
            </w:r>
          </w:p>
          <w:p w:rsidR="00726B5B" w:rsidRPr="006839FA" w:rsidRDefault="00726B5B" w:rsidP="00726B5B">
            <w:pPr>
              <w:ind w:left="88" w:firstLine="20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Волощук</w:t>
            </w:r>
            <w:proofErr w:type="spellEnd"/>
          </w:p>
          <w:p w:rsidR="00726B5B" w:rsidRPr="006839FA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Василь Михайлович</w:t>
            </w:r>
          </w:p>
          <w:p w:rsidR="00726B5B" w:rsidRPr="006839FA" w:rsidRDefault="00726B5B" w:rsidP="00726B5B">
            <w:pPr>
              <w:rPr>
                <w:lang w:val="uk-UA"/>
              </w:rPr>
            </w:pPr>
          </w:p>
        </w:tc>
        <w:tc>
          <w:tcPr>
            <w:tcW w:w="236" w:type="dxa"/>
          </w:tcPr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  <w:r w:rsidRPr="006839FA"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Pr="006839FA" w:rsidRDefault="00726B5B" w:rsidP="00726B5B">
            <w:pPr>
              <w:ind w:left="88" w:firstLine="20"/>
              <w:jc w:val="both"/>
              <w:rPr>
                <w:lang w:val="uk-UA"/>
              </w:rPr>
            </w:pPr>
            <w:r w:rsidRPr="006839FA">
              <w:rPr>
                <w:lang w:val="uk-UA"/>
              </w:rPr>
              <w:t>д</w:t>
            </w:r>
            <w:r>
              <w:rPr>
                <w:lang w:val="uk-UA"/>
              </w:rPr>
              <w:t xml:space="preserve">иректор інституту свинарства імені </w:t>
            </w:r>
            <w:r w:rsidRPr="006839FA">
              <w:rPr>
                <w:lang w:val="uk-UA"/>
              </w:rPr>
              <w:t xml:space="preserve">А.В. </w:t>
            </w:r>
            <w:proofErr w:type="spellStart"/>
            <w:r w:rsidRPr="006839FA">
              <w:rPr>
                <w:lang w:val="uk-UA"/>
              </w:rPr>
              <w:t>Квасницького</w:t>
            </w:r>
            <w:proofErr w:type="spellEnd"/>
            <w:r w:rsidRPr="006839FA">
              <w:rPr>
                <w:lang w:val="uk-UA"/>
              </w:rPr>
              <w:t xml:space="preserve"> УААН (за згодою)</w:t>
            </w:r>
          </w:p>
          <w:p w:rsidR="00726B5B" w:rsidRPr="006839FA" w:rsidRDefault="00726B5B" w:rsidP="00726B5B">
            <w:pPr>
              <w:ind w:left="88" w:firstLine="20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Гангур</w:t>
            </w:r>
            <w:proofErr w:type="spellEnd"/>
          </w:p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Володимир Васильович</w:t>
            </w:r>
          </w:p>
        </w:tc>
        <w:tc>
          <w:tcPr>
            <w:tcW w:w="236" w:type="dxa"/>
          </w:tcPr>
          <w:p w:rsidR="00726B5B" w:rsidRDefault="00726B5B" w:rsidP="00726B5B">
            <w:pPr>
              <w:ind w:left="-108" w:right="-52"/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ind w:left="88" w:firstLine="20"/>
              <w:jc w:val="both"/>
              <w:rPr>
                <w:lang w:val="uk-UA"/>
              </w:rPr>
            </w:pPr>
            <w:r>
              <w:rPr>
                <w:lang w:val="uk-UA"/>
              </w:rPr>
              <w:t>виконуючий обов’язки керівника регіонального центру наукового забезпечення агропромислового виробництва Полтавської області (за згодою)</w:t>
            </w:r>
          </w:p>
          <w:p w:rsidR="00726B5B" w:rsidRDefault="00726B5B" w:rsidP="00726B5B">
            <w:pPr>
              <w:ind w:left="88" w:firstLine="20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Pr="006839FA" w:rsidRDefault="00726B5B" w:rsidP="00726B5B">
            <w:pPr>
              <w:rPr>
                <w:lang w:val="uk-UA"/>
              </w:rPr>
            </w:pPr>
            <w:r w:rsidRPr="006839FA">
              <w:rPr>
                <w:lang w:val="uk-UA"/>
              </w:rPr>
              <w:t>Зінченко</w:t>
            </w:r>
          </w:p>
          <w:p w:rsidR="00726B5B" w:rsidRPr="006839FA" w:rsidRDefault="00726B5B" w:rsidP="00726B5B">
            <w:pPr>
              <w:rPr>
                <w:lang w:val="uk-UA"/>
              </w:rPr>
            </w:pPr>
            <w:r w:rsidRPr="006839FA">
              <w:rPr>
                <w:lang w:val="uk-UA"/>
              </w:rPr>
              <w:t>Сергій Олексійович</w:t>
            </w:r>
          </w:p>
        </w:tc>
        <w:tc>
          <w:tcPr>
            <w:tcW w:w="236" w:type="dxa"/>
          </w:tcPr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  <w:r w:rsidRPr="006839FA"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Pr="006839FA" w:rsidRDefault="00726B5B" w:rsidP="00726B5B">
            <w:pPr>
              <w:ind w:left="88" w:firstLine="20"/>
              <w:jc w:val="both"/>
              <w:rPr>
                <w:lang w:val="uk-UA"/>
              </w:rPr>
            </w:pPr>
            <w:r w:rsidRPr="006839FA">
              <w:rPr>
                <w:lang w:val="uk-UA"/>
              </w:rPr>
              <w:t xml:space="preserve">генеральний директор асоціації </w:t>
            </w:r>
            <w:r w:rsidRPr="00D12F74">
              <w:rPr>
                <w:lang w:val="uk-UA"/>
              </w:rPr>
              <w:t>„</w:t>
            </w:r>
            <w:proofErr w:type="spellStart"/>
            <w:r w:rsidRPr="006839FA">
              <w:rPr>
                <w:lang w:val="uk-UA"/>
              </w:rPr>
              <w:t>Полтавамолоко</w:t>
            </w:r>
            <w:proofErr w:type="spellEnd"/>
            <w:r w:rsidRPr="006839FA">
              <w:t>”</w:t>
            </w:r>
            <w:r w:rsidRPr="006839FA">
              <w:rPr>
                <w:lang w:val="uk-UA"/>
              </w:rPr>
              <w:t xml:space="preserve"> (за згодою)</w:t>
            </w:r>
          </w:p>
          <w:p w:rsidR="00726B5B" w:rsidRPr="006839FA" w:rsidRDefault="00726B5B" w:rsidP="00726B5B">
            <w:pPr>
              <w:ind w:left="88" w:firstLine="20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Pr="006839FA" w:rsidRDefault="00726B5B" w:rsidP="00726B5B">
            <w:pPr>
              <w:rPr>
                <w:lang w:val="uk-UA"/>
              </w:rPr>
            </w:pPr>
          </w:p>
        </w:tc>
        <w:tc>
          <w:tcPr>
            <w:tcW w:w="236" w:type="dxa"/>
          </w:tcPr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</w:p>
        </w:tc>
        <w:tc>
          <w:tcPr>
            <w:tcW w:w="6316" w:type="dxa"/>
          </w:tcPr>
          <w:p w:rsidR="00726B5B" w:rsidRPr="006839FA" w:rsidRDefault="00726B5B" w:rsidP="00726B5B">
            <w:pPr>
              <w:ind w:left="88" w:firstLine="20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Pr="006839FA" w:rsidRDefault="00726B5B" w:rsidP="00726B5B">
            <w:pPr>
              <w:rPr>
                <w:lang w:val="uk-UA"/>
              </w:rPr>
            </w:pPr>
            <w:r w:rsidRPr="006839FA">
              <w:rPr>
                <w:lang w:val="uk-UA"/>
              </w:rPr>
              <w:t>Іванченко</w:t>
            </w:r>
          </w:p>
          <w:p w:rsidR="00726B5B" w:rsidRPr="006839FA" w:rsidRDefault="00726B5B" w:rsidP="00726B5B">
            <w:pPr>
              <w:rPr>
                <w:lang w:val="uk-UA"/>
              </w:rPr>
            </w:pPr>
            <w:r w:rsidRPr="006839FA">
              <w:rPr>
                <w:lang w:val="uk-UA"/>
              </w:rPr>
              <w:t>Микола Іванович</w:t>
            </w:r>
          </w:p>
          <w:p w:rsidR="00726B5B" w:rsidRPr="006839FA" w:rsidRDefault="00726B5B" w:rsidP="00726B5B">
            <w:pPr>
              <w:rPr>
                <w:lang w:val="uk-UA"/>
              </w:rPr>
            </w:pPr>
          </w:p>
        </w:tc>
        <w:tc>
          <w:tcPr>
            <w:tcW w:w="236" w:type="dxa"/>
          </w:tcPr>
          <w:p w:rsidR="00726B5B" w:rsidRDefault="00726B5B" w:rsidP="00726B5B">
            <w:pPr>
              <w:ind w:left="-108" w:right="-153"/>
              <w:jc w:val="center"/>
              <w:rPr>
                <w:lang w:val="uk-UA"/>
              </w:rPr>
            </w:pPr>
          </w:p>
          <w:p w:rsidR="00726B5B" w:rsidRDefault="00726B5B" w:rsidP="00726B5B">
            <w:pPr>
              <w:ind w:left="-108" w:right="-153"/>
              <w:jc w:val="center"/>
              <w:rPr>
                <w:lang w:val="uk-UA"/>
              </w:rPr>
            </w:pPr>
          </w:p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  <w:r w:rsidRPr="006839FA"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  <w:r w:rsidRPr="006839FA">
              <w:rPr>
                <w:lang w:val="uk-UA"/>
              </w:rPr>
              <w:t>голова правління ВАТ</w:t>
            </w:r>
            <w:r>
              <w:rPr>
                <w:lang w:val="uk-UA"/>
              </w:rPr>
              <w:t xml:space="preserve"> </w:t>
            </w:r>
            <w:r w:rsidRPr="00D12F74">
              <w:rPr>
                <w:lang w:val="uk-UA"/>
              </w:rPr>
              <w:t>„</w:t>
            </w:r>
            <w:proofErr w:type="spellStart"/>
            <w:r w:rsidRPr="006839FA">
              <w:rPr>
                <w:lang w:val="uk-UA"/>
              </w:rPr>
              <w:t>Полтаваплемсервіс</w:t>
            </w:r>
            <w:proofErr w:type="spellEnd"/>
            <w:r w:rsidRPr="006839FA">
              <w:t>”</w:t>
            </w:r>
            <w:r w:rsidRPr="006839FA">
              <w:rPr>
                <w:lang w:val="uk-UA"/>
              </w:rPr>
              <w:t xml:space="preserve"> (за згодою)</w:t>
            </w:r>
          </w:p>
          <w:p w:rsidR="00726B5B" w:rsidRPr="006839FA" w:rsidRDefault="00726B5B" w:rsidP="00726B5B">
            <w:pPr>
              <w:ind w:left="88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Кропивка</w:t>
            </w:r>
          </w:p>
          <w:p w:rsidR="00726B5B" w:rsidRPr="006839FA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Павло Анатолійович</w:t>
            </w:r>
          </w:p>
        </w:tc>
        <w:tc>
          <w:tcPr>
            <w:tcW w:w="236" w:type="dxa"/>
          </w:tcPr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  <w:r w:rsidRPr="006839FA"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Pr="006839FA" w:rsidRDefault="00726B5B" w:rsidP="00726B5B">
            <w:pPr>
              <w:ind w:left="88"/>
              <w:jc w:val="both"/>
              <w:rPr>
                <w:lang w:val="uk-UA"/>
              </w:rPr>
            </w:pPr>
            <w:r w:rsidRPr="006839FA">
              <w:rPr>
                <w:lang w:val="uk-UA"/>
              </w:rPr>
              <w:t>начальник Головного фінансового управління облдержадміністрації</w:t>
            </w:r>
          </w:p>
          <w:p w:rsidR="00726B5B" w:rsidRPr="006839FA" w:rsidRDefault="00726B5B" w:rsidP="00726B5B">
            <w:pPr>
              <w:ind w:left="88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Орлов</w:t>
            </w:r>
            <w:proofErr w:type="spellEnd"/>
          </w:p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Дмитро Вадимович</w:t>
            </w:r>
          </w:p>
        </w:tc>
        <w:tc>
          <w:tcPr>
            <w:tcW w:w="236" w:type="dxa"/>
          </w:tcPr>
          <w:p w:rsidR="00726B5B" w:rsidRDefault="00726B5B" w:rsidP="00726B5B">
            <w:pPr>
              <w:ind w:left="-108" w:right="-52"/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управління зовнішніх зносин та зовнішньоекономічної діяльності облдержадміністрації</w:t>
            </w:r>
          </w:p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Пащенко</w:t>
            </w:r>
          </w:p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Анатолій Олексійович</w:t>
            </w:r>
          </w:p>
        </w:tc>
        <w:tc>
          <w:tcPr>
            <w:tcW w:w="236" w:type="dxa"/>
          </w:tcPr>
          <w:p w:rsidR="00726B5B" w:rsidRDefault="00726B5B" w:rsidP="00726B5B">
            <w:pPr>
              <w:ind w:left="-108" w:right="-52"/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Державної інспекції сільського господарства у Полтавській області (за згодою)</w:t>
            </w:r>
          </w:p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Полупан</w:t>
            </w:r>
            <w:proofErr w:type="spellEnd"/>
          </w:p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Олександр Анатолійович</w:t>
            </w:r>
          </w:p>
        </w:tc>
        <w:tc>
          <w:tcPr>
            <w:tcW w:w="236" w:type="dxa"/>
          </w:tcPr>
          <w:p w:rsidR="00726B5B" w:rsidRDefault="00726B5B" w:rsidP="00726B5B">
            <w:pPr>
              <w:ind w:left="-108" w:right="-52"/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  <w:r>
              <w:rPr>
                <w:lang w:val="uk-UA"/>
              </w:rPr>
              <w:t>виконуючий обов’язки начальника Головного управління економіки облдержадміністрації</w:t>
            </w:r>
          </w:p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Слюсар</w:t>
            </w:r>
          </w:p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Микола Дмитрович</w:t>
            </w:r>
          </w:p>
          <w:p w:rsidR="00726B5B" w:rsidRDefault="00726B5B" w:rsidP="00726B5B">
            <w:pPr>
              <w:rPr>
                <w:lang w:val="uk-UA"/>
              </w:rPr>
            </w:pPr>
          </w:p>
        </w:tc>
        <w:tc>
          <w:tcPr>
            <w:tcW w:w="236" w:type="dxa"/>
          </w:tcPr>
          <w:p w:rsidR="00726B5B" w:rsidRDefault="00726B5B" w:rsidP="00726B5B">
            <w:pPr>
              <w:ind w:left="-108" w:right="-52"/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обласної сільськогосподарської виставки Головного управління агропромислового розвитку облдержадміністрації</w:t>
            </w:r>
          </w:p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Pr="006839FA" w:rsidRDefault="00726B5B" w:rsidP="00726B5B">
            <w:pPr>
              <w:rPr>
                <w:lang w:val="uk-UA"/>
              </w:rPr>
            </w:pPr>
            <w:r w:rsidRPr="006839FA">
              <w:rPr>
                <w:lang w:val="uk-UA"/>
              </w:rPr>
              <w:t>Сущий</w:t>
            </w:r>
          </w:p>
          <w:p w:rsidR="00726B5B" w:rsidRPr="006839FA" w:rsidRDefault="00726B5B" w:rsidP="00726B5B">
            <w:pPr>
              <w:rPr>
                <w:lang w:val="uk-UA"/>
              </w:rPr>
            </w:pPr>
            <w:r w:rsidRPr="006839FA">
              <w:rPr>
                <w:lang w:val="uk-UA"/>
              </w:rPr>
              <w:t>Микола Миколайович</w:t>
            </w:r>
          </w:p>
          <w:p w:rsidR="00726B5B" w:rsidRPr="006839FA" w:rsidRDefault="00726B5B" w:rsidP="00726B5B">
            <w:pPr>
              <w:rPr>
                <w:lang w:val="uk-UA"/>
              </w:rPr>
            </w:pPr>
          </w:p>
        </w:tc>
        <w:tc>
          <w:tcPr>
            <w:tcW w:w="236" w:type="dxa"/>
          </w:tcPr>
          <w:p w:rsidR="00726B5B" w:rsidRPr="006839FA" w:rsidRDefault="00726B5B" w:rsidP="00726B5B">
            <w:pPr>
              <w:ind w:left="-108" w:right="-153"/>
              <w:jc w:val="center"/>
              <w:rPr>
                <w:lang w:val="uk-UA"/>
              </w:rPr>
            </w:pPr>
            <w:r w:rsidRPr="006839FA"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  <w:r w:rsidRPr="006839FA">
              <w:rPr>
                <w:lang w:val="uk-UA"/>
              </w:rPr>
              <w:t>заступник начальника Головного управління – начальник управління економічного прогнозу та фінансів</w:t>
            </w:r>
            <w:r>
              <w:rPr>
                <w:lang w:val="uk-UA"/>
              </w:rPr>
              <w:t xml:space="preserve"> Головного управління агропромислового розвитку облдержадміністрації</w:t>
            </w:r>
          </w:p>
          <w:p w:rsidR="00726B5B" w:rsidRPr="006839FA" w:rsidRDefault="00726B5B" w:rsidP="00726B5B">
            <w:pPr>
              <w:ind w:left="88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Тараненко</w:t>
            </w:r>
            <w:proofErr w:type="spellEnd"/>
          </w:p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Юрій Миколайович</w:t>
            </w:r>
          </w:p>
          <w:p w:rsidR="00726B5B" w:rsidRDefault="00726B5B" w:rsidP="00726B5B">
            <w:pPr>
              <w:rPr>
                <w:lang w:val="uk-UA"/>
              </w:rPr>
            </w:pPr>
          </w:p>
        </w:tc>
        <w:tc>
          <w:tcPr>
            <w:tcW w:w="236" w:type="dxa"/>
          </w:tcPr>
          <w:p w:rsidR="00726B5B" w:rsidRDefault="00726B5B" w:rsidP="00726B5B">
            <w:pPr>
              <w:ind w:left="-108" w:right="-52"/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Полтавського обласного управління лісового та мисливського господарства (за згодою)</w:t>
            </w:r>
          </w:p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</w:p>
        </w:tc>
      </w:tr>
      <w:tr w:rsidR="00726B5B" w:rsidRPr="006839FA">
        <w:tc>
          <w:tcPr>
            <w:tcW w:w="3348" w:type="dxa"/>
          </w:tcPr>
          <w:p w:rsidR="00726B5B" w:rsidRDefault="00726B5B" w:rsidP="00726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Фасій</w:t>
            </w:r>
            <w:proofErr w:type="spellEnd"/>
          </w:p>
          <w:p w:rsidR="00726B5B" w:rsidRDefault="00726B5B" w:rsidP="00726B5B">
            <w:pPr>
              <w:rPr>
                <w:lang w:val="uk-UA"/>
              </w:rPr>
            </w:pPr>
            <w:r>
              <w:rPr>
                <w:lang w:val="uk-UA"/>
              </w:rPr>
              <w:t>Геннадій Іванович</w:t>
            </w:r>
          </w:p>
        </w:tc>
        <w:tc>
          <w:tcPr>
            <w:tcW w:w="236" w:type="dxa"/>
          </w:tcPr>
          <w:p w:rsidR="00726B5B" w:rsidRDefault="00726B5B" w:rsidP="00726B5B">
            <w:pPr>
              <w:ind w:left="-108" w:right="-52"/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16" w:type="dxa"/>
          </w:tcPr>
          <w:p w:rsidR="00726B5B" w:rsidRDefault="00726B5B" w:rsidP="00726B5B">
            <w:pPr>
              <w:ind w:left="88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управління культури облдержадміністрації</w:t>
            </w:r>
          </w:p>
        </w:tc>
      </w:tr>
    </w:tbl>
    <w:p w:rsidR="00726B5B" w:rsidRDefault="00726B5B" w:rsidP="00726B5B">
      <w:pPr>
        <w:ind w:left="900"/>
        <w:rPr>
          <w:lang w:val="uk-UA"/>
        </w:rPr>
      </w:pPr>
    </w:p>
    <w:p w:rsidR="00726B5B" w:rsidRDefault="00726B5B" w:rsidP="00726B5B">
      <w:pPr>
        <w:ind w:left="900"/>
        <w:rPr>
          <w:lang w:val="uk-UA"/>
        </w:rPr>
      </w:pPr>
    </w:p>
    <w:p w:rsidR="00726B5B" w:rsidRDefault="00726B5B" w:rsidP="00726B5B">
      <w:pPr>
        <w:ind w:left="-180"/>
        <w:rPr>
          <w:lang w:val="uk-UA"/>
        </w:rPr>
      </w:pPr>
      <w:r>
        <w:rPr>
          <w:lang w:val="uk-UA"/>
        </w:rPr>
        <w:t>Заступник голови –</w:t>
      </w:r>
    </w:p>
    <w:p w:rsidR="00726B5B" w:rsidRDefault="00726B5B" w:rsidP="00726B5B">
      <w:pPr>
        <w:ind w:left="-180"/>
        <w:rPr>
          <w:lang w:val="uk-UA"/>
        </w:rPr>
      </w:pPr>
      <w:r>
        <w:rPr>
          <w:lang w:val="uk-UA"/>
        </w:rPr>
        <w:t>керівник апарату</w:t>
      </w:r>
    </w:p>
    <w:p w:rsidR="00726B5B" w:rsidRPr="006839FA" w:rsidRDefault="00726B5B" w:rsidP="00726B5B">
      <w:pPr>
        <w:ind w:left="-180"/>
        <w:rPr>
          <w:lang w:val="uk-UA"/>
        </w:rPr>
      </w:pPr>
      <w:r>
        <w:rPr>
          <w:lang w:val="uk-UA"/>
        </w:rPr>
        <w:t xml:space="preserve">облдержадміністрації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В.О. Пархоменко</w:t>
      </w:r>
    </w:p>
    <w:p w:rsidR="00726B5B" w:rsidRPr="009B02A5" w:rsidRDefault="00726B5B" w:rsidP="00726B5B">
      <w:pPr>
        <w:rPr>
          <w:lang w:val="uk-UA"/>
        </w:rPr>
      </w:pPr>
    </w:p>
    <w:p w:rsidR="00731B33" w:rsidRDefault="00731B33"/>
    <w:sectPr w:rsidR="00731B33" w:rsidSect="00726B5B">
      <w:pgSz w:w="11906" w:h="16838"/>
      <w:pgMar w:top="1079" w:right="567" w:bottom="18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B5B"/>
    <w:rsid w:val="001121AE"/>
    <w:rsid w:val="00125B71"/>
    <w:rsid w:val="00176FA5"/>
    <w:rsid w:val="00653798"/>
    <w:rsid w:val="00726B5B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76E53-F0D9-4105-A1FC-E400E015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B5B"/>
    <w:rPr>
      <w:sz w:val="28"/>
      <w:szCs w:val="28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26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726B5B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