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DEC" w:rsidRDefault="00D01DEC" w:rsidP="00D01DEC">
      <w:pPr>
        <w:pStyle w:val="Heading1"/>
        <w:ind w:left="4956" w:firstLine="708"/>
        <w:rPr>
          <w:sz w:val="28"/>
        </w:rPr>
      </w:pPr>
      <w:r>
        <w:rPr>
          <w:sz w:val="28"/>
        </w:rPr>
        <w:t>Додаток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д</w:t>
      </w:r>
      <w:r>
        <w:rPr>
          <w:sz w:val="28"/>
          <w:lang w:val="uk-UA"/>
        </w:rPr>
        <w:t>о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>розпорядження голови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облдержадміністрації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27.01.2006  № 24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(у редакції розпорядження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голови облдержадміністрації</w:t>
      </w: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01.06.2010</w:t>
      </w:r>
      <w:r>
        <w:rPr>
          <w:sz w:val="28"/>
          <w:lang w:val="uk-UA"/>
        </w:rPr>
        <w:tab/>
        <w:t>№ 195)</w:t>
      </w:r>
    </w:p>
    <w:p w:rsidR="00D01DEC" w:rsidRPr="002E00A0" w:rsidRDefault="00D01DEC" w:rsidP="00D01DEC">
      <w:pPr>
        <w:pStyle w:val="Heading2"/>
        <w:rPr>
          <w:sz w:val="20"/>
        </w:rPr>
      </w:pPr>
    </w:p>
    <w:p w:rsidR="00D01DEC" w:rsidRPr="002E00A0" w:rsidRDefault="00D01DEC" w:rsidP="00D01DEC">
      <w:pPr>
        <w:rPr>
          <w:lang w:val="uk-UA"/>
        </w:rPr>
      </w:pPr>
    </w:p>
    <w:p w:rsidR="00D01DEC" w:rsidRDefault="00D01DEC" w:rsidP="00D01DEC">
      <w:pPr>
        <w:pStyle w:val="Heading2"/>
        <w:ind w:firstLine="0"/>
        <w:jc w:val="center"/>
      </w:pPr>
      <w:r>
        <w:t>СКЛАД</w:t>
      </w:r>
    </w:p>
    <w:p w:rsidR="00D01DEC" w:rsidRDefault="00D01DEC" w:rsidP="00D01D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обласної робочої групи з  координації роботи щодо </w:t>
      </w:r>
    </w:p>
    <w:p w:rsidR="00D01DEC" w:rsidRDefault="00D01DEC" w:rsidP="00D01D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легалізації виплати заробітної плати та зайнятості населення</w:t>
      </w:r>
    </w:p>
    <w:p w:rsidR="00D01DEC" w:rsidRDefault="00D01DEC" w:rsidP="00D01DEC">
      <w:pPr>
        <w:jc w:val="center"/>
        <w:rPr>
          <w:b/>
          <w:sz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6095"/>
      </w:tblGrid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державної адміністрації, голова обласної робочої групи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Ткаленко</w:t>
            </w:r>
            <w:proofErr w:type="spellEnd"/>
          </w:p>
          <w:p w:rsidR="00D01DEC" w:rsidRPr="002E00A0" w:rsidRDefault="00D01DEC" w:rsidP="00D01DEC">
            <w:pPr>
              <w:rPr>
                <w:sz w:val="27"/>
                <w:szCs w:val="27"/>
                <w:lang w:val="uk-UA"/>
              </w:rPr>
            </w:pPr>
            <w:r w:rsidRPr="002E00A0">
              <w:rPr>
                <w:sz w:val="27"/>
                <w:szCs w:val="27"/>
                <w:lang w:val="uk-UA"/>
              </w:rPr>
              <w:t>Володимир Олександрович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управління-начальник управління праці Головного управління праці та соціального захисту населення облдержадміністрації, заступник голови обласної робочої групи 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Сердюк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Петрівна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організаційної роботи та взаємодії з соціальними партнерами   та громадськістю, секретар робочої групи             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Адамович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Євгенівна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представництва Державного комітету України з питань регуляторної політики та підприємництва у Полтавській області               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Боклаг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Віталій Анатолійович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pStyle w:val="BodyText"/>
              <w:jc w:val="both"/>
              <w:rPr>
                <w:u w:val="none"/>
              </w:rPr>
            </w:pPr>
            <w:r>
              <w:rPr>
                <w:u w:val="none"/>
              </w:rPr>
              <w:t>заступник начальника  управління ДСБЕЗ  Головного управління  МВС України в Полтавській області, майор міліції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Велика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Михайлівна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Територіальної державної інспекції праці – Головний державний інспектор праці у Полтавській області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Голуб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Олексіївна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оподаткування фізичних осіб Державної податкової адміністрації у Полтавській області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Клавдієва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обласного центру зайнятості              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Марокко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Олександрівна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консультант облпрофради  (за згодою)</w:t>
            </w: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Пишненко</w:t>
            </w:r>
            <w:proofErr w:type="spellEnd"/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Васильович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 з контролю за додержанням законодавства про зайнятість населення обласного центру зайнятості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Россоха</w:t>
            </w:r>
            <w:proofErr w:type="spellEnd"/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В’ячеслав Анатолійович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pStyle w:val="BodyText"/>
              <w:jc w:val="both"/>
              <w:rPr>
                <w:u w:val="none"/>
              </w:rPr>
            </w:pPr>
            <w:r>
              <w:rPr>
                <w:u w:val="none"/>
              </w:rPr>
              <w:t>заступник начальника управління розвитку споживчого ринку, сфери побутових послуг та підприємництва облдержадміністрації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Руденко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Костянтинович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Пенсійного фонду України в Полтавській області                              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Тютюнник </w:t>
            </w:r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Михайло Федорович</w:t>
            </w:r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 управління виконавчої дирекції Фонду соціального страхування від нещасних випадків на виробництві та професійних захворювань у Полтавській області (за згодою)</w:t>
            </w:r>
          </w:p>
          <w:p w:rsidR="00D01DEC" w:rsidRDefault="00D01DEC" w:rsidP="00D01DEC">
            <w:pPr>
              <w:jc w:val="both"/>
              <w:rPr>
                <w:sz w:val="28"/>
                <w:lang w:val="uk-UA"/>
              </w:rPr>
            </w:pPr>
          </w:p>
        </w:tc>
      </w:tr>
      <w:tr w:rsidR="00D01DEC" w:rsidTr="00D01D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1DEC" w:rsidRDefault="00D01DEC" w:rsidP="00D01DE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Шиліна</w:t>
            </w:r>
            <w:proofErr w:type="spellEnd"/>
          </w:p>
          <w:p w:rsidR="00D01DEC" w:rsidRDefault="00D01DEC" w:rsidP="00D01DE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Ганна </w:t>
            </w:r>
            <w:proofErr w:type="spellStart"/>
            <w:r>
              <w:rPr>
                <w:sz w:val="28"/>
                <w:lang w:val="uk-UA"/>
              </w:rPr>
              <w:t>Самійлівна</w:t>
            </w:r>
            <w:proofErr w:type="spellEnd"/>
          </w:p>
        </w:tc>
        <w:tc>
          <w:tcPr>
            <w:tcW w:w="284" w:type="dxa"/>
          </w:tcPr>
          <w:p w:rsidR="00D01DEC" w:rsidRDefault="00D01DEC" w:rsidP="00D01DE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01DEC" w:rsidRDefault="00D01DEC" w:rsidP="00D01DEC">
            <w:pPr>
              <w:pStyle w:val="BodyText"/>
              <w:jc w:val="both"/>
              <w:rPr>
                <w:u w:val="none"/>
              </w:rPr>
            </w:pPr>
            <w:r>
              <w:rPr>
                <w:u w:val="none"/>
              </w:rPr>
              <w:t>заступник директора виконавчої дирекції Полтавського обласного відділення Фонду соціального страхування з тимчасової втрати працездатності (за згодою)</w:t>
            </w:r>
          </w:p>
        </w:tc>
      </w:tr>
    </w:tbl>
    <w:p w:rsidR="00D01DEC" w:rsidRDefault="00D01DEC" w:rsidP="00D01DEC">
      <w:pPr>
        <w:jc w:val="both"/>
        <w:rPr>
          <w:b/>
          <w:sz w:val="28"/>
          <w:lang w:val="uk-UA"/>
        </w:rPr>
      </w:pPr>
    </w:p>
    <w:p w:rsidR="00D01DEC" w:rsidRDefault="00D01DEC" w:rsidP="00D01DEC">
      <w:pPr>
        <w:jc w:val="both"/>
        <w:rPr>
          <w:b/>
          <w:sz w:val="28"/>
          <w:lang w:val="uk-UA"/>
        </w:rPr>
      </w:pPr>
    </w:p>
    <w:p w:rsidR="00D01DEC" w:rsidRDefault="00D01DEC" w:rsidP="00D01DE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- керівник </w:t>
      </w:r>
    </w:p>
    <w:p w:rsidR="00D01DEC" w:rsidRDefault="00D01DEC" w:rsidP="00D01DEC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 Пархоменко</w:t>
      </w:r>
    </w:p>
    <w:sectPr w:rsidR="00D01DEC" w:rsidSect="00D01DEC">
      <w:pgSz w:w="11906" w:h="16838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DEC"/>
    <w:rsid w:val="0035255B"/>
    <w:rsid w:val="00AB560D"/>
    <w:rsid w:val="00B2612F"/>
    <w:rsid w:val="00D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94F3F-836E-4DEA-8183-5A00B69A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DEC"/>
    <w:rPr>
      <w:lang w:val="ru-RU" w:eastAsia="uk-UA"/>
    </w:rPr>
  </w:style>
  <w:style w:type="paragraph" w:styleId="Heading1">
    <w:name w:val="heading 1"/>
    <w:basedOn w:val="Normal"/>
    <w:next w:val="Normal"/>
    <w:qFormat/>
    <w:rsid w:val="00D01DEC"/>
    <w:pPr>
      <w:keepNext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D01DEC"/>
    <w:pPr>
      <w:keepNext/>
      <w:ind w:firstLine="709"/>
      <w:jc w:val="both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1DEC"/>
    <w:rPr>
      <w:sz w:val="28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