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4AE" w:rsidRDefault="004A74AE" w:rsidP="004A74AE">
      <w:pPr>
        <w:jc w:val="center"/>
      </w:pPr>
      <w:r>
        <w:t xml:space="preserve">                                                                                                                                                                       Додаток</w:t>
      </w:r>
    </w:p>
    <w:p w:rsidR="004A74AE" w:rsidRDefault="004A74AE" w:rsidP="004A74A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до розпорядження голови</w:t>
      </w:r>
    </w:p>
    <w:p w:rsidR="004A74AE" w:rsidRDefault="004A74AE" w:rsidP="004A74A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облдержадміністрації</w:t>
      </w:r>
    </w:p>
    <w:p w:rsidR="004A74AE" w:rsidRDefault="00D31CC8" w:rsidP="004A74A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27.07.2011  № 298</w:t>
      </w:r>
    </w:p>
    <w:p w:rsidR="004A74AE" w:rsidRDefault="004A74AE" w:rsidP="004A74AE">
      <w:pPr>
        <w:jc w:val="center"/>
        <w:rPr>
          <w:sz w:val="22"/>
          <w:szCs w:val="22"/>
        </w:rPr>
      </w:pPr>
      <w:r>
        <w:t>Зміни до переліку об</w:t>
      </w:r>
      <w:r>
        <w:rPr>
          <w:lang w:val="en-US"/>
        </w:rPr>
        <w:t>’</w:t>
      </w:r>
      <w:proofErr w:type="spellStart"/>
      <w:r>
        <w:t>єктів</w:t>
      </w:r>
      <w:proofErr w:type="spellEnd"/>
      <w:r>
        <w:t xml:space="preserve">                                    </w:t>
      </w:r>
    </w:p>
    <w:p w:rsidR="004A74AE" w:rsidRPr="000347F8" w:rsidRDefault="004A74AE" w:rsidP="004A74AE">
      <w:pPr>
        <w:jc w:val="center"/>
      </w:pPr>
      <w:r w:rsidRPr="000347F8">
        <w:t>будівництва, реконструкції, ремонту та утримання вулиць і доріг комунальної власності в населених пунктах області</w:t>
      </w:r>
    </w:p>
    <w:p w:rsidR="004A74AE" w:rsidRDefault="004A74AE" w:rsidP="004A74AE">
      <w:pPr>
        <w:jc w:val="center"/>
        <w:rPr>
          <w:sz w:val="22"/>
          <w:szCs w:val="22"/>
        </w:rPr>
      </w:pPr>
    </w:p>
    <w:p w:rsidR="004A74AE" w:rsidRPr="000347F8" w:rsidRDefault="004A74AE" w:rsidP="004A74AE">
      <w:r w:rsidRPr="000347F8">
        <w:t>Позиці</w:t>
      </w:r>
      <w:proofErr w:type="spellStart"/>
      <w:r>
        <w:rPr>
          <w:lang w:val="ru-RU"/>
        </w:rPr>
        <w:t>ю</w:t>
      </w:r>
      <w:proofErr w:type="spellEnd"/>
      <w:r>
        <w:rPr>
          <w:lang w:val="ru-RU"/>
        </w:rPr>
        <w:t xml:space="preserve"> </w:t>
      </w:r>
      <w:r w:rsidR="00671751">
        <w:rPr>
          <w:lang w:val="ru-RU"/>
        </w:rPr>
        <w:t>2</w:t>
      </w:r>
      <w:r w:rsidR="00B57D3C">
        <w:rPr>
          <w:lang w:val="ru-RU"/>
        </w:rPr>
        <w:t>.</w:t>
      </w:r>
      <w:r w:rsidR="00671751">
        <w:rPr>
          <w:lang w:val="ru-RU"/>
        </w:rPr>
        <w:t>1.,</w:t>
      </w:r>
      <w:r>
        <w:rPr>
          <w:lang w:val="ru-RU"/>
        </w:rPr>
        <w:t>1</w:t>
      </w:r>
      <w:r w:rsidR="00E675DE">
        <w:rPr>
          <w:lang w:val="ru-RU"/>
        </w:rPr>
        <w:t>1</w:t>
      </w:r>
      <w:r w:rsidR="009209C1">
        <w:rPr>
          <w:lang w:val="ru-RU"/>
        </w:rPr>
        <w:t>.2.</w:t>
      </w:r>
      <w:r w:rsidR="00E675DE">
        <w:rPr>
          <w:lang w:val="ru-RU"/>
        </w:rPr>
        <w:t>,1</w:t>
      </w:r>
      <w:r w:rsidR="00671751">
        <w:rPr>
          <w:lang w:val="ru-RU"/>
        </w:rPr>
        <w:t>8.1,19</w:t>
      </w:r>
      <w:r w:rsidRPr="000347F8">
        <w:t xml:space="preserve"> викласти в наступній редакції:</w:t>
      </w:r>
    </w:p>
    <w:p w:rsidR="004A74AE" w:rsidRDefault="004A74AE" w:rsidP="004A74AE">
      <w:pPr>
        <w:rPr>
          <w:sz w:val="22"/>
          <w:szCs w:val="22"/>
        </w:rPr>
      </w:pPr>
    </w:p>
    <w:tbl>
      <w:tblPr>
        <w:tblStyle w:val="TableGrid"/>
        <w:tblW w:w="152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1320"/>
        <w:gridCol w:w="2520"/>
        <w:gridCol w:w="840"/>
        <w:gridCol w:w="1552"/>
        <w:gridCol w:w="1688"/>
        <w:gridCol w:w="1200"/>
        <w:gridCol w:w="1350"/>
      </w:tblGrid>
      <w:tr w:rsidR="004A74A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об</w:t>
            </w:r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</w:rPr>
              <w:t>єкта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Загальна </w:t>
            </w:r>
            <w:proofErr w:type="spellStart"/>
            <w:r>
              <w:rPr>
                <w:sz w:val="22"/>
                <w:szCs w:val="22"/>
              </w:rPr>
              <w:t>кошто-рисна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вар-тість</w:t>
            </w:r>
            <w:proofErr w:type="spellEnd"/>
          </w:p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(тис. грн.)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 початку будівництва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Ступінь будівельної готовності об’єкта станом на початок року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Термін закінчення будівництва та введення в експлуатацію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Орієнтов-ний</w:t>
            </w:r>
            <w:proofErr w:type="spellEnd"/>
            <w:r>
              <w:rPr>
                <w:sz w:val="22"/>
                <w:szCs w:val="22"/>
              </w:rPr>
              <w:t xml:space="preserve"> обсяг субвенції</w:t>
            </w:r>
          </w:p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Фактичний обсяг роботи</w:t>
            </w:r>
          </w:p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(км, </w:t>
            </w:r>
            <w:proofErr w:type="spellStart"/>
            <w:r>
              <w:rPr>
                <w:sz w:val="22"/>
                <w:szCs w:val="22"/>
              </w:rPr>
              <w:t>пог.м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кв.км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4A74A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97EB1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897EB1" w:rsidRPr="00897EB1" w:rsidRDefault="00897EB1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</w:t>
            </w:r>
            <w:r w:rsidRPr="00897EB1">
              <w:rPr>
                <w:sz w:val="22"/>
                <w:szCs w:val="22"/>
              </w:rPr>
              <w:t xml:space="preserve"> об’їзної дороги          вул.10-річчя Конституції в </w:t>
            </w:r>
            <w:proofErr w:type="spellStart"/>
            <w:r w:rsidRPr="00897EB1">
              <w:rPr>
                <w:sz w:val="22"/>
                <w:szCs w:val="22"/>
              </w:rPr>
              <w:t>м.Гадячі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Pr="00897EB1" w:rsidRDefault="00897EB1" w:rsidP="00D856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Pr="00897EB1">
              <w:rPr>
                <w:sz w:val="22"/>
                <w:szCs w:val="22"/>
              </w:rPr>
              <w:t>ішеня</w:t>
            </w:r>
            <w:proofErr w:type="spellEnd"/>
            <w:r w:rsidRPr="00897EB1">
              <w:rPr>
                <w:sz w:val="22"/>
                <w:szCs w:val="22"/>
              </w:rPr>
              <w:t xml:space="preserve"> виконкому Гадяцької міської ради            від 17.03.2011 за № 86-1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897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70 %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D856CB">
            <w:pPr>
              <w:jc w:val="center"/>
            </w:pPr>
            <w: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897EB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8 км"/>
              </w:smartTagPr>
              <w:r>
                <w:rPr>
                  <w:sz w:val="22"/>
                  <w:szCs w:val="22"/>
                </w:rPr>
                <w:t>1,58 км</w:t>
              </w:r>
            </w:smartTag>
          </w:p>
        </w:tc>
      </w:tr>
      <w:tr w:rsidR="00E675D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E" w:rsidRDefault="00E675DE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9209C1">
              <w:rPr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C1" w:rsidRDefault="009209C1" w:rsidP="009209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E675DE" w:rsidRDefault="00E675DE" w:rsidP="00D856CB">
            <w:pPr>
              <w:rPr>
                <w:sz w:val="22"/>
                <w:szCs w:val="22"/>
              </w:rPr>
            </w:pPr>
            <w:r w:rsidRPr="000436C2">
              <w:rPr>
                <w:sz w:val="22"/>
                <w:szCs w:val="22"/>
              </w:rPr>
              <w:t xml:space="preserve">капітальний ремонт дороги по                      вул. Дзержинського від </w:t>
            </w:r>
            <w:proofErr w:type="spellStart"/>
            <w:r w:rsidRPr="000436C2">
              <w:rPr>
                <w:sz w:val="22"/>
                <w:szCs w:val="22"/>
              </w:rPr>
              <w:t>вул.Жовтневої</w:t>
            </w:r>
            <w:proofErr w:type="spellEnd"/>
            <w:r w:rsidRPr="000436C2">
              <w:rPr>
                <w:sz w:val="22"/>
                <w:szCs w:val="22"/>
              </w:rPr>
              <w:t xml:space="preserve"> до навчально-оздоровчого комплексу Кременчуцького педагогічного училища  в </w:t>
            </w:r>
            <w:proofErr w:type="spellStart"/>
            <w:r w:rsidRPr="000436C2">
              <w:rPr>
                <w:sz w:val="22"/>
                <w:szCs w:val="22"/>
              </w:rPr>
              <w:t>с.Потоки</w:t>
            </w:r>
            <w:proofErr w:type="spellEnd"/>
            <w:r w:rsidRPr="000436C2">
              <w:rPr>
                <w:sz w:val="22"/>
                <w:szCs w:val="22"/>
              </w:rPr>
              <w:t xml:space="preserve"> Кременчуцького району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E" w:rsidRDefault="00E675DE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E" w:rsidRDefault="00E675DE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E" w:rsidRDefault="00E675DE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E" w:rsidRDefault="00E675DE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70 %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E" w:rsidRDefault="00E675DE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E" w:rsidRDefault="00E675DE" w:rsidP="00D856CB">
            <w:pPr>
              <w:jc w:val="center"/>
              <w:rPr>
                <w:sz w:val="22"/>
                <w:szCs w:val="22"/>
              </w:rPr>
            </w:pPr>
            <w:r>
              <w:t>2</w:t>
            </w:r>
            <w:r w:rsidR="009209C1">
              <w:t>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DE" w:rsidRDefault="00E675DE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,0 км"/>
              </w:smartTagPr>
              <w:r>
                <w:rPr>
                  <w:sz w:val="22"/>
                  <w:szCs w:val="22"/>
                </w:rPr>
                <w:t>2,0 км</w:t>
              </w:r>
            </w:smartTag>
          </w:p>
        </w:tc>
      </w:tr>
      <w:tr w:rsidR="00897EB1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897EB1" w:rsidP="00897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замінити:</w:t>
            </w:r>
          </w:p>
          <w:p w:rsidR="00897EB1" w:rsidRDefault="00671751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капітальний ремонт дороги по </w:t>
            </w:r>
            <w:proofErr w:type="spellStart"/>
            <w:r>
              <w:rPr>
                <w:sz w:val="22"/>
                <w:szCs w:val="22"/>
              </w:rPr>
              <w:t>вул.Молодіжна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с.Березова</w:t>
            </w:r>
            <w:proofErr w:type="spellEnd"/>
            <w:r>
              <w:rPr>
                <w:sz w:val="22"/>
                <w:szCs w:val="22"/>
              </w:rPr>
              <w:t xml:space="preserve"> Рудка Пирятинського району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671751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671751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671751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671751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70 %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671751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671751" w:rsidP="00D856CB">
            <w:pPr>
              <w:jc w:val="center"/>
            </w:pPr>
            <w:r>
              <w:t>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EB1" w:rsidRDefault="00671751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</w:t>
            </w:r>
            <w:proofErr w:type="spellStart"/>
            <w:r>
              <w:rPr>
                <w:sz w:val="22"/>
                <w:szCs w:val="22"/>
              </w:rPr>
              <w:t>пог.м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25678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F25678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897EB1" w:rsidP="00F25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25678" w:rsidRPr="000436C2">
              <w:rPr>
                <w:sz w:val="22"/>
                <w:szCs w:val="22"/>
              </w:rPr>
              <w:t>оповнити:</w:t>
            </w:r>
          </w:p>
          <w:p w:rsidR="00F25678" w:rsidRDefault="00F25678" w:rsidP="00F25678">
            <w:pPr>
              <w:rPr>
                <w:sz w:val="22"/>
                <w:szCs w:val="22"/>
              </w:rPr>
            </w:pPr>
            <w:r w:rsidRPr="000436C2">
              <w:rPr>
                <w:sz w:val="22"/>
                <w:szCs w:val="22"/>
              </w:rPr>
              <w:t xml:space="preserve">капітальний ремонт дороги по        </w:t>
            </w:r>
            <w:proofErr w:type="spellStart"/>
            <w:r>
              <w:rPr>
                <w:sz w:val="22"/>
                <w:szCs w:val="22"/>
              </w:rPr>
              <w:t>вул.Калиновій</w:t>
            </w:r>
            <w:proofErr w:type="spellEnd"/>
            <w:r w:rsidR="009209C1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с.Горбанівка</w:t>
            </w:r>
            <w:proofErr w:type="spellEnd"/>
            <w:r>
              <w:rPr>
                <w:sz w:val="22"/>
                <w:szCs w:val="22"/>
              </w:rPr>
              <w:t xml:space="preserve"> Полтавського району</w:t>
            </w:r>
          </w:p>
          <w:p w:rsidR="00F25678" w:rsidRPr="000436C2" w:rsidRDefault="00F25678" w:rsidP="00E675DE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F25678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F25678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Проектно-кошторисна документація виготовляється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F25678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F25678" w:rsidP="00D85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70 %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F25678" w:rsidP="00D856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F25678" w:rsidP="00D856CB">
            <w:pPr>
              <w:jc w:val="center"/>
            </w:pPr>
            <w:r>
              <w:t>1</w:t>
            </w:r>
            <w:r w:rsidR="009209C1"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8" w:rsidRDefault="00F25678" w:rsidP="00E675D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.2 км"/>
              </w:smartTagPr>
              <w:r>
                <w:rPr>
                  <w:sz w:val="22"/>
                  <w:szCs w:val="22"/>
                </w:rPr>
                <w:t>0.2 км</w:t>
              </w:r>
            </w:smartTag>
          </w:p>
        </w:tc>
      </w:tr>
      <w:tr w:rsidR="004A74A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Pr="00EF1A72" w:rsidRDefault="004A74AE" w:rsidP="004A74A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186BE5" w:rsidP="004A74AE">
            <w:pPr>
              <w:jc w:val="center"/>
            </w:pPr>
            <w:r>
              <w:t>7</w:t>
            </w:r>
            <w:r w:rsidR="009209C1"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AE" w:rsidRDefault="004A74AE" w:rsidP="004A74A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74AE" w:rsidRPr="00D44751" w:rsidRDefault="004A74AE" w:rsidP="004A74AE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</w:t>
      </w:r>
    </w:p>
    <w:p w:rsidR="004A74AE" w:rsidRPr="00EF1A72" w:rsidRDefault="004A74AE" w:rsidP="004A74AE">
      <w:pPr>
        <w:rPr>
          <w:lang w:val="ru-RU"/>
        </w:rPr>
      </w:pPr>
    </w:p>
    <w:p w:rsidR="004A74AE" w:rsidRDefault="004A74AE" w:rsidP="004A74AE">
      <w:r w:rsidRPr="005360C1">
        <w:t>Заступник голови</w:t>
      </w:r>
    </w:p>
    <w:p w:rsidR="004A74AE" w:rsidRPr="005360C1" w:rsidRDefault="004A74AE" w:rsidP="004A74AE">
      <w:r w:rsidRPr="005360C1">
        <w:t xml:space="preserve">облдержадміністрації </w:t>
      </w:r>
      <w:r>
        <w:t xml:space="preserve">                                                                                                                                                                                    О.М.Коваль</w:t>
      </w:r>
    </w:p>
    <w:p w:rsidR="00E45DD9" w:rsidRDefault="00E45DD9"/>
    <w:sectPr w:rsidR="00E45DD9" w:rsidSect="004A74AE">
      <w:pgSz w:w="16838" w:h="11906" w:orient="landscape"/>
      <w:pgMar w:top="54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4AE"/>
    <w:rsid w:val="00023CB4"/>
    <w:rsid w:val="000650C6"/>
    <w:rsid w:val="0014290D"/>
    <w:rsid w:val="00186BE5"/>
    <w:rsid w:val="003610E8"/>
    <w:rsid w:val="00452AD7"/>
    <w:rsid w:val="004A74AE"/>
    <w:rsid w:val="00671751"/>
    <w:rsid w:val="006B29D0"/>
    <w:rsid w:val="00897EB1"/>
    <w:rsid w:val="009209C1"/>
    <w:rsid w:val="009C421B"/>
    <w:rsid w:val="00A8085B"/>
    <w:rsid w:val="00A91F24"/>
    <w:rsid w:val="00B57D3C"/>
    <w:rsid w:val="00C91B32"/>
    <w:rsid w:val="00D31CC8"/>
    <w:rsid w:val="00D62176"/>
    <w:rsid w:val="00D856CB"/>
    <w:rsid w:val="00DB1FE7"/>
    <w:rsid w:val="00E45DD9"/>
    <w:rsid w:val="00E675DE"/>
    <w:rsid w:val="00EC1E96"/>
    <w:rsid w:val="00F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AA9A6-EC30-463E-BDBC-5AD5A9B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4AE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A74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Додаток</vt:lpstr>
    </vt:vector>
  </TitlesOfParts>
  <Company>MoBIL GROUP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Додаток</dc:title>
  <dc:subject/>
  <dc:creator>Motienko A.V.</dc:creator>
  <cp:keywords/>
  <cp:lastModifiedBy>Mykhailo Tolstikhin</cp:lastModifiedBy>
  <cp:revision>2</cp:revision>
  <cp:lastPrinted>2011-07-20T12:31:00Z</cp:lastPrinted>
  <dcterms:created xsi:type="dcterms:W3CDTF">2023-06-08T12:58:00Z</dcterms:created>
  <dcterms:modified xsi:type="dcterms:W3CDTF">2023-06-08T12:58:00Z</dcterms:modified>
</cp:coreProperties>
</file>