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7DB3" w:rsidRDefault="007F3B20" w:rsidP="004E5F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ЗАТВЕРДЖЕНО</w:t>
      </w:r>
    </w:p>
    <w:p w:rsidR="007F3B20" w:rsidRDefault="00517996" w:rsidP="004E5F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="007F3B20">
        <w:rPr>
          <w:sz w:val="28"/>
          <w:szCs w:val="28"/>
        </w:rPr>
        <w:t>озпорядження голови</w:t>
      </w:r>
    </w:p>
    <w:p w:rsidR="007F3B20" w:rsidRDefault="007F3B20" w:rsidP="004E5F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облдержадміністрації</w:t>
      </w:r>
    </w:p>
    <w:p w:rsidR="0034177C" w:rsidRDefault="00130B31" w:rsidP="004E5F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05.12.2011 № 484</w:t>
      </w:r>
    </w:p>
    <w:p w:rsidR="00C171BD" w:rsidRDefault="00C171BD" w:rsidP="004E5F04">
      <w:pPr>
        <w:ind w:firstLine="709"/>
        <w:jc w:val="both"/>
        <w:rPr>
          <w:sz w:val="28"/>
          <w:szCs w:val="28"/>
        </w:rPr>
      </w:pPr>
    </w:p>
    <w:p w:rsidR="00C325C3" w:rsidRDefault="00C325C3" w:rsidP="004E5F04">
      <w:pPr>
        <w:ind w:firstLine="709"/>
        <w:jc w:val="both"/>
        <w:rPr>
          <w:sz w:val="28"/>
          <w:szCs w:val="28"/>
        </w:rPr>
      </w:pPr>
    </w:p>
    <w:p w:rsidR="007F3B20" w:rsidRPr="007C3207" w:rsidRDefault="007F3B20" w:rsidP="004E5F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3207">
        <w:rPr>
          <w:sz w:val="28"/>
          <w:szCs w:val="28"/>
        </w:rPr>
        <w:t xml:space="preserve">          ПОРЯДОК</w:t>
      </w:r>
    </w:p>
    <w:p w:rsidR="007F3B20" w:rsidRDefault="007F3B20" w:rsidP="004E5F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проведення іспиту кандидатів на заміщення</w:t>
      </w:r>
    </w:p>
    <w:p w:rsidR="007F3B20" w:rsidRDefault="007F3B20" w:rsidP="004E5F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вакантних посад державних службовців</w:t>
      </w:r>
    </w:p>
    <w:p w:rsidR="007F3B20" w:rsidRDefault="007F3B20" w:rsidP="004E5F04">
      <w:pPr>
        <w:ind w:firstLine="709"/>
        <w:jc w:val="both"/>
        <w:rPr>
          <w:sz w:val="28"/>
          <w:szCs w:val="28"/>
        </w:rPr>
      </w:pPr>
    </w:p>
    <w:p w:rsidR="007F3B20" w:rsidRDefault="007F3B20" w:rsidP="004E5F04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F0DA2">
        <w:rPr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>І. Загальні положення</w:t>
      </w:r>
    </w:p>
    <w:p w:rsidR="007F3B20" w:rsidRDefault="007F3B20" w:rsidP="004E5F04">
      <w:pPr>
        <w:ind w:firstLine="709"/>
        <w:jc w:val="both"/>
        <w:rPr>
          <w:b/>
          <w:bCs/>
          <w:sz w:val="28"/>
          <w:szCs w:val="28"/>
        </w:rPr>
      </w:pPr>
    </w:p>
    <w:p w:rsidR="00E65C4C" w:rsidRDefault="007F3B20" w:rsidP="004E5F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Цей Порядок визначає правові та організаційні засади проведення </w:t>
      </w:r>
      <w:r w:rsidR="00961E2A">
        <w:rPr>
          <w:sz w:val="28"/>
          <w:szCs w:val="28"/>
        </w:rPr>
        <w:t xml:space="preserve">  </w:t>
      </w:r>
      <w:r>
        <w:rPr>
          <w:sz w:val="28"/>
          <w:szCs w:val="28"/>
        </w:rPr>
        <w:t>іспиту кандидатів на заміщення вакан</w:t>
      </w:r>
      <w:r w:rsidR="00AE1EA3">
        <w:rPr>
          <w:sz w:val="28"/>
          <w:szCs w:val="28"/>
        </w:rPr>
        <w:t xml:space="preserve">тних посад державних службовців </w:t>
      </w:r>
      <w:r w:rsidR="006841F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E1EA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нача</w:t>
      </w:r>
      <w:r w:rsidR="00495751">
        <w:rPr>
          <w:sz w:val="28"/>
          <w:szCs w:val="28"/>
        </w:rPr>
        <w:t xml:space="preserve">льників, </w:t>
      </w:r>
      <w:r>
        <w:rPr>
          <w:sz w:val="28"/>
          <w:szCs w:val="28"/>
        </w:rPr>
        <w:t xml:space="preserve">заступників начальників Головних управлінь, управлінь, </w:t>
      </w:r>
      <w:r w:rsidR="00AE1EA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начальників відділів</w:t>
      </w:r>
      <w:r w:rsidR="00317097">
        <w:rPr>
          <w:sz w:val="28"/>
          <w:szCs w:val="28"/>
        </w:rPr>
        <w:t xml:space="preserve">, інших структурних підрозділів </w:t>
      </w:r>
      <w:r>
        <w:rPr>
          <w:sz w:val="28"/>
          <w:szCs w:val="28"/>
        </w:rPr>
        <w:t xml:space="preserve">обласної державної </w:t>
      </w:r>
      <w:r w:rsidR="00AE1EA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адміністрації, державних службовців відділів</w:t>
      </w:r>
      <w:r w:rsidR="00BC70B7">
        <w:rPr>
          <w:sz w:val="28"/>
          <w:szCs w:val="28"/>
        </w:rPr>
        <w:t xml:space="preserve"> </w:t>
      </w:r>
      <w:r>
        <w:rPr>
          <w:sz w:val="28"/>
          <w:szCs w:val="28"/>
        </w:rPr>
        <w:t>та державних службовців апарату обласної держав</w:t>
      </w:r>
      <w:r w:rsidR="00317097">
        <w:rPr>
          <w:sz w:val="28"/>
          <w:szCs w:val="28"/>
        </w:rPr>
        <w:t xml:space="preserve">ної </w:t>
      </w:r>
      <w:r>
        <w:rPr>
          <w:sz w:val="28"/>
          <w:szCs w:val="28"/>
        </w:rPr>
        <w:t xml:space="preserve">адміністрації як одного з етапів конкурсу, що проводиться відповідно до Порядку проведення конкурсу на заміщення вакантних посад державних службовців, затвердженого постановою Кабінету </w:t>
      </w:r>
      <w:r w:rsidR="00A2014F">
        <w:rPr>
          <w:sz w:val="28"/>
          <w:szCs w:val="28"/>
        </w:rPr>
        <w:t>М</w:t>
      </w:r>
      <w:r>
        <w:rPr>
          <w:sz w:val="28"/>
          <w:szCs w:val="28"/>
        </w:rPr>
        <w:t>іністрів У</w:t>
      </w:r>
      <w:r w:rsidR="00BC70B7">
        <w:rPr>
          <w:sz w:val="28"/>
          <w:szCs w:val="28"/>
        </w:rPr>
        <w:t xml:space="preserve">країни від </w:t>
      </w:r>
      <w:r>
        <w:rPr>
          <w:sz w:val="28"/>
          <w:szCs w:val="28"/>
        </w:rPr>
        <w:t xml:space="preserve">15 лютого 2002 року № 169 </w:t>
      </w:r>
      <w:r w:rsidR="002F34B0">
        <w:rPr>
          <w:sz w:val="28"/>
          <w:szCs w:val="28"/>
        </w:rPr>
        <w:t xml:space="preserve">(із змінами) </w:t>
      </w:r>
      <w:r>
        <w:rPr>
          <w:sz w:val="28"/>
          <w:szCs w:val="28"/>
        </w:rPr>
        <w:t>та наказу Головного управління державної служби</w:t>
      </w:r>
      <w:r w:rsidR="002F34B0">
        <w:rPr>
          <w:sz w:val="28"/>
          <w:szCs w:val="28"/>
        </w:rPr>
        <w:t xml:space="preserve"> України від 08.07.2011 № 164 „</w:t>
      </w:r>
      <w:r>
        <w:rPr>
          <w:sz w:val="28"/>
          <w:szCs w:val="28"/>
        </w:rPr>
        <w:t xml:space="preserve">Про затвердження Загального порядку проведення іспиту кандидатів на заміщення вакантних посад </w:t>
      </w:r>
      <w:r w:rsidR="001C1B3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державних службов</w:t>
      </w:r>
      <w:r w:rsidR="007A5953">
        <w:rPr>
          <w:sz w:val="28"/>
          <w:szCs w:val="28"/>
        </w:rPr>
        <w:t>ців, зареєстрованого</w:t>
      </w:r>
      <w:r>
        <w:rPr>
          <w:sz w:val="28"/>
          <w:szCs w:val="28"/>
        </w:rPr>
        <w:t xml:space="preserve"> в Міністе</w:t>
      </w:r>
      <w:r w:rsidR="00BC70B7">
        <w:rPr>
          <w:sz w:val="28"/>
          <w:szCs w:val="28"/>
        </w:rPr>
        <w:t xml:space="preserve">рстві юстиції України </w:t>
      </w:r>
      <w:r w:rsidR="001C1B32">
        <w:rPr>
          <w:sz w:val="28"/>
          <w:szCs w:val="28"/>
        </w:rPr>
        <w:t xml:space="preserve">               </w:t>
      </w:r>
      <w:r w:rsidR="00BC70B7">
        <w:rPr>
          <w:sz w:val="28"/>
          <w:szCs w:val="28"/>
        </w:rPr>
        <w:t xml:space="preserve">28 липня </w:t>
      </w:r>
      <w:r>
        <w:rPr>
          <w:sz w:val="28"/>
          <w:szCs w:val="28"/>
        </w:rPr>
        <w:t xml:space="preserve">2011 р. </w:t>
      </w:r>
      <w:r w:rsidR="0096461B">
        <w:rPr>
          <w:sz w:val="28"/>
          <w:szCs w:val="28"/>
        </w:rPr>
        <w:t xml:space="preserve">за </w:t>
      </w:r>
      <w:r>
        <w:rPr>
          <w:sz w:val="28"/>
          <w:szCs w:val="28"/>
        </w:rPr>
        <w:t>№ 930/19668 (далі – Порядок проведення конкурсу).</w:t>
      </w:r>
    </w:p>
    <w:p w:rsidR="0001423B" w:rsidRDefault="005417F6" w:rsidP="004E5F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Мета проведення іспиту – </w:t>
      </w:r>
      <w:r w:rsidR="007F3B20">
        <w:rPr>
          <w:sz w:val="28"/>
          <w:szCs w:val="28"/>
        </w:rPr>
        <w:t>об’єктивна</w:t>
      </w:r>
      <w:r>
        <w:rPr>
          <w:sz w:val="28"/>
          <w:szCs w:val="28"/>
        </w:rPr>
        <w:t xml:space="preserve"> </w:t>
      </w:r>
      <w:r w:rsidR="007F3B20">
        <w:rPr>
          <w:sz w:val="28"/>
          <w:szCs w:val="28"/>
        </w:rPr>
        <w:t xml:space="preserve">оцінка знань та здібностей </w:t>
      </w:r>
      <w:r w:rsidR="007B4FF9">
        <w:rPr>
          <w:sz w:val="28"/>
          <w:szCs w:val="28"/>
        </w:rPr>
        <w:t xml:space="preserve">          </w:t>
      </w:r>
      <w:r w:rsidR="007F3B20">
        <w:rPr>
          <w:sz w:val="28"/>
          <w:szCs w:val="28"/>
        </w:rPr>
        <w:t xml:space="preserve">кандидатів на заміщення вакантних посад </w:t>
      </w:r>
      <w:r w:rsidR="00EA5096">
        <w:rPr>
          <w:sz w:val="28"/>
          <w:szCs w:val="28"/>
        </w:rPr>
        <w:t>державних службовців.</w:t>
      </w:r>
    </w:p>
    <w:p w:rsidR="0001423B" w:rsidRDefault="00EA5096" w:rsidP="004E5F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Іспит проводиться конкурсною комісією обласної державної </w:t>
      </w:r>
      <w:r w:rsidR="007B4FF9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адмініс</w:t>
      </w:r>
      <w:r w:rsidR="002D47C3">
        <w:rPr>
          <w:sz w:val="28"/>
          <w:szCs w:val="28"/>
        </w:rPr>
        <w:t>трації, г</w:t>
      </w:r>
      <w:r w:rsidR="004223AE">
        <w:rPr>
          <w:sz w:val="28"/>
          <w:szCs w:val="28"/>
        </w:rPr>
        <w:t>оловного управління, управління, відділу, іншого структурного підрозділу</w:t>
      </w:r>
      <w:r w:rsidR="00297DB2">
        <w:rPr>
          <w:sz w:val="28"/>
          <w:szCs w:val="28"/>
        </w:rPr>
        <w:t xml:space="preserve"> облдержадміністрації</w:t>
      </w:r>
      <w:r w:rsidR="004223AE">
        <w:rPr>
          <w:sz w:val="28"/>
          <w:szCs w:val="28"/>
        </w:rPr>
        <w:t xml:space="preserve">, в якому оголошено конкурс </w:t>
      </w:r>
      <w:r w:rsidR="00317097">
        <w:rPr>
          <w:sz w:val="28"/>
          <w:szCs w:val="28"/>
        </w:rPr>
        <w:t>(</w:t>
      </w:r>
      <w:r>
        <w:rPr>
          <w:sz w:val="28"/>
          <w:szCs w:val="28"/>
        </w:rPr>
        <w:t>далі – конкурсна комісія).</w:t>
      </w:r>
    </w:p>
    <w:p w:rsidR="0001423B" w:rsidRDefault="00EA5096" w:rsidP="004E5F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Іспит проходять кандидати на заміщення вакантних посад, </w:t>
      </w:r>
      <w:r w:rsidR="00B44EB9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документи яких відповідають установленим вимогам щодо прийняття на </w:t>
      </w:r>
      <w:r w:rsidR="00B44EB9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державну службу, передбаченим для кандидатів на посади державних </w:t>
      </w:r>
      <w:r w:rsidR="00B44EB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службовців.</w:t>
      </w:r>
    </w:p>
    <w:p w:rsidR="00EA5096" w:rsidRDefault="00EA5096" w:rsidP="004E5F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Особи, документи яких не відпові</w:t>
      </w:r>
      <w:r w:rsidR="009267FC">
        <w:rPr>
          <w:sz w:val="28"/>
          <w:szCs w:val="28"/>
        </w:rPr>
        <w:t xml:space="preserve">дають установленим вимогам, </w:t>
      </w:r>
      <w:r w:rsidR="00297DB2">
        <w:rPr>
          <w:sz w:val="28"/>
          <w:szCs w:val="28"/>
        </w:rPr>
        <w:t xml:space="preserve">за </w:t>
      </w:r>
      <w:r w:rsidR="009267FC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рішенням голови конкурсної комісії до іспиту не допускаються, про що їм </w:t>
      </w:r>
      <w:r w:rsidR="009267FC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повідомляється кадровою службою з</w:t>
      </w:r>
      <w:r w:rsidR="00297D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відповідним обгрунтуванням.</w:t>
      </w:r>
    </w:p>
    <w:p w:rsidR="00EA5096" w:rsidRDefault="00EA5096" w:rsidP="004E5F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="00297DB2">
        <w:rPr>
          <w:sz w:val="28"/>
          <w:szCs w:val="28"/>
        </w:rPr>
        <w:t>кщо кандидат наполягає на участі</w:t>
      </w:r>
      <w:r>
        <w:rPr>
          <w:sz w:val="28"/>
          <w:szCs w:val="28"/>
        </w:rPr>
        <w:t xml:space="preserve"> в іспиті за даних обставин, він </w:t>
      </w:r>
      <w:r w:rsidR="00D4132D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допускається до </w:t>
      </w:r>
      <w:r w:rsidR="00F95828">
        <w:rPr>
          <w:sz w:val="28"/>
          <w:szCs w:val="28"/>
        </w:rPr>
        <w:t>і</w:t>
      </w:r>
      <w:r>
        <w:rPr>
          <w:sz w:val="28"/>
          <w:szCs w:val="28"/>
        </w:rPr>
        <w:t>спиту, а остаточне рішення приймає конкурсна комісія.</w:t>
      </w:r>
    </w:p>
    <w:p w:rsidR="00EA5096" w:rsidRDefault="00EA5096" w:rsidP="004E5F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Кандидати, які подали недостовірні відомості, до участі в конкурсі не </w:t>
      </w:r>
      <w:r w:rsidR="00B6773D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допускаються.</w:t>
      </w:r>
    </w:p>
    <w:p w:rsidR="00EA5096" w:rsidRDefault="00EA5096" w:rsidP="004E5F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Об’єктивність проведення іспиту забезпечується рівними умовами (триваліс</w:t>
      </w:r>
      <w:r w:rsidR="00297DB2">
        <w:rPr>
          <w:sz w:val="28"/>
          <w:szCs w:val="28"/>
        </w:rPr>
        <w:t xml:space="preserve">ть іспиту, </w:t>
      </w:r>
      <w:r>
        <w:rPr>
          <w:sz w:val="28"/>
          <w:szCs w:val="28"/>
        </w:rPr>
        <w:t>зміст та кількість пит</w:t>
      </w:r>
      <w:r w:rsidR="00297DB2">
        <w:rPr>
          <w:sz w:val="28"/>
          <w:szCs w:val="28"/>
        </w:rPr>
        <w:t xml:space="preserve">ань, підрахунок результатів на </w:t>
      </w:r>
      <w:r w:rsidR="00B6773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відкритіс</w:t>
      </w:r>
      <w:r w:rsidR="003F5A38">
        <w:rPr>
          <w:sz w:val="28"/>
          <w:szCs w:val="28"/>
        </w:rPr>
        <w:t>т</w:t>
      </w:r>
      <w:r w:rsidR="00297DB2">
        <w:rPr>
          <w:sz w:val="28"/>
          <w:szCs w:val="28"/>
        </w:rPr>
        <w:t xml:space="preserve">ь </w:t>
      </w:r>
      <w:r>
        <w:rPr>
          <w:sz w:val="28"/>
          <w:szCs w:val="28"/>
        </w:rPr>
        <w:t>інфо</w:t>
      </w:r>
      <w:r w:rsidR="003F5A38">
        <w:rPr>
          <w:sz w:val="28"/>
          <w:szCs w:val="28"/>
        </w:rPr>
        <w:t>р</w:t>
      </w:r>
      <w:r>
        <w:rPr>
          <w:sz w:val="28"/>
          <w:szCs w:val="28"/>
        </w:rPr>
        <w:t>мації про них, єдиними критеріями оцінки</w:t>
      </w:r>
      <w:r w:rsidR="00DA5B52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F5A38" w:rsidRDefault="003F5A38" w:rsidP="004E5F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1.6. Проведення іспиту для кандидатів на заміщення вакантних посад </w:t>
      </w:r>
      <w:r w:rsidR="00A576C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передбачає перевірку та оцінку їх знань Конституції України, Законів України „Про державну службу” та „Про засади запобігання і протидії корупції”, </w:t>
      </w:r>
      <w:r w:rsidR="001C1D7C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а також  законод</w:t>
      </w:r>
      <w:r w:rsidR="00297DB2">
        <w:rPr>
          <w:sz w:val="28"/>
          <w:szCs w:val="28"/>
        </w:rPr>
        <w:t xml:space="preserve">авства з урахуванням специфіки </w:t>
      </w:r>
      <w:r>
        <w:rPr>
          <w:sz w:val="28"/>
          <w:szCs w:val="28"/>
        </w:rPr>
        <w:t xml:space="preserve">функціональних повноважень обласної державної адміністрації, відповідно </w:t>
      </w:r>
      <w:r w:rsidR="002D47C3">
        <w:rPr>
          <w:sz w:val="28"/>
          <w:szCs w:val="28"/>
        </w:rPr>
        <w:t>г</w:t>
      </w:r>
      <w:r w:rsidR="00297DB2">
        <w:rPr>
          <w:sz w:val="28"/>
          <w:szCs w:val="28"/>
        </w:rPr>
        <w:t xml:space="preserve">оловного управління, </w:t>
      </w:r>
      <w:r w:rsidR="007A7EB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управління, відділу, іншого структурного підрозділу облдержадміністрації або відділів апарату облдержадміністрації.</w:t>
      </w:r>
    </w:p>
    <w:p w:rsidR="003F5A38" w:rsidRDefault="003F5A38" w:rsidP="004E5F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Перелік питань на перевірку знання Конституції України, Законів України „Про державну службу” та „Про засади за</w:t>
      </w:r>
      <w:r w:rsidR="002D47C3">
        <w:rPr>
          <w:sz w:val="28"/>
          <w:szCs w:val="28"/>
        </w:rPr>
        <w:t>побігання і протидії корупції (</w:t>
      </w:r>
      <w:r>
        <w:rPr>
          <w:sz w:val="28"/>
          <w:szCs w:val="28"/>
        </w:rPr>
        <w:t>далі – Перелік ) наведений у додатку 1 до цього Загального порядку.</w:t>
      </w:r>
    </w:p>
    <w:p w:rsidR="003F5A38" w:rsidRDefault="003F5A38" w:rsidP="004E5F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Порядок проведення іспиту в апараті обласної державної </w:t>
      </w:r>
      <w:r w:rsidR="002D47C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адміністрації затверджується розпорядженням го</w:t>
      </w:r>
      <w:r w:rsidR="002D47C3">
        <w:rPr>
          <w:sz w:val="28"/>
          <w:szCs w:val="28"/>
        </w:rPr>
        <w:t>лови облдержадміністрації, а в г</w:t>
      </w:r>
      <w:r>
        <w:rPr>
          <w:sz w:val="28"/>
          <w:szCs w:val="28"/>
        </w:rPr>
        <w:t>оловних управліннях, управліннях, відділах, інших структурних підрозділах облдержа</w:t>
      </w:r>
      <w:r w:rsidR="00297DB2">
        <w:rPr>
          <w:sz w:val="28"/>
          <w:szCs w:val="28"/>
        </w:rPr>
        <w:t>дміністрації</w:t>
      </w:r>
      <w:r>
        <w:rPr>
          <w:sz w:val="28"/>
          <w:szCs w:val="28"/>
        </w:rPr>
        <w:t xml:space="preserve"> кері</w:t>
      </w:r>
      <w:r w:rsidR="00297DB2">
        <w:rPr>
          <w:sz w:val="28"/>
          <w:szCs w:val="28"/>
        </w:rPr>
        <w:t xml:space="preserve">вником відповідного підрозділу </w:t>
      </w:r>
      <w:r>
        <w:rPr>
          <w:sz w:val="28"/>
          <w:szCs w:val="28"/>
        </w:rPr>
        <w:t xml:space="preserve">відповідно до </w:t>
      </w:r>
      <w:r w:rsidR="002D47C3">
        <w:rPr>
          <w:sz w:val="28"/>
          <w:szCs w:val="28"/>
        </w:rPr>
        <w:t xml:space="preserve">              </w:t>
      </w:r>
      <w:r w:rsidR="000E6EFB">
        <w:rPr>
          <w:sz w:val="28"/>
          <w:szCs w:val="28"/>
        </w:rPr>
        <w:t xml:space="preserve">цього порядку та </w:t>
      </w:r>
      <w:r w:rsidR="00931D86">
        <w:rPr>
          <w:sz w:val="28"/>
          <w:szCs w:val="28"/>
        </w:rPr>
        <w:t>Порядку проведення конкурсу</w:t>
      </w:r>
      <w:r>
        <w:rPr>
          <w:sz w:val="28"/>
          <w:szCs w:val="28"/>
        </w:rPr>
        <w:t>.</w:t>
      </w:r>
      <w:r w:rsidR="00297DB2">
        <w:rPr>
          <w:sz w:val="28"/>
          <w:szCs w:val="28"/>
        </w:rPr>
        <w:t xml:space="preserve"> </w:t>
      </w:r>
      <w:r>
        <w:rPr>
          <w:sz w:val="28"/>
          <w:szCs w:val="28"/>
        </w:rPr>
        <w:t>Питання ма</w:t>
      </w:r>
      <w:r w:rsidR="00297DB2">
        <w:rPr>
          <w:sz w:val="28"/>
          <w:szCs w:val="28"/>
        </w:rPr>
        <w:t xml:space="preserve">ють бути  </w:t>
      </w:r>
      <w:r w:rsidR="00931D86">
        <w:rPr>
          <w:sz w:val="28"/>
          <w:szCs w:val="28"/>
        </w:rPr>
        <w:t xml:space="preserve">             </w:t>
      </w:r>
      <w:r w:rsidR="00297DB2">
        <w:rPr>
          <w:sz w:val="28"/>
          <w:szCs w:val="28"/>
        </w:rPr>
        <w:t>актуальними, грунтуват</w:t>
      </w:r>
      <w:r>
        <w:rPr>
          <w:sz w:val="28"/>
          <w:szCs w:val="28"/>
        </w:rPr>
        <w:t xml:space="preserve">ися на чинних нормативно-правових актах. </w:t>
      </w:r>
      <w:r w:rsidR="002D47C3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Питання, що грунтуються на нормативно-правових актах, які втратили </w:t>
      </w:r>
      <w:r w:rsidR="002D47C3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чинність, мають бути своєчасно замінені в установленому порядку.</w:t>
      </w:r>
    </w:p>
    <w:p w:rsidR="00AC2EFC" w:rsidRDefault="003F5A38" w:rsidP="004E5F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Переліки питань можуть публікуватися в газеті „Зоря Полтавщини”, розміщуватися на </w:t>
      </w:r>
      <w:r w:rsidR="00297DB2">
        <w:rPr>
          <w:sz w:val="28"/>
          <w:szCs w:val="28"/>
        </w:rPr>
        <w:t>сайті</w:t>
      </w:r>
      <w:r>
        <w:rPr>
          <w:sz w:val="28"/>
          <w:szCs w:val="28"/>
        </w:rPr>
        <w:t xml:space="preserve"> обласної державної адміністрації та структурних </w:t>
      </w:r>
      <w:r w:rsidR="000A7571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підрозділів облдержадміністрації, в яких оголошено конкурс та </w:t>
      </w:r>
      <w:r w:rsidR="00AC2EFC">
        <w:rPr>
          <w:sz w:val="28"/>
          <w:szCs w:val="28"/>
        </w:rPr>
        <w:t>надаватися для ознайомлення всім учасникам конкурсу при поданні документів для участі в конкурсі.</w:t>
      </w:r>
    </w:p>
    <w:p w:rsidR="003F5A38" w:rsidRDefault="00AC2EFC" w:rsidP="004E5F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Екзаменаційні білети формуються за зразком форми, наведеної у </w:t>
      </w:r>
      <w:r w:rsidR="00943035">
        <w:rPr>
          <w:sz w:val="28"/>
          <w:szCs w:val="28"/>
        </w:rPr>
        <w:t xml:space="preserve">              </w:t>
      </w:r>
      <w:r w:rsidRPr="00297DB2">
        <w:rPr>
          <w:sz w:val="28"/>
          <w:szCs w:val="28"/>
        </w:rPr>
        <w:t>додатку 2 до</w:t>
      </w:r>
      <w:r w:rsidR="00AA0D7F">
        <w:rPr>
          <w:sz w:val="28"/>
          <w:szCs w:val="28"/>
        </w:rPr>
        <w:t xml:space="preserve"> цього </w:t>
      </w:r>
      <w:r>
        <w:rPr>
          <w:sz w:val="28"/>
          <w:szCs w:val="28"/>
        </w:rPr>
        <w:t>пор</w:t>
      </w:r>
      <w:r w:rsidR="00AA0D7F">
        <w:rPr>
          <w:sz w:val="28"/>
          <w:szCs w:val="28"/>
        </w:rPr>
        <w:t xml:space="preserve">ядку, та затверджуються головою </w:t>
      </w:r>
      <w:r>
        <w:rPr>
          <w:sz w:val="28"/>
          <w:szCs w:val="28"/>
        </w:rPr>
        <w:t xml:space="preserve">конкурсної комісії. </w:t>
      </w:r>
      <w:r w:rsidR="00AA0D7F">
        <w:rPr>
          <w:sz w:val="28"/>
          <w:szCs w:val="28"/>
        </w:rPr>
        <w:t xml:space="preserve"> </w:t>
      </w:r>
      <w:r>
        <w:rPr>
          <w:sz w:val="28"/>
          <w:szCs w:val="28"/>
        </w:rPr>
        <w:t>До кожного білета включають 5 питань – по одном</w:t>
      </w:r>
      <w:r w:rsidR="00AA0D7F">
        <w:rPr>
          <w:sz w:val="28"/>
          <w:szCs w:val="28"/>
        </w:rPr>
        <w:t xml:space="preserve">у </w:t>
      </w:r>
      <w:r>
        <w:rPr>
          <w:sz w:val="28"/>
          <w:szCs w:val="28"/>
        </w:rPr>
        <w:t>питанню на перевірку знання Конституції України</w:t>
      </w:r>
      <w:r w:rsidR="00747B0D">
        <w:rPr>
          <w:sz w:val="28"/>
          <w:szCs w:val="28"/>
        </w:rPr>
        <w:t>,</w:t>
      </w:r>
      <w:r w:rsidR="00AA0D7F">
        <w:rPr>
          <w:sz w:val="28"/>
          <w:szCs w:val="28"/>
        </w:rPr>
        <w:t xml:space="preserve"> Законів України „Про </w:t>
      </w:r>
      <w:r>
        <w:rPr>
          <w:sz w:val="28"/>
          <w:szCs w:val="28"/>
        </w:rPr>
        <w:t xml:space="preserve">державну службу”, „Про </w:t>
      </w:r>
      <w:r w:rsidR="00AA0D7F">
        <w:rPr>
          <w:sz w:val="28"/>
          <w:szCs w:val="28"/>
        </w:rPr>
        <w:t xml:space="preserve">   </w:t>
      </w:r>
      <w:r>
        <w:rPr>
          <w:sz w:val="28"/>
          <w:szCs w:val="28"/>
        </w:rPr>
        <w:t>засади запобігання і протидії корупції” та два питання на перевірку знан</w:t>
      </w:r>
      <w:r w:rsidR="00747B0D">
        <w:rPr>
          <w:sz w:val="28"/>
          <w:szCs w:val="28"/>
        </w:rPr>
        <w:t xml:space="preserve">ня </w:t>
      </w:r>
      <w:r w:rsidR="00AA0D7F">
        <w:rPr>
          <w:sz w:val="28"/>
          <w:szCs w:val="28"/>
        </w:rPr>
        <w:t xml:space="preserve">   </w:t>
      </w:r>
      <w:r w:rsidR="00747B0D">
        <w:rPr>
          <w:sz w:val="28"/>
          <w:szCs w:val="28"/>
        </w:rPr>
        <w:t xml:space="preserve">законодавства з урахуванням </w:t>
      </w:r>
      <w:r>
        <w:rPr>
          <w:sz w:val="28"/>
          <w:szCs w:val="28"/>
        </w:rPr>
        <w:t>специфіки функціональних повноважень обласної державної адміністрації і відповідно</w:t>
      </w:r>
      <w:r w:rsidR="00F319C2">
        <w:rPr>
          <w:sz w:val="28"/>
          <w:szCs w:val="28"/>
        </w:rPr>
        <w:t xml:space="preserve">го </w:t>
      </w:r>
      <w:r w:rsidR="00AA0D7F">
        <w:rPr>
          <w:sz w:val="28"/>
          <w:szCs w:val="28"/>
        </w:rPr>
        <w:t xml:space="preserve">структурного </w:t>
      </w:r>
      <w:r>
        <w:rPr>
          <w:sz w:val="28"/>
          <w:szCs w:val="28"/>
        </w:rPr>
        <w:t>підрозділу або відділу апар</w:t>
      </w:r>
      <w:r w:rsidR="00747B0D">
        <w:rPr>
          <w:sz w:val="28"/>
          <w:szCs w:val="28"/>
        </w:rPr>
        <w:t>ату облдержадміністрації</w:t>
      </w:r>
      <w:r>
        <w:rPr>
          <w:sz w:val="28"/>
          <w:szCs w:val="28"/>
        </w:rPr>
        <w:t>.</w:t>
      </w:r>
    </w:p>
    <w:p w:rsidR="001C205C" w:rsidRDefault="00AC2EFC" w:rsidP="004E5F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Питання 1-3 в екзаменаційних білетах мають містити питання, </w:t>
      </w:r>
      <w:r w:rsidR="00FD045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визначен</w:t>
      </w:r>
      <w:r w:rsidR="00541BA5">
        <w:rPr>
          <w:sz w:val="28"/>
          <w:szCs w:val="28"/>
        </w:rPr>
        <w:t>і в Переліку, питання 4,5 відбир</w:t>
      </w:r>
      <w:r>
        <w:rPr>
          <w:sz w:val="28"/>
          <w:szCs w:val="28"/>
        </w:rPr>
        <w:t>аються з переліку питань на перевірку знання законодавства з урахуванням специфіки функціональних повноважень об</w:t>
      </w:r>
      <w:r w:rsidR="006825D3">
        <w:rPr>
          <w:sz w:val="28"/>
          <w:szCs w:val="28"/>
        </w:rPr>
        <w:t>ласної державної адміністрації та</w:t>
      </w:r>
      <w:r>
        <w:rPr>
          <w:sz w:val="28"/>
          <w:szCs w:val="28"/>
        </w:rPr>
        <w:t xml:space="preserve"> відповідного струк</w:t>
      </w:r>
      <w:r w:rsidR="006825D3">
        <w:rPr>
          <w:sz w:val="28"/>
          <w:szCs w:val="28"/>
        </w:rPr>
        <w:t xml:space="preserve">турного підрозділу або відділу </w:t>
      </w:r>
      <w:r>
        <w:rPr>
          <w:sz w:val="28"/>
          <w:szCs w:val="28"/>
        </w:rPr>
        <w:t xml:space="preserve">апарату облдержадміністрації, затвердженого головою </w:t>
      </w:r>
      <w:r w:rsidR="00FD0455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облдержадміністрації</w:t>
      </w:r>
      <w:r w:rsidR="006825D3">
        <w:rPr>
          <w:sz w:val="28"/>
          <w:szCs w:val="28"/>
        </w:rPr>
        <w:t xml:space="preserve"> або керівником структурного підрозділу </w:t>
      </w:r>
      <w:r w:rsidR="00FD0455">
        <w:rPr>
          <w:sz w:val="28"/>
          <w:szCs w:val="28"/>
        </w:rPr>
        <w:t xml:space="preserve">                                </w:t>
      </w:r>
      <w:r w:rsidR="006825D3">
        <w:rPr>
          <w:sz w:val="28"/>
          <w:szCs w:val="28"/>
        </w:rPr>
        <w:t>облдержадміністрації</w:t>
      </w:r>
      <w:r>
        <w:rPr>
          <w:sz w:val="28"/>
          <w:szCs w:val="28"/>
        </w:rPr>
        <w:t>, в якому проводиться конкурс.</w:t>
      </w:r>
    </w:p>
    <w:p w:rsidR="00AC2EFC" w:rsidRDefault="00AC2EFC" w:rsidP="004E5F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 Кількі</w:t>
      </w:r>
      <w:r w:rsidR="009F4E04">
        <w:rPr>
          <w:sz w:val="28"/>
          <w:szCs w:val="28"/>
        </w:rPr>
        <w:t>сть білетів має бути не менше 20</w:t>
      </w:r>
      <w:r>
        <w:rPr>
          <w:sz w:val="28"/>
          <w:szCs w:val="28"/>
        </w:rPr>
        <w:t>.</w:t>
      </w:r>
    </w:p>
    <w:p w:rsidR="00AC2EFC" w:rsidRDefault="00AC2EFC" w:rsidP="004E5F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1.12. З врахуванням специфіки функціональних повноважень обласної державної адміністрації, відповідно</w:t>
      </w:r>
      <w:r w:rsidR="00EA36EF">
        <w:rPr>
          <w:sz w:val="28"/>
          <w:szCs w:val="28"/>
        </w:rPr>
        <w:t>го</w:t>
      </w:r>
      <w:r>
        <w:rPr>
          <w:sz w:val="28"/>
          <w:szCs w:val="28"/>
        </w:rPr>
        <w:t xml:space="preserve"> структурного підрозділу </w:t>
      </w:r>
      <w:r w:rsidR="00C650D3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облдержадміністрації та відділу її апарату можливе  розроблення кількох </w:t>
      </w:r>
      <w:r w:rsidR="00480BE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варіантів комплектів екзаменаційних білетів залежно від кваліфікаційних </w:t>
      </w:r>
      <w:r w:rsidR="00480BE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вимог до відповідних рівнів посад.</w:t>
      </w:r>
    </w:p>
    <w:p w:rsidR="003F5A38" w:rsidRDefault="009130E1" w:rsidP="004E5F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Обласна державна адміністрація та її структурні підрозділи, що </w:t>
      </w:r>
      <w:r w:rsidR="005A593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мають комп’ютерні засоби контролю знань, можуть проводити іспити шляхом комп’ютерного те</w:t>
      </w:r>
      <w:r w:rsidR="00BE5A85">
        <w:rPr>
          <w:sz w:val="28"/>
          <w:szCs w:val="28"/>
        </w:rPr>
        <w:t xml:space="preserve">стування з урахуванням положень цього порядку та </w:t>
      </w:r>
      <w:r>
        <w:rPr>
          <w:sz w:val="28"/>
          <w:szCs w:val="28"/>
        </w:rPr>
        <w:t>По</w:t>
      </w:r>
      <w:r w:rsidR="00BE5A85">
        <w:rPr>
          <w:sz w:val="28"/>
          <w:szCs w:val="28"/>
        </w:rPr>
        <w:t xml:space="preserve">рядку проведення </w:t>
      </w:r>
      <w:r>
        <w:rPr>
          <w:sz w:val="28"/>
          <w:szCs w:val="28"/>
        </w:rPr>
        <w:t xml:space="preserve">конкурсу та умов проведення конкурсу </w:t>
      </w:r>
      <w:r w:rsidR="004F0DAB">
        <w:rPr>
          <w:sz w:val="28"/>
          <w:szCs w:val="28"/>
        </w:rPr>
        <w:t xml:space="preserve">у відповідному               </w:t>
      </w:r>
      <w:r>
        <w:rPr>
          <w:sz w:val="28"/>
          <w:szCs w:val="28"/>
        </w:rPr>
        <w:t>структурному п</w:t>
      </w:r>
      <w:r w:rsidR="005A5936">
        <w:rPr>
          <w:sz w:val="28"/>
          <w:szCs w:val="28"/>
        </w:rPr>
        <w:t xml:space="preserve">ідрозділі облдержадміністрації, </w:t>
      </w:r>
      <w:r>
        <w:rPr>
          <w:sz w:val="28"/>
          <w:szCs w:val="28"/>
        </w:rPr>
        <w:t>що визначається керівником, який призначає на посади та звільняє з посад державних службовців.</w:t>
      </w:r>
    </w:p>
    <w:p w:rsidR="009130E1" w:rsidRDefault="009130E1" w:rsidP="004E5F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1.14. Процедура іс</w:t>
      </w:r>
      <w:r w:rsidR="00197DEC">
        <w:rPr>
          <w:sz w:val="28"/>
          <w:szCs w:val="28"/>
        </w:rPr>
        <w:t>питу складається з трьох етапів:</w:t>
      </w:r>
    </w:p>
    <w:p w:rsidR="009130E1" w:rsidRDefault="00DF1F39" w:rsidP="004E5F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організаційна</w:t>
      </w:r>
      <w:r w:rsidR="009130E1">
        <w:rPr>
          <w:sz w:val="28"/>
          <w:szCs w:val="28"/>
        </w:rPr>
        <w:t xml:space="preserve"> підготовка до іспиту;</w:t>
      </w:r>
    </w:p>
    <w:p w:rsidR="009130E1" w:rsidRDefault="009130E1" w:rsidP="004E5F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складання іспиту;</w:t>
      </w:r>
    </w:p>
    <w:p w:rsidR="009130E1" w:rsidRDefault="009130E1" w:rsidP="004E5F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оцінювання та підбиття підсумків іспиту.</w:t>
      </w:r>
    </w:p>
    <w:p w:rsidR="009130E1" w:rsidRDefault="009130E1" w:rsidP="004E5F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1.15. Відділ кадрової роботи апарату облдержадміністрації за </w:t>
      </w:r>
      <w:r w:rsidR="00CC5CA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погодженням з головою</w:t>
      </w:r>
      <w:r w:rsidR="0031371E">
        <w:rPr>
          <w:sz w:val="28"/>
          <w:szCs w:val="28"/>
        </w:rPr>
        <w:t xml:space="preserve"> конкурсної комісії визначає дату проведення іспиту та повідомляє про місце і час  його проведення. В структурних підрозділах </w:t>
      </w:r>
      <w:r w:rsidR="00CC5CA1">
        <w:rPr>
          <w:sz w:val="28"/>
          <w:szCs w:val="28"/>
        </w:rPr>
        <w:t xml:space="preserve">                 </w:t>
      </w:r>
      <w:r w:rsidR="0031371E">
        <w:rPr>
          <w:sz w:val="28"/>
          <w:szCs w:val="28"/>
        </w:rPr>
        <w:t>облдержадміністрації відділ кадрової ро</w:t>
      </w:r>
      <w:r w:rsidR="00CC5CA1">
        <w:rPr>
          <w:sz w:val="28"/>
          <w:szCs w:val="28"/>
        </w:rPr>
        <w:t xml:space="preserve">боти, або ж особа відповідальна </w:t>
      </w:r>
      <w:r w:rsidR="0031371E">
        <w:rPr>
          <w:sz w:val="28"/>
          <w:szCs w:val="28"/>
        </w:rPr>
        <w:t xml:space="preserve">за </w:t>
      </w:r>
      <w:r w:rsidR="00CC5CA1">
        <w:rPr>
          <w:sz w:val="28"/>
          <w:szCs w:val="28"/>
        </w:rPr>
        <w:t xml:space="preserve">       </w:t>
      </w:r>
      <w:r w:rsidR="0031371E">
        <w:rPr>
          <w:sz w:val="28"/>
          <w:szCs w:val="28"/>
        </w:rPr>
        <w:t>роботу з кадра</w:t>
      </w:r>
      <w:r w:rsidR="00DF1F39">
        <w:rPr>
          <w:sz w:val="28"/>
          <w:szCs w:val="28"/>
        </w:rPr>
        <w:t>ми</w:t>
      </w:r>
      <w:r w:rsidR="0031371E">
        <w:rPr>
          <w:sz w:val="28"/>
          <w:szCs w:val="28"/>
        </w:rPr>
        <w:t xml:space="preserve"> за  погодженням з головою конкурсної комісії визначає дату проведення  іспиту та повідомляє про місце і час його проведення.</w:t>
      </w:r>
    </w:p>
    <w:p w:rsidR="0031371E" w:rsidRDefault="0031371E" w:rsidP="004E5F04">
      <w:pPr>
        <w:ind w:firstLine="709"/>
        <w:jc w:val="both"/>
        <w:rPr>
          <w:sz w:val="28"/>
          <w:szCs w:val="28"/>
        </w:rPr>
      </w:pPr>
    </w:p>
    <w:p w:rsidR="007F0DA2" w:rsidRDefault="0031371E" w:rsidP="004E5F04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1371E">
        <w:rPr>
          <w:b/>
          <w:bCs/>
          <w:sz w:val="28"/>
          <w:szCs w:val="28"/>
        </w:rPr>
        <w:t>ІІ</w:t>
      </w:r>
      <w:r w:rsidR="00A2014F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Організаційна підготовка до іспиту</w:t>
      </w:r>
    </w:p>
    <w:p w:rsidR="004975E4" w:rsidRDefault="004975E4" w:rsidP="004E5F04">
      <w:pPr>
        <w:ind w:firstLine="709"/>
        <w:jc w:val="both"/>
        <w:rPr>
          <w:b/>
          <w:bCs/>
          <w:sz w:val="28"/>
          <w:szCs w:val="28"/>
        </w:rPr>
      </w:pPr>
    </w:p>
    <w:p w:rsidR="0031371E" w:rsidRDefault="0031371E" w:rsidP="004E5F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Організаційна підготовка до </w:t>
      </w:r>
      <w:r w:rsidR="00DF1F39">
        <w:rPr>
          <w:sz w:val="28"/>
          <w:szCs w:val="28"/>
        </w:rPr>
        <w:t>і</w:t>
      </w:r>
      <w:r>
        <w:rPr>
          <w:sz w:val="28"/>
          <w:szCs w:val="28"/>
        </w:rPr>
        <w:t>спиту проводиться в день проведення іспиту з усіма кандидатами на заміщення вакантних посад.</w:t>
      </w:r>
    </w:p>
    <w:p w:rsidR="0031371E" w:rsidRDefault="0031371E" w:rsidP="004E5F04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2.2. Секретар конкурсної комісії інформує про тривалість та процедуру складання іспиту. </w:t>
      </w:r>
      <w:r w:rsidRPr="0031371E">
        <w:rPr>
          <w:b/>
          <w:bCs/>
          <w:sz w:val="28"/>
          <w:szCs w:val="28"/>
        </w:rPr>
        <w:tab/>
      </w:r>
    </w:p>
    <w:p w:rsidR="0031371E" w:rsidRDefault="0031371E" w:rsidP="004E5F04">
      <w:pPr>
        <w:ind w:firstLine="709"/>
        <w:jc w:val="both"/>
        <w:rPr>
          <w:sz w:val="28"/>
          <w:szCs w:val="28"/>
        </w:rPr>
      </w:pPr>
      <w:r w:rsidRPr="0031371E">
        <w:rPr>
          <w:sz w:val="28"/>
          <w:szCs w:val="28"/>
        </w:rPr>
        <w:t>2.3.</w:t>
      </w:r>
      <w:r>
        <w:rPr>
          <w:sz w:val="28"/>
          <w:szCs w:val="28"/>
        </w:rPr>
        <w:t xml:space="preserve"> До початку іспиту секретар конкурсної комісії відповідає на </w:t>
      </w:r>
      <w:r w:rsidR="0031541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запитання кандидатів щодо процедури іспиту. </w:t>
      </w:r>
      <w:r w:rsidR="008B7950">
        <w:rPr>
          <w:sz w:val="28"/>
          <w:szCs w:val="28"/>
        </w:rPr>
        <w:t xml:space="preserve">Інформація секретаря про умови складання іспиту має бути повною та достатньою для кандидатів. Секретар </w:t>
      </w:r>
      <w:r w:rsidR="00315410">
        <w:rPr>
          <w:sz w:val="28"/>
          <w:szCs w:val="28"/>
        </w:rPr>
        <w:t xml:space="preserve">          </w:t>
      </w:r>
      <w:r w:rsidR="008B7950">
        <w:rPr>
          <w:sz w:val="28"/>
          <w:szCs w:val="28"/>
        </w:rPr>
        <w:t xml:space="preserve">повинен упевнитися, що всі кандидати зрозуміли умови іспиту, в іншому </w:t>
      </w:r>
      <w:r w:rsidR="00315410">
        <w:rPr>
          <w:sz w:val="28"/>
          <w:szCs w:val="28"/>
        </w:rPr>
        <w:t xml:space="preserve">             </w:t>
      </w:r>
      <w:r w:rsidR="008B7950">
        <w:rPr>
          <w:sz w:val="28"/>
          <w:szCs w:val="28"/>
        </w:rPr>
        <w:t>випадку надати додаткові пояснення. У разі виникнення спірних питань вони мають бути розв’язані головою конкурсної комісії.</w:t>
      </w:r>
    </w:p>
    <w:p w:rsidR="007F0DA2" w:rsidRDefault="007F0DA2" w:rsidP="004E5F04">
      <w:pPr>
        <w:ind w:firstLine="709"/>
        <w:jc w:val="both"/>
        <w:rPr>
          <w:sz w:val="28"/>
          <w:szCs w:val="28"/>
        </w:rPr>
      </w:pPr>
    </w:p>
    <w:p w:rsidR="007F0DA2" w:rsidRDefault="007F0DA2" w:rsidP="004E5F04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b/>
          <w:bCs/>
          <w:sz w:val="28"/>
          <w:szCs w:val="28"/>
        </w:rPr>
        <w:t>ІІІ</w:t>
      </w:r>
      <w:r w:rsidR="00A2014F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Складання іспиту</w:t>
      </w:r>
    </w:p>
    <w:p w:rsidR="004975E4" w:rsidRDefault="004975E4" w:rsidP="004E5F04">
      <w:pPr>
        <w:ind w:firstLine="709"/>
        <w:jc w:val="both"/>
        <w:rPr>
          <w:b/>
          <w:bCs/>
          <w:sz w:val="28"/>
          <w:szCs w:val="28"/>
        </w:rPr>
      </w:pPr>
    </w:p>
    <w:p w:rsidR="007F0DA2" w:rsidRDefault="007F0DA2" w:rsidP="004E5F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Під час підготовки відповідей на запитання екзаменаційного білета мають бути присутніми не менше трьох членів конкурсної комісії.</w:t>
      </w:r>
    </w:p>
    <w:p w:rsidR="007F0DA2" w:rsidRDefault="007F0DA2" w:rsidP="004E5F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Іспит складається одночасно для кандидатів на заміщення однієї </w:t>
      </w:r>
      <w:r w:rsidR="0031541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вакантної посади. У разі невеликої кількості кандидатів та за наявності </w:t>
      </w:r>
      <w:r w:rsidR="0031541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відповідних умов, передбачених пунктом</w:t>
      </w:r>
      <w:r w:rsidR="00ED7749">
        <w:rPr>
          <w:sz w:val="28"/>
          <w:szCs w:val="28"/>
        </w:rPr>
        <w:t xml:space="preserve"> 3.3 цього розділу, іспит може </w:t>
      </w:r>
      <w:r w:rsidR="00315410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проводитися одночасно на заміщення  декількох вакантних посад.</w:t>
      </w:r>
    </w:p>
    <w:p w:rsidR="007F3B20" w:rsidRDefault="007F0DA2" w:rsidP="004E5F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Приміщення для складання іспиту має відповідати умовам зручного розміщення, що  унеможливлює спілкування кандидатів між собою та </w:t>
      </w:r>
      <w:r w:rsidR="007D6EE5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забезпечує індивідуальну підготовку відповідей на питання білета. Кандидати не можуть самостійно залишати приміщення, в якому складається іспит, до </w:t>
      </w:r>
      <w:r w:rsidR="007D6EE5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його закінчення.</w:t>
      </w:r>
    </w:p>
    <w:p w:rsidR="00726702" w:rsidRDefault="00726702" w:rsidP="004E5F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CF7C21">
        <w:rPr>
          <w:sz w:val="28"/>
          <w:szCs w:val="28"/>
        </w:rPr>
        <w:t xml:space="preserve"> Іспит складається письмово за екзаменаційними білетами, які </w:t>
      </w:r>
      <w:r w:rsidR="004639F6">
        <w:rPr>
          <w:sz w:val="28"/>
          <w:szCs w:val="28"/>
        </w:rPr>
        <w:t xml:space="preserve">               </w:t>
      </w:r>
      <w:r w:rsidR="00CF7C21">
        <w:rPr>
          <w:sz w:val="28"/>
          <w:szCs w:val="28"/>
        </w:rPr>
        <w:t>пропо</w:t>
      </w:r>
      <w:r w:rsidR="00ED7749">
        <w:rPr>
          <w:sz w:val="28"/>
          <w:szCs w:val="28"/>
        </w:rPr>
        <w:t>ную</w:t>
      </w:r>
      <w:r w:rsidR="00CF7C21">
        <w:rPr>
          <w:sz w:val="28"/>
          <w:szCs w:val="28"/>
        </w:rPr>
        <w:t xml:space="preserve">ться кандидату на його вибір і відкриваються у присутності </w:t>
      </w:r>
      <w:r w:rsidR="004E5F04">
        <w:rPr>
          <w:sz w:val="28"/>
          <w:szCs w:val="28"/>
        </w:rPr>
        <w:t xml:space="preserve">                </w:t>
      </w:r>
      <w:r w:rsidR="00CF7C21">
        <w:rPr>
          <w:sz w:val="28"/>
          <w:szCs w:val="28"/>
        </w:rPr>
        <w:t>кандидатів на заміщення вакантних посад під час складання іспиту.</w:t>
      </w:r>
    </w:p>
    <w:p w:rsidR="00CF7C21" w:rsidRDefault="00CF7C21" w:rsidP="004E5F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Іспит складається державною мовою.</w:t>
      </w:r>
    </w:p>
    <w:p w:rsidR="00CF7C21" w:rsidRDefault="00CF7C21" w:rsidP="004E5F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При підготовці відповідей на питання білета кандидат здійснює </w:t>
      </w:r>
      <w:r w:rsidR="004E5F0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записи на аркуші із штампом державного органу, в якому проводиться конкурс. </w:t>
      </w:r>
      <w:r w:rsidR="00900DBF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Перед відповіддю обов’я</w:t>
      </w:r>
      <w:r w:rsidR="00F84CD2">
        <w:rPr>
          <w:sz w:val="28"/>
          <w:szCs w:val="28"/>
        </w:rPr>
        <w:t>зково вказуються прізвище, ім’я</w:t>
      </w:r>
      <w:r>
        <w:rPr>
          <w:sz w:val="28"/>
          <w:szCs w:val="28"/>
        </w:rPr>
        <w:t xml:space="preserve"> та по батькові </w:t>
      </w:r>
      <w:r w:rsidR="00F84CD2">
        <w:rPr>
          <w:sz w:val="28"/>
          <w:szCs w:val="28"/>
        </w:rPr>
        <w:t xml:space="preserve">  </w:t>
      </w:r>
      <w:r w:rsidR="00900DBF">
        <w:rPr>
          <w:sz w:val="28"/>
          <w:szCs w:val="28"/>
        </w:rPr>
        <w:t xml:space="preserve">       </w:t>
      </w:r>
      <w:r>
        <w:rPr>
          <w:sz w:val="28"/>
          <w:szCs w:val="28"/>
        </w:rPr>
        <w:t>кандидата, номер білета та питання, зазначені в білеті.</w:t>
      </w:r>
    </w:p>
    <w:p w:rsidR="00CF7C21" w:rsidRDefault="00CF7C21" w:rsidP="004E5F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Після підготовки відповідей на аркуші проставляються підпис кандидата та дата складання іспиту.</w:t>
      </w:r>
    </w:p>
    <w:p w:rsidR="00CF7C21" w:rsidRDefault="00CF7C21" w:rsidP="004E5F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Загальний час для підготовки відповіді на екзаменаційний білет має становити 60 хвилин.</w:t>
      </w:r>
    </w:p>
    <w:p w:rsidR="00CF7C21" w:rsidRDefault="00CF7C21" w:rsidP="002E3B39">
      <w:pPr>
        <w:spacing w:line="300" w:lineRule="exact"/>
        <w:ind w:firstLine="709"/>
        <w:jc w:val="both"/>
        <w:rPr>
          <w:sz w:val="28"/>
          <w:szCs w:val="28"/>
        </w:rPr>
      </w:pPr>
    </w:p>
    <w:p w:rsidR="00CF7C21" w:rsidRDefault="00CF7C21" w:rsidP="002E3B39">
      <w:pPr>
        <w:spacing w:line="300" w:lineRule="exact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І</w:t>
      </w:r>
      <w:r>
        <w:rPr>
          <w:b/>
          <w:bCs/>
          <w:sz w:val="28"/>
          <w:szCs w:val="28"/>
          <w:lang w:val="en-US"/>
        </w:rPr>
        <w:t>V</w:t>
      </w:r>
      <w:r w:rsidR="00A2014F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Оцінювання та підбиття підсумків іспиту</w:t>
      </w:r>
    </w:p>
    <w:p w:rsidR="00CF7C21" w:rsidRDefault="00CF7C21" w:rsidP="002E3B39">
      <w:pPr>
        <w:spacing w:line="300" w:lineRule="exact"/>
        <w:ind w:firstLine="709"/>
        <w:jc w:val="both"/>
        <w:rPr>
          <w:b/>
          <w:bCs/>
          <w:sz w:val="28"/>
          <w:szCs w:val="28"/>
        </w:rPr>
      </w:pPr>
    </w:p>
    <w:p w:rsidR="00CF7C21" w:rsidRDefault="00CF7C21" w:rsidP="00801C5F">
      <w:pPr>
        <w:spacing w:line="300" w:lineRule="exact"/>
        <w:ind w:firstLine="709"/>
        <w:rPr>
          <w:sz w:val="28"/>
          <w:szCs w:val="28"/>
        </w:rPr>
      </w:pPr>
      <w:r w:rsidRPr="00CF7C21">
        <w:rPr>
          <w:sz w:val="28"/>
          <w:szCs w:val="28"/>
        </w:rPr>
        <w:t xml:space="preserve">4.1. </w:t>
      </w:r>
      <w:r>
        <w:rPr>
          <w:sz w:val="28"/>
          <w:szCs w:val="28"/>
        </w:rPr>
        <w:t>Для оцінки знань кандидатів використовується п’ятибальна система.</w:t>
      </w:r>
    </w:p>
    <w:p w:rsidR="00CF7C21" w:rsidRDefault="00CF7C21" w:rsidP="00801C5F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П’ять балів виставляються кандидатам, які виявили глибокі знання </w:t>
      </w:r>
      <w:r w:rsidR="004E5F04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Конституції України, Законів України „Про державну службу”, „Про засади  запобігання і протидії корупції” та успішно справилися із запитаннями на </w:t>
      </w:r>
      <w:r w:rsidR="004E5F04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перевірку знання законодавства з урахуванням специфіки функціональних </w:t>
      </w:r>
      <w:r w:rsidR="004E5F04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повноважень відповідного державного органу та його структурного підрозділу.</w:t>
      </w:r>
    </w:p>
    <w:p w:rsidR="00CF7C21" w:rsidRDefault="00CF7C21" w:rsidP="00801C5F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Чотири бали  виставляються кандидатам, які виявили повні знання </w:t>
      </w:r>
      <w:r w:rsidR="00071E5E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Конституції України, Законів України „Про державну службу”, „Про засади  запобігання і протидії корупції”</w:t>
      </w:r>
      <w:r w:rsidR="00500F00">
        <w:rPr>
          <w:sz w:val="28"/>
          <w:szCs w:val="28"/>
        </w:rPr>
        <w:t xml:space="preserve"> і достатньо володіють знаннями</w:t>
      </w:r>
      <w:r w:rsidR="00500F00" w:rsidRPr="00500F00">
        <w:rPr>
          <w:sz w:val="28"/>
          <w:szCs w:val="28"/>
        </w:rPr>
        <w:t xml:space="preserve"> </w:t>
      </w:r>
      <w:r w:rsidR="00500F00">
        <w:rPr>
          <w:sz w:val="28"/>
          <w:szCs w:val="28"/>
        </w:rPr>
        <w:t>законодавства з урахуванням специфіки функціональних повноважень відповідного державного органу та його структурного підрозділу.</w:t>
      </w:r>
    </w:p>
    <w:p w:rsidR="00500F00" w:rsidRDefault="00500F00" w:rsidP="002E3B39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Три бали виставляються кандидатам, які виявили розуміння поставлених питань в обсязі, достатньому для подальшої роботи.</w:t>
      </w:r>
    </w:p>
    <w:p w:rsidR="00500F00" w:rsidRDefault="00500F00" w:rsidP="002E3B39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Два бали  виставляються кандидатам, які розуміють основні поняття </w:t>
      </w:r>
      <w:r w:rsidR="00071E5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нормативно-правових актів, але в процесі відповіді допустили значну кількість помилок.</w:t>
      </w:r>
    </w:p>
    <w:p w:rsidR="00500F00" w:rsidRDefault="00500F00" w:rsidP="002E3B39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Один бал виставляється кандидатам, які не відповіли на питання у </w:t>
      </w:r>
      <w:r w:rsidR="00071E5E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встановлений строк.</w:t>
      </w:r>
    </w:p>
    <w:p w:rsidR="00500F00" w:rsidRDefault="00500F00" w:rsidP="002E3B39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Після закінчення часу, відведеного на складання іспиту, проводиться перевірка відповідей та їх оцінювання всіма членами конкурсної комісії. Члени конкур</w:t>
      </w:r>
      <w:r w:rsidR="00ED7749">
        <w:rPr>
          <w:sz w:val="28"/>
          <w:szCs w:val="28"/>
        </w:rPr>
        <w:t xml:space="preserve">сної комісії приймають спільне </w:t>
      </w:r>
      <w:r>
        <w:rPr>
          <w:sz w:val="28"/>
          <w:szCs w:val="28"/>
        </w:rPr>
        <w:t>рішення щодо оцінки відповіді на кожне питання екзаменаційного білета. Такі</w:t>
      </w:r>
      <w:r w:rsidR="00BE5A85">
        <w:rPr>
          <w:sz w:val="28"/>
          <w:szCs w:val="28"/>
        </w:rPr>
        <w:t xml:space="preserve"> оцінки виставляються на аркуші </w:t>
      </w:r>
      <w:r>
        <w:rPr>
          <w:sz w:val="28"/>
          <w:szCs w:val="28"/>
        </w:rPr>
        <w:t xml:space="preserve">з </w:t>
      </w:r>
      <w:r w:rsidR="00071E5E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відповідями кандидата.</w:t>
      </w:r>
    </w:p>
    <w:p w:rsidR="00500F00" w:rsidRDefault="00500F00" w:rsidP="002E3B39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Підбиття підсумку здійснюється шляхом додавання балів за кожне питання і знесення загальної суми балів в екзаменаційну відомість, форма якої наведена в додатку 3 до цього </w:t>
      </w:r>
      <w:r w:rsidR="00BE5A85">
        <w:rPr>
          <w:sz w:val="28"/>
          <w:szCs w:val="28"/>
        </w:rPr>
        <w:t xml:space="preserve">порядку. З результатами іспиту </w:t>
      </w:r>
      <w:r>
        <w:rPr>
          <w:sz w:val="28"/>
          <w:szCs w:val="28"/>
        </w:rPr>
        <w:t xml:space="preserve">кандидат </w:t>
      </w:r>
      <w:r w:rsidR="0059686D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ознайомлюєть</w:t>
      </w:r>
      <w:r w:rsidR="00E5297F">
        <w:rPr>
          <w:sz w:val="28"/>
          <w:szCs w:val="28"/>
        </w:rPr>
        <w:t xml:space="preserve">ся під підпис в екзаменаційному </w:t>
      </w:r>
      <w:r>
        <w:rPr>
          <w:sz w:val="28"/>
          <w:szCs w:val="28"/>
        </w:rPr>
        <w:t>білеті.</w:t>
      </w:r>
    </w:p>
    <w:p w:rsidR="00500F00" w:rsidRDefault="00500F00" w:rsidP="002E3B39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Аркуші з відповідями кандидатів зберігаються разом з іншими </w:t>
      </w:r>
      <w:r w:rsidR="000C19D9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матеріалами та документами конкурсної комісії у кадровій службі відповідно до вимог чинного законодавства.</w:t>
      </w:r>
    </w:p>
    <w:p w:rsidR="00500F00" w:rsidRDefault="00500F00" w:rsidP="002E3B39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Кандидати, які набрали загальну суму балів, що не є нижчою 50 </w:t>
      </w:r>
      <w:r w:rsidR="000C19D9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відсотків від максимальної суми балів, яка може бути  виставлена при наданні відповідей, вважаються такими, що успішно склали іспит.</w:t>
      </w:r>
    </w:p>
    <w:p w:rsidR="00500F00" w:rsidRDefault="00DA5B52" w:rsidP="002E3B39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 Кандидати,</w:t>
      </w:r>
      <w:r w:rsidR="00500F00">
        <w:rPr>
          <w:sz w:val="28"/>
          <w:szCs w:val="28"/>
        </w:rPr>
        <w:t xml:space="preserve"> які набрали менше 50 відсотків від максимальної суми балів, вважаються такими, що не склали іспит.</w:t>
      </w:r>
    </w:p>
    <w:p w:rsidR="00500F00" w:rsidRDefault="00500F00" w:rsidP="002E3B39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 Кандидати, які не склали</w:t>
      </w:r>
      <w:r w:rsidR="00AF0865">
        <w:rPr>
          <w:sz w:val="28"/>
          <w:szCs w:val="28"/>
        </w:rPr>
        <w:t xml:space="preserve"> іспит, не можуть бути рекомендовані </w:t>
      </w:r>
      <w:r w:rsidR="000C19D9">
        <w:rPr>
          <w:sz w:val="28"/>
          <w:szCs w:val="28"/>
        </w:rPr>
        <w:t xml:space="preserve">               </w:t>
      </w:r>
      <w:r w:rsidR="00AF0865">
        <w:rPr>
          <w:sz w:val="28"/>
          <w:szCs w:val="28"/>
        </w:rPr>
        <w:t>конкурсною комісією для призначення на посаду.</w:t>
      </w:r>
    </w:p>
    <w:p w:rsidR="00AF0865" w:rsidRDefault="00AF0865" w:rsidP="002E3B39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4.8. Результати іспиту можуть бути оскаржені в порядку, передбаченому для оскарження рішень</w:t>
      </w:r>
      <w:r w:rsidR="00C137C7">
        <w:rPr>
          <w:sz w:val="28"/>
          <w:szCs w:val="28"/>
        </w:rPr>
        <w:t xml:space="preserve"> конкурсної комісії</w:t>
      </w:r>
      <w:r>
        <w:rPr>
          <w:sz w:val="28"/>
          <w:szCs w:val="28"/>
        </w:rPr>
        <w:t>.</w:t>
      </w:r>
    </w:p>
    <w:p w:rsidR="00AF0865" w:rsidRDefault="00AF0865" w:rsidP="002E3B39">
      <w:pPr>
        <w:spacing w:line="300" w:lineRule="exact"/>
        <w:ind w:firstLine="709"/>
        <w:jc w:val="both"/>
        <w:rPr>
          <w:sz w:val="28"/>
          <w:szCs w:val="28"/>
        </w:rPr>
      </w:pPr>
    </w:p>
    <w:p w:rsidR="00A2014F" w:rsidRDefault="00A2014F" w:rsidP="002E3B39">
      <w:pPr>
        <w:spacing w:line="300" w:lineRule="exact"/>
        <w:ind w:firstLine="709"/>
        <w:jc w:val="both"/>
        <w:rPr>
          <w:sz w:val="28"/>
          <w:szCs w:val="28"/>
        </w:rPr>
      </w:pPr>
    </w:p>
    <w:p w:rsidR="00AF0865" w:rsidRDefault="00AF0865" w:rsidP="00AF0865">
      <w:pPr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</w:t>
      </w:r>
    </w:p>
    <w:p w:rsidR="00AF0865" w:rsidRDefault="00AF0865" w:rsidP="00AF0865">
      <w:pPr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апарату облдержадміністрації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ED7749">
        <w:rPr>
          <w:sz w:val="28"/>
          <w:szCs w:val="28"/>
        </w:rPr>
        <w:t xml:space="preserve">    </w:t>
      </w:r>
      <w:r w:rsidR="008E3F18">
        <w:rPr>
          <w:sz w:val="28"/>
          <w:szCs w:val="28"/>
        </w:rPr>
        <w:t xml:space="preserve">      </w:t>
      </w:r>
      <w:r>
        <w:rPr>
          <w:sz w:val="28"/>
          <w:szCs w:val="28"/>
        </w:rPr>
        <w:t>В.О.</w:t>
      </w:r>
      <w:r w:rsidR="00757E0C">
        <w:rPr>
          <w:sz w:val="28"/>
          <w:szCs w:val="28"/>
        </w:rPr>
        <w:t xml:space="preserve"> </w:t>
      </w:r>
      <w:r>
        <w:rPr>
          <w:sz w:val="28"/>
          <w:szCs w:val="28"/>
        </w:rPr>
        <w:t>Пархоменко</w:t>
      </w:r>
    </w:p>
    <w:p w:rsidR="008B276D" w:rsidRDefault="008B276D" w:rsidP="00AF0865">
      <w:pPr>
        <w:spacing w:line="300" w:lineRule="exact"/>
        <w:jc w:val="both"/>
        <w:rPr>
          <w:sz w:val="28"/>
          <w:szCs w:val="28"/>
        </w:rPr>
      </w:pPr>
    </w:p>
    <w:p w:rsidR="008B276D" w:rsidRDefault="008B276D" w:rsidP="00AF0865">
      <w:pPr>
        <w:spacing w:line="300" w:lineRule="exact"/>
        <w:jc w:val="both"/>
        <w:rPr>
          <w:sz w:val="28"/>
          <w:szCs w:val="28"/>
        </w:rPr>
      </w:pPr>
    </w:p>
    <w:p w:rsidR="008B276D" w:rsidRDefault="008B276D" w:rsidP="00AF0865">
      <w:pPr>
        <w:spacing w:line="300" w:lineRule="exact"/>
        <w:jc w:val="both"/>
        <w:rPr>
          <w:sz w:val="28"/>
          <w:szCs w:val="28"/>
        </w:rPr>
      </w:pPr>
    </w:p>
    <w:p w:rsidR="008B276D" w:rsidRDefault="008B276D" w:rsidP="00AF0865">
      <w:pPr>
        <w:spacing w:line="300" w:lineRule="exact"/>
        <w:jc w:val="both"/>
        <w:rPr>
          <w:sz w:val="28"/>
          <w:szCs w:val="28"/>
        </w:rPr>
      </w:pPr>
    </w:p>
    <w:p w:rsidR="008B276D" w:rsidRDefault="008B276D" w:rsidP="00AF0865">
      <w:pPr>
        <w:spacing w:line="300" w:lineRule="exact"/>
        <w:jc w:val="both"/>
        <w:rPr>
          <w:sz w:val="28"/>
          <w:szCs w:val="28"/>
        </w:rPr>
      </w:pPr>
    </w:p>
    <w:p w:rsidR="008B276D" w:rsidRDefault="008B276D" w:rsidP="00AF0865">
      <w:pPr>
        <w:spacing w:line="300" w:lineRule="exact"/>
        <w:jc w:val="both"/>
        <w:rPr>
          <w:sz w:val="28"/>
          <w:szCs w:val="28"/>
        </w:rPr>
      </w:pPr>
    </w:p>
    <w:p w:rsidR="008B276D" w:rsidRDefault="008B276D" w:rsidP="00AF0865">
      <w:pPr>
        <w:spacing w:line="300" w:lineRule="exact"/>
        <w:jc w:val="both"/>
        <w:rPr>
          <w:sz w:val="28"/>
          <w:szCs w:val="28"/>
        </w:rPr>
      </w:pPr>
    </w:p>
    <w:p w:rsidR="008B276D" w:rsidRDefault="008B276D" w:rsidP="00AF0865">
      <w:pPr>
        <w:spacing w:line="300" w:lineRule="exact"/>
        <w:jc w:val="both"/>
        <w:rPr>
          <w:sz w:val="28"/>
          <w:szCs w:val="28"/>
        </w:rPr>
      </w:pPr>
    </w:p>
    <w:p w:rsidR="008B276D" w:rsidRDefault="008B276D" w:rsidP="00AF0865">
      <w:pPr>
        <w:spacing w:line="300" w:lineRule="exact"/>
        <w:jc w:val="both"/>
        <w:rPr>
          <w:sz w:val="28"/>
          <w:szCs w:val="28"/>
        </w:rPr>
      </w:pPr>
    </w:p>
    <w:p w:rsidR="008B276D" w:rsidRDefault="008B276D" w:rsidP="00AF0865">
      <w:pPr>
        <w:spacing w:line="300" w:lineRule="exact"/>
        <w:jc w:val="both"/>
        <w:rPr>
          <w:sz w:val="28"/>
          <w:szCs w:val="28"/>
        </w:rPr>
      </w:pPr>
    </w:p>
    <w:p w:rsidR="008B276D" w:rsidRDefault="008B276D" w:rsidP="00AF0865">
      <w:pPr>
        <w:spacing w:line="300" w:lineRule="exact"/>
        <w:jc w:val="both"/>
        <w:rPr>
          <w:sz w:val="28"/>
          <w:szCs w:val="28"/>
        </w:rPr>
      </w:pPr>
    </w:p>
    <w:p w:rsidR="008B276D" w:rsidRDefault="008B276D" w:rsidP="00AF0865">
      <w:pPr>
        <w:spacing w:line="300" w:lineRule="exact"/>
        <w:jc w:val="both"/>
        <w:rPr>
          <w:sz w:val="28"/>
          <w:szCs w:val="28"/>
        </w:rPr>
      </w:pPr>
    </w:p>
    <w:p w:rsidR="008B276D" w:rsidRDefault="008B276D" w:rsidP="00AF0865">
      <w:pPr>
        <w:spacing w:line="300" w:lineRule="exact"/>
        <w:jc w:val="both"/>
        <w:rPr>
          <w:sz w:val="28"/>
          <w:szCs w:val="28"/>
        </w:rPr>
      </w:pPr>
    </w:p>
    <w:p w:rsidR="008B276D" w:rsidRDefault="008B276D" w:rsidP="00AF0865">
      <w:pPr>
        <w:spacing w:line="300" w:lineRule="exact"/>
        <w:jc w:val="both"/>
        <w:rPr>
          <w:sz w:val="28"/>
          <w:szCs w:val="28"/>
        </w:rPr>
      </w:pPr>
    </w:p>
    <w:p w:rsidR="008B276D" w:rsidRDefault="008B276D" w:rsidP="00AF0865">
      <w:pPr>
        <w:spacing w:line="300" w:lineRule="exact"/>
        <w:jc w:val="both"/>
        <w:rPr>
          <w:sz w:val="28"/>
          <w:szCs w:val="28"/>
        </w:rPr>
      </w:pPr>
    </w:p>
    <w:p w:rsidR="008B276D" w:rsidRDefault="008B276D" w:rsidP="00AF0865">
      <w:pPr>
        <w:spacing w:line="300" w:lineRule="exact"/>
        <w:jc w:val="both"/>
        <w:rPr>
          <w:sz w:val="28"/>
          <w:szCs w:val="28"/>
        </w:rPr>
      </w:pPr>
    </w:p>
    <w:p w:rsidR="008B276D" w:rsidRDefault="008B276D" w:rsidP="00AF0865">
      <w:pPr>
        <w:spacing w:line="300" w:lineRule="exact"/>
        <w:jc w:val="both"/>
        <w:rPr>
          <w:sz w:val="28"/>
          <w:szCs w:val="28"/>
        </w:rPr>
      </w:pPr>
    </w:p>
    <w:p w:rsidR="008B276D" w:rsidRDefault="008B276D" w:rsidP="00AF0865">
      <w:pPr>
        <w:spacing w:line="300" w:lineRule="exact"/>
        <w:jc w:val="both"/>
        <w:rPr>
          <w:sz w:val="28"/>
          <w:szCs w:val="28"/>
        </w:rPr>
      </w:pPr>
    </w:p>
    <w:p w:rsidR="008B276D" w:rsidRDefault="008B276D" w:rsidP="00AF0865">
      <w:pPr>
        <w:spacing w:line="300" w:lineRule="exact"/>
        <w:jc w:val="both"/>
        <w:rPr>
          <w:sz w:val="28"/>
          <w:szCs w:val="28"/>
        </w:rPr>
      </w:pPr>
    </w:p>
    <w:p w:rsidR="008B276D" w:rsidRDefault="008B276D" w:rsidP="00AF0865">
      <w:pPr>
        <w:spacing w:line="300" w:lineRule="exact"/>
        <w:jc w:val="both"/>
        <w:rPr>
          <w:sz w:val="28"/>
          <w:szCs w:val="28"/>
        </w:rPr>
      </w:pPr>
    </w:p>
    <w:p w:rsidR="008B276D" w:rsidRDefault="008B276D" w:rsidP="00AF0865">
      <w:pPr>
        <w:spacing w:line="300" w:lineRule="exact"/>
        <w:jc w:val="both"/>
        <w:rPr>
          <w:sz w:val="28"/>
          <w:szCs w:val="28"/>
        </w:rPr>
      </w:pPr>
    </w:p>
    <w:p w:rsidR="008B276D" w:rsidRDefault="008B276D" w:rsidP="00AF0865">
      <w:pPr>
        <w:spacing w:line="300" w:lineRule="exact"/>
        <w:jc w:val="both"/>
        <w:rPr>
          <w:sz w:val="28"/>
          <w:szCs w:val="28"/>
        </w:rPr>
      </w:pPr>
    </w:p>
    <w:p w:rsidR="008B276D" w:rsidRDefault="008B276D" w:rsidP="00AF0865">
      <w:pPr>
        <w:spacing w:line="300" w:lineRule="exact"/>
        <w:jc w:val="both"/>
        <w:rPr>
          <w:sz w:val="28"/>
          <w:szCs w:val="28"/>
        </w:rPr>
      </w:pPr>
    </w:p>
    <w:p w:rsidR="008B276D" w:rsidRDefault="008B276D" w:rsidP="00AF0865">
      <w:pPr>
        <w:spacing w:line="300" w:lineRule="exact"/>
        <w:jc w:val="both"/>
        <w:rPr>
          <w:sz w:val="28"/>
          <w:szCs w:val="28"/>
        </w:rPr>
      </w:pPr>
    </w:p>
    <w:p w:rsidR="008B276D" w:rsidRDefault="008B276D" w:rsidP="00AF0865">
      <w:pPr>
        <w:spacing w:line="300" w:lineRule="exact"/>
        <w:jc w:val="both"/>
        <w:rPr>
          <w:sz w:val="28"/>
          <w:szCs w:val="28"/>
        </w:rPr>
      </w:pPr>
    </w:p>
    <w:p w:rsidR="008B276D" w:rsidRDefault="008B276D" w:rsidP="00AF0865">
      <w:pPr>
        <w:spacing w:line="300" w:lineRule="exact"/>
        <w:jc w:val="both"/>
        <w:rPr>
          <w:sz w:val="28"/>
          <w:szCs w:val="28"/>
        </w:rPr>
      </w:pPr>
    </w:p>
    <w:p w:rsidR="008B276D" w:rsidRDefault="008B276D" w:rsidP="00AF0865">
      <w:pPr>
        <w:spacing w:line="300" w:lineRule="exact"/>
        <w:jc w:val="both"/>
        <w:rPr>
          <w:sz w:val="28"/>
          <w:szCs w:val="28"/>
        </w:rPr>
      </w:pPr>
    </w:p>
    <w:p w:rsidR="008B276D" w:rsidRDefault="008B276D" w:rsidP="00AF0865">
      <w:pPr>
        <w:spacing w:line="300" w:lineRule="exact"/>
        <w:jc w:val="both"/>
        <w:rPr>
          <w:sz w:val="28"/>
          <w:szCs w:val="28"/>
        </w:rPr>
      </w:pPr>
    </w:p>
    <w:p w:rsidR="008B276D" w:rsidRDefault="008B276D" w:rsidP="00AF0865">
      <w:pPr>
        <w:spacing w:line="300" w:lineRule="exact"/>
        <w:jc w:val="both"/>
        <w:rPr>
          <w:sz w:val="28"/>
          <w:szCs w:val="28"/>
        </w:rPr>
      </w:pPr>
    </w:p>
    <w:p w:rsidR="008B276D" w:rsidRDefault="008B276D" w:rsidP="00AF0865">
      <w:pPr>
        <w:spacing w:line="300" w:lineRule="exact"/>
        <w:jc w:val="both"/>
        <w:rPr>
          <w:sz w:val="28"/>
          <w:szCs w:val="28"/>
        </w:rPr>
      </w:pPr>
    </w:p>
    <w:p w:rsidR="008B276D" w:rsidRDefault="008B276D" w:rsidP="00AF0865">
      <w:pPr>
        <w:spacing w:line="300" w:lineRule="exact"/>
        <w:jc w:val="both"/>
        <w:rPr>
          <w:sz w:val="28"/>
          <w:szCs w:val="28"/>
        </w:rPr>
      </w:pPr>
    </w:p>
    <w:p w:rsidR="008B276D" w:rsidRDefault="008B276D" w:rsidP="00AF0865">
      <w:pPr>
        <w:spacing w:line="300" w:lineRule="exact"/>
        <w:jc w:val="both"/>
        <w:rPr>
          <w:sz w:val="28"/>
          <w:szCs w:val="28"/>
        </w:rPr>
      </w:pPr>
    </w:p>
    <w:p w:rsidR="008B276D" w:rsidRDefault="008B276D" w:rsidP="00AF0865">
      <w:pPr>
        <w:spacing w:line="300" w:lineRule="exact"/>
        <w:jc w:val="both"/>
        <w:rPr>
          <w:sz w:val="28"/>
          <w:szCs w:val="28"/>
        </w:rPr>
      </w:pPr>
    </w:p>
    <w:p w:rsidR="008B276D" w:rsidRDefault="008B276D" w:rsidP="00AF0865">
      <w:pPr>
        <w:spacing w:line="300" w:lineRule="exact"/>
        <w:jc w:val="both"/>
        <w:rPr>
          <w:sz w:val="28"/>
          <w:szCs w:val="28"/>
        </w:rPr>
      </w:pPr>
    </w:p>
    <w:p w:rsidR="008B276D" w:rsidRDefault="008B276D" w:rsidP="00AF0865">
      <w:pPr>
        <w:spacing w:line="300" w:lineRule="exact"/>
        <w:jc w:val="both"/>
        <w:rPr>
          <w:sz w:val="28"/>
          <w:szCs w:val="28"/>
        </w:rPr>
      </w:pPr>
    </w:p>
    <w:p w:rsidR="00F81727" w:rsidRDefault="00BF76A0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F81727">
        <w:rPr>
          <w:sz w:val="28"/>
          <w:szCs w:val="28"/>
        </w:rPr>
        <w:t>Додаток 1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 Порядку проведення іспиту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кандидатів на заміщення 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вакантних посад державних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службовців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</w:p>
    <w:p w:rsidR="00F81727" w:rsidRDefault="00F81727" w:rsidP="00F81727">
      <w:pPr>
        <w:ind w:firstLine="709"/>
        <w:jc w:val="both"/>
        <w:rPr>
          <w:sz w:val="28"/>
          <w:szCs w:val="28"/>
        </w:rPr>
      </w:pPr>
    </w:p>
    <w:p w:rsidR="00F81727" w:rsidRPr="00112034" w:rsidRDefault="00F81727" w:rsidP="00F81727">
      <w:pPr>
        <w:ind w:firstLine="709"/>
        <w:jc w:val="center"/>
        <w:rPr>
          <w:b/>
          <w:bCs/>
          <w:sz w:val="28"/>
          <w:szCs w:val="28"/>
        </w:rPr>
      </w:pPr>
      <w:r w:rsidRPr="00112034">
        <w:rPr>
          <w:b/>
          <w:bCs/>
          <w:sz w:val="28"/>
          <w:szCs w:val="28"/>
        </w:rPr>
        <w:t>ПЕРЕЛІК ПИТАНЬ</w:t>
      </w:r>
    </w:p>
    <w:p w:rsidR="00F81727" w:rsidRDefault="00F81727" w:rsidP="00F8172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перевірку знання Конституції України,</w:t>
      </w:r>
    </w:p>
    <w:p w:rsidR="00F81727" w:rsidRDefault="00F81727" w:rsidP="00F8172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Законів України „Про державну службу”</w:t>
      </w:r>
    </w:p>
    <w:p w:rsidR="00F81727" w:rsidRDefault="00F81727" w:rsidP="00F8172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та „Про засади запобігання  і протидії корупції”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</w:p>
    <w:p w:rsidR="00F81727" w:rsidRDefault="00F81727" w:rsidP="00F81727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</w:t>
      </w:r>
      <w:r w:rsidRPr="00112034">
        <w:rPr>
          <w:b/>
          <w:bCs/>
          <w:sz w:val="28"/>
          <w:szCs w:val="28"/>
        </w:rPr>
        <w:t>. Питання на перевірку знання Конституції України</w:t>
      </w:r>
    </w:p>
    <w:p w:rsidR="00F81727" w:rsidRDefault="00F81727" w:rsidP="00F81727">
      <w:pPr>
        <w:ind w:firstLine="709"/>
        <w:jc w:val="both"/>
        <w:rPr>
          <w:b/>
          <w:bCs/>
          <w:sz w:val="28"/>
          <w:szCs w:val="28"/>
        </w:rPr>
      </w:pPr>
    </w:p>
    <w:p w:rsidR="00F81727" w:rsidRDefault="00F81727" w:rsidP="00F8172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Основні розділи Конституції України.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2.Основні риси Української держави за Конституцією України                   (статті 1,2). 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Форма правління в Україні (стаття 5).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Визнання найвищої соціальної цінності України (стаття 3).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Конституційний статус державної мови та мов національних меншин України ( стаття 10).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Об’єкти права власності Українського народу (статті 13,14).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Найважливіші функції держави (стаття 17).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Державні символи України (стаття 20).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Конституційне право на працю (стаття 43).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Конституційне право на освіту (стаття 53).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Конституційне право на соціальний захист (стаття 46).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Конституційне право на охорону здоров’я (стаття 49).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Обов’язки громадянина України (статті 65-68).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Право громадянина України на вибори (стаття 70).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Повноваження Верховної Ради України (стаття 85).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Питання, правове регулювання яких визначається та встановлюється виключно законами України (стаття 92).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Державний бюджет України (стаття 96).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 Порядок обрання Президента України (стаття 103).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 Повноваження Президента України (стаття 106).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 Призначення, склад та введення в дію рішень Ради національної            безпеки і оборони України (стаття 107).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 Скл</w:t>
      </w:r>
      <w:r w:rsidR="00EA7DD7">
        <w:rPr>
          <w:sz w:val="28"/>
          <w:szCs w:val="28"/>
        </w:rPr>
        <w:t>ад Кабінету М</w:t>
      </w:r>
      <w:r>
        <w:rPr>
          <w:sz w:val="28"/>
          <w:szCs w:val="28"/>
        </w:rPr>
        <w:t>іністрів України (стаття 114).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 Повноваження Кабінету Міністрів України (статті 116, 117).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 Повноваження місцевих державних адміністрацій (стаття 119).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 Статус прокуратури України  за Конституцією України (стаття 121).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 Система судів в Україні (стаття 125).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 Основні засади судочинства в Україні (стаття 129).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27. Система адміністративно-територіального устрою України                 (стаття 133).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 Питання нормативного регулювання Автономної Республіки Крим   (стаття 137).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29. Повноваження Автономної Республіки Крим ( стаття 138).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30. Органи місцевого самоврядування в Україні ( стаття 140).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31. Повноваження територіальних громад та Конституцією України          (стаття 143).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32. Статус та повноваження Конституційного</w:t>
      </w:r>
      <w:r>
        <w:t xml:space="preserve"> </w:t>
      </w:r>
      <w:r>
        <w:rPr>
          <w:sz w:val="28"/>
          <w:szCs w:val="28"/>
        </w:rPr>
        <w:t>Суду України                       (</w:t>
      </w:r>
      <w:r w:rsidRPr="002034E5">
        <w:rPr>
          <w:sz w:val="28"/>
          <w:szCs w:val="28"/>
        </w:rPr>
        <w:t>статті</w:t>
      </w:r>
      <w:r>
        <w:rPr>
          <w:sz w:val="28"/>
          <w:szCs w:val="28"/>
        </w:rPr>
        <w:t xml:space="preserve"> 147,150).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33. Порядок подання законопроекту про внесення змін до Конституції України (стаття 154).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</w:p>
    <w:p w:rsidR="00F81727" w:rsidRDefault="00F81727" w:rsidP="00F81727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ІІ. Питання на перевірку знання Закону України</w:t>
      </w:r>
    </w:p>
    <w:p w:rsidR="00F81727" w:rsidRDefault="00F81727" w:rsidP="00F81727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„Про державну службу”</w:t>
      </w:r>
    </w:p>
    <w:p w:rsidR="00F81727" w:rsidRDefault="00F81727" w:rsidP="00F81727">
      <w:pPr>
        <w:ind w:firstLine="709"/>
        <w:jc w:val="both"/>
        <w:rPr>
          <w:b/>
          <w:bCs/>
          <w:sz w:val="28"/>
          <w:szCs w:val="28"/>
        </w:rPr>
      </w:pP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 w:rsidRPr="002D6569">
        <w:rPr>
          <w:sz w:val="28"/>
          <w:szCs w:val="28"/>
        </w:rPr>
        <w:t>1.</w:t>
      </w:r>
      <w:r>
        <w:rPr>
          <w:sz w:val="28"/>
          <w:szCs w:val="28"/>
        </w:rPr>
        <w:t xml:space="preserve"> Поняття  державної служби, державного службовця і посади              відповідно до Закону України „Про державну службу” (статті 1,2).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Право на державну службу (стаття 4).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Основні принципи державної служби (стаття 3).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Основні напрями державної політики у сфері державної служби           (стаття 6).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Основні обов’язки державних службовців (стаття 10).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Основні права державних службовців (стаття 11).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Обмеження, пов’язані з прийняття на державну службу та її                 проходженням (статті 12, 16).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Особливості дисциплінарної відповідальності державних службовців    (стаття 14).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 Присяга державних службовців (стаття 17).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Відсторонення державного службовця від виконання повноважень за посадою (стаття 22). 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Класифікація посад та ранги державних службовців (стаття 25,26).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Прийняття на посаду державного службовця; випробування при            прийнятті на державну службу, стажування державних службовців                            (статті 15, 18, 19).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Просування по службі державного службовця (стаття 27).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Кадровий резерв державної служби (стаття 28).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Підстави припинення державної служби (стаття 30).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Підстави для відставки державного службовця (стаття 31).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Оплата праці державного службовця (стаття 33).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 Щорічні та додаткові відпустки державних службовців, соціально-побутове забезпечення державних службовців (статті 35, 36).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 Пенсійне забезпечення державних службовців (статті 37).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 Відповідальність за порушення законодавства про державну службу    (стаття 38).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 Етика поведінки державного службовця (стаття 5).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</w:p>
    <w:p w:rsidR="00F81727" w:rsidRDefault="00F81727" w:rsidP="00F81727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ІІІ. Питання на перевірку знання Закону України</w:t>
      </w:r>
    </w:p>
    <w:p w:rsidR="00F81727" w:rsidRDefault="00F81727" w:rsidP="00F81727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„Про засади запобігання і протидії корупції”</w:t>
      </w:r>
    </w:p>
    <w:p w:rsidR="00F81727" w:rsidRDefault="00F81727" w:rsidP="00F81727">
      <w:pPr>
        <w:ind w:firstLine="709"/>
        <w:jc w:val="both"/>
        <w:rPr>
          <w:b/>
          <w:bCs/>
          <w:sz w:val="28"/>
          <w:szCs w:val="28"/>
        </w:rPr>
      </w:pP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Визначення термінів: корупція, близькі особи, конфлікт інтересів,             корупційне правопорушення, неправомірна вигода (стаття 1).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Суб’єкти відповідальності за корупційні правопорушення (стаття 4).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Суб’єкти, які здійснюють заходи щодо запобігання і протидії корупції (стаття 5).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Обмеження щодо використання службового становища, сумісництва та суміщення з іншими видами діяльності (статті 6,7).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Обмеження щодо одержання дарунків (пожертв) та роботи близьких осіб (статті 8,9).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Обмеження щодо осіб, які звільнилися з посад або припинили               діяльність, пов’язану з виконанням функцій держави, місцевого                            самоврядування (стаття 10). 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Спеціальна перевірка щодо осіб, які претендують на зайняття посад, пов’язаних із виконанням функцій держави або органів місцевого                             самоврядування (стаття 11).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Фінансовий контроль (стаття 12).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Кодекси поведінки та врегулювання конфлікту інтересів (статті 13,14).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Антикорупційна експертиза проектів нормативно-правових актів         (стаття 15).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Участь громадськості в заходах щодо запобігання і протидії корупції   (стаття 18). 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Державний захист осіб, які надають допомогу в запобіганні                      і протидії корупції (стаття 20).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Види відповідальності за корупційні правопорушення (стаття 21).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Особливості звільнення з роботи осіб, які вчинили  корупційні            правопорушення (стаття 22).</w:t>
      </w:r>
    </w:p>
    <w:p w:rsidR="00F81727" w:rsidRDefault="00F81727" w:rsidP="00F81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Відновлення прав і законних інтересів та відшкодування збитків, шкоди, завданих фізичним та юридичним особам внаслідок вчинення                корупційного правопорушення (стаття 25). </w:t>
      </w:r>
    </w:p>
    <w:p w:rsidR="00F81727" w:rsidRPr="00936A98" w:rsidRDefault="00F81727" w:rsidP="00F81727">
      <w:pPr>
        <w:ind w:firstLine="709"/>
        <w:jc w:val="both"/>
        <w:rPr>
          <w:sz w:val="28"/>
          <w:szCs w:val="28"/>
        </w:rPr>
      </w:pPr>
    </w:p>
    <w:p w:rsidR="00F81727" w:rsidRPr="002D6569" w:rsidRDefault="00F81727" w:rsidP="00F81727">
      <w:pPr>
        <w:ind w:firstLine="709"/>
        <w:jc w:val="both"/>
        <w:rPr>
          <w:sz w:val="28"/>
          <w:szCs w:val="28"/>
        </w:rPr>
      </w:pPr>
    </w:p>
    <w:p w:rsidR="00F81727" w:rsidRPr="003F0360" w:rsidRDefault="00F81727" w:rsidP="00F81727">
      <w:pPr>
        <w:ind w:firstLine="709"/>
        <w:jc w:val="both"/>
        <w:rPr>
          <w:b/>
          <w:bCs/>
          <w:sz w:val="28"/>
          <w:szCs w:val="28"/>
        </w:rPr>
      </w:pPr>
    </w:p>
    <w:p w:rsidR="008B276D" w:rsidRDefault="008B276D" w:rsidP="00AF0865">
      <w:pPr>
        <w:spacing w:line="300" w:lineRule="exact"/>
        <w:jc w:val="both"/>
        <w:rPr>
          <w:sz w:val="28"/>
          <w:szCs w:val="28"/>
        </w:rPr>
      </w:pPr>
    </w:p>
    <w:p w:rsidR="00F81727" w:rsidRDefault="00F81727" w:rsidP="00AF0865">
      <w:pPr>
        <w:spacing w:line="300" w:lineRule="exact"/>
        <w:jc w:val="both"/>
        <w:rPr>
          <w:sz w:val="28"/>
          <w:szCs w:val="28"/>
        </w:rPr>
      </w:pPr>
    </w:p>
    <w:p w:rsidR="00F81727" w:rsidRDefault="00F81727" w:rsidP="00AF0865">
      <w:pPr>
        <w:spacing w:line="300" w:lineRule="exact"/>
        <w:jc w:val="both"/>
        <w:rPr>
          <w:sz w:val="28"/>
          <w:szCs w:val="28"/>
        </w:rPr>
      </w:pPr>
    </w:p>
    <w:p w:rsidR="00F81727" w:rsidRDefault="00F81727" w:rsidP="00AF0865">
      <w:pPr>
        <w:spacing w:line="300" w:lineRule="exact"/>
        <w:jc w:val="both"/>
        <w:rPr>
          <w:sz w:val="28"/>
          <w:szCs w:val="28"/>
        </w:rPr>
      </w:pPr>
    </w:p>
    <w:p w:rsidR="00F81727" w:rsidRDefault="00F81727" w:rsidP="00AF0865">
      <w:pPr>
        <w:spacing w:line="300" w:lineRule="exact"/>
        <w:jc w:val="both"/>
        <w:rPr>
          <w:sz w:val="28"/>
          <w:szCs w:val="28"/>
        </w:rPr>
      </w:pPr>
    </w:p>
    <w:p w:rsidR="005D6E75" w:rsidRDefault="005D6E75" w:rsidP="005D6E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Додаток 2</w:t>
      </w:r>
    </w:p>
    <w:p w:rsidR="005D6E75" w:rsidRDefault="005D6E75" w:rsidP="005D6E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 Порядку проведення іспиту</w:t>
      </w:r>
    </w:p>
    <w:p w:rsidR="005D6E75" w:rsidRDefault="005D6E75" w:rsidP="005D6E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кандидатів на заміщення </w:t>
      </w:r>
    </w:p>
    <w:p w:rsidR="005D6E75" w:rsidRDefault="005D6E75" w:rsidP="005D6E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вакантних посад державних</w:t>
      </w:r>
    </w:p>
    <w:p w:rsidR="005D6E75" w:rsidRDefault="005D6E75" w:rsidP="005D6E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службовців</w:t>
      </w:r>
    </w:p>
    <w:p w:rsidR="005D6E75" w:rsidRDefault="005D6E75" w:rsidP="005D6E75">
      <w:pPr>
        <w:ind w:firstLine="709"/>
        <w:jc w:val="both"/>
        <w:rPr>
          <w:sz w:val="28"/>
          <w:szCs w:val="28"/>
        </w:rPr>
      </w:pPr>
    </w:p>
    <w:p w:rsidR="005D6E75" w:rsidRDefault="005D6E75" w:rsidP="005D6E75">
      <w:pPr>
        <w:ind w:firstLine="709"/>
        <w:jc w:val="center"/>
        <w:rPr>
          <w:sz w:val="28"/>
          <w:szCs w:val="28"/>
        </w:rPr>
      </w:pPr>
    </w:p>
    <w:p w:rsidR="005D6E75" w:rsidRDefault="005D6E75" w:rsidP="005D6E75">
      <w:pPr>
        <w:ind w:firstLine="709"/>
        <w:jc w:val="center"/>
        <w:rPr>
          <w:sz w:val="28"/>
          <w:szCs w:val="28"/>
        </w:rPr>
      </w:pPr>
    </w:p>
    <w:p w:rsidR="005D6E75" w:rsidRPr="00CA3960" w:rsidRDefault="005D6E75" w:rsidP="005D6E75">
      <w:pPr>
        <w:ind w:firstLine="709"/>
        <w:jc w:val="center"/>
        <w:rPr>
          <w:sz w:val="28"/>
          <w:szCs w:val="28"/>
        </w:rPr>
      </w:pPr>
      <w:r w:rsidRPr="00CA3960">
        <w:rPr>
          <w:sz w:val="28"/>
          <w:szCs w:val="28"/>
        </w:rPr>
        <w:t>Зразок</w:t>
      </w:r>
      <w:r>
        <w:rPr>
          <w:sz w:val="28"/>
          <w:szCs w:val="28"/>
        </w:rPr>
        <w:t xml:space="preserve"> форми екзаменаційного білета</w:t>
      </w:r>
    </w:p>
    <w:p w:rsidR="005D6E75" w:rsidRPr="00CA3960" w:rsidRDefault="005D6E75" w:rsidP="005D6E75">
      <w:pPr>
        <w:ind w:firstLine="709"/>
        <w:jc w:val="center"/>
        <w:rPr>
          <w:sz w:val="28"/>
          <w:szCs w:val="28"/>
        </w:rPr>
      </w:pPr>
      <w:r w:rsidRPr="00CA3960">
        <w:rPr>
          <w:sz w:val="28"/>
          <w:szCs w:val="28"/>
        </w:rPr>
        <w:t>Полтав</w:t>
      </w:r>
      <w:r>
        <w:rPr>
          <w:sz w:val="28"/>
          <w:szCs w:val="28"/>
        </w:rPr>
        <w:t>ської обласної державної адміністрації</w:t>
      </w:r>
    </w:p>
    <w:p w:rsidR="005D6E75" w:rsidRDefault="005D6E75" w:rsidP="005D6E75">
      <w:pPr>
        <w:ind w:firstLine="709"/>
        <w:jc w:val="both"/>
        <w:rPr>
          <w:sz w:val="28"/>
          <w:szCs w:val="28"/>
        </w:rPr>
      </w:pPr>
    </w:p>
    <w:p w:rsidR="005D6E75" w:rsidRDefault="005D6E75" w:rsidP="005D6E75">
      <w:pPr>
        <w:ind w:firstLine="709"/>
        <w:jc w:val="both"/>
        <w:rPr>
          <w:sz w:val="28"/>
          <w:szCs w:val="28"/>
        </w:rPr>
      </w:pPr>
    </w:p>
    <w:p w:rsidR="005D6E75" w:rsidRDefault="005D6E75" w:rsidP="005D6E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ЗАТВЕРДЖУЮ</w:t>
      </w:r>
    </w:p>
    <w:p w:rsidR="005D6E75" w:rsidRDefault="005D6E75" w:rsidP="005D6E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Голова конкурсної комісії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D6E75" w:rsidRDefault="005D6E75" w:rsidP="005D6E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 В.О. Пархоменко</w:t>
      </w:r>
    </w:p>
    <w:p w:rsidR="005D6E75" w:rsidRDefault="005D6E75" w:rsidP="005D6E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(підпис)</w:t>
      </w:r>
    </w:p>
    <w:p w:rsidR="005D6E75" w:rsidRDefault="005D6E75" w:rsidP="005D6E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”___”___________ 20   року </w:t>
      </w:r>
    </w:p>
    <w:p w:rsidR="005D6E75" w:rsidRDefault="005D6E75" w:rsidP="005D6E75">
      <w:pPr>
        <w:ind w:firstLine="709"/>
        <w:jc w:val="both"/>
        <w:rPr>
          <w:sz w:val="28"/>
          <w:szCs w:val="28"/>
        </w:rPr>
      </w:pPr>
    </w:p>
    <w:p w:rsidR="005D6E75" w:rsidRDefault="005D6E75" w:rsidP="005D6E75">
      <w:pPr>
        <w:ind w:firstLine="709"/>
        <w:jc w:val="both"/>
        <w:rPr>
          <w:sz w:val="28"/>
          <w:szCs w:val="28"/>
        </w:rPr>
      </w:pPr>
    </w:p>
    <w:p w:rsidR="005D6E75" w:rsidRDefault="005D6E75" w:rsidP="005D6E75">
      <w:pPr>
        <w:ind w:firstLine="709"/>
        <w:jc w:val="both"/>
        <w:rPr>
          <w:sz w:val="28"/>
          <w:szCs w:val="28"/>
        </w:rPr>
      </w:pPr>
    </w:p>
    <w:p w:rsidR="005D6E75" w:rsidRDefault="005D6E75" w:rsidP="005D6E75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ЕКЗАМЕНАЦІЙНИЙ БІЛЕТ №_____</w:t>
      </w:r>
    </w:p>
    <w:p w:rsidR="005D6E75" w:rsidRDefault="005D6E75" w:rsidP="005D6E7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для складання іспиту кандидатів на заміщення</w:t>
      </w:r>
    </w:p>
    <w:p w:rsidR="005D6E75" w:rsidRDefault="005D6E75" w:rsidP="005D6E7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вакантних посад державних службовців</w:t>
      </w:r>
    </w:p>
    <w:p w:rsidR="005D6E75" w:rsidRDefault="005D6E75" w:rsidP="005D6E75">
      <w:pPr>
        <w:ind w:firstLine="709"/>
        <w:jc w:val="both"/>
        <w:rPr>
          <w:sz w:val="28"/>
          <w:szCs w:val="28"/>
        </w:rPr>
      </w:pPr>
    </w:p>
    <w:p w:rsidR="005D6E75" w:rsidRDefault="005D6E75" w:rsidP="005D6E7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Питання на перевірку знання Конституції України.</w:t>
      </w:r>
    </w:p>
    <w:p w:rsidR="005D6E75" w:rsidRDefault="005D6E75" w:rsidP="005D6E7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Питання на перевірку знання Закону України „Про державну службу”.</w:t>
      </w:r>
    </w:p>
    <w:p w:rsidR="005D6E75" w:rsidRDefault="005D6E75" w:rsidP="005D6E75">
      <w:pPr>
        <w:ind w:firstLine="400"/>
        <w:rPr>
          <w:sz w:val="28"/>
          <w:szCs w:val="28"/>
        </w:rPr>
      </w:pPr>
      <w:r>
        <w:rPr>
          <w:sz w:val="28"/>
          <w:szCs w:val="28"/>
        </w:rPr>
        <w:t xml:space="preserve">    3.  Питання на перевірку знання Закону України „Про засади запобігання і протидії корупції </w:t>
      </w:r>
    </w:p>
    <w:p w:rsidR="005D6E75" w:rsidRDefault="005D6E75" w:rsidP="005D6E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4, 5. Питання на перевірку знання законодавства з урахуванням                  специфіки функціональних повноважень Полтавської обласної державної             адміністрації та її структурних підрозділів. </w:t>
      </w:r>
    </w:p>
    <w:p w:rsidR="00F81727" w:rsidRDefault="00F81727" w:rsidP="00AF0865">
      <w:pPr>
        <w:spacing w:line="300" w:lineRule="exact"/>
        <w:jc w:val="both"/>
        <w:rPr>
          <w:sz w:val="28"/>
          <w:szCs w:val="28"/>
        </w:rPr>
      </w:pPr>
    </w:p>
    <w:p w:rsidR="005D6E75" w:rsidRDefault="005D6E75" w:rsidP="00AF0865">
      <w:pPr>
        <w:spacing w:line="300" w:lineRule="exact"/>
        <w:jc w:val="both"/>
        <w:rPr>
          <w:sz w:val="28"/>
          <w:szCs w:val="28"/>
        </w:rPr>
      </w:pPr>
    </w:p>
    <w:p w:rsidR="005D6E75" w:rsidRDefault="005D6E75" w:rsidP="00AF0865">
      <w:pPr>
        <w:spacing w:line="300" w:lineRule="exact"/>
        <w:jc w:val="both"/>
        <w:rPr>
          <w:sz w:val="28"/>
          <w:szCs w:val="28"/>
        </w:rPr>
      </w:pPr>
    </w:p>
    <w:p w:rsidR="005D6E75" w:rsidRDefault="005D6E75" w:rsidP="00AF0865">
      <w:pPr>
        <w:spacing w:line="300" w:lineRule="exact"/>
        <w:jc w:val="both"/>
        <w:rPr>
          <w:sz w:val="28"/>
          <w:szCs w:val="28"/>
        </w:rPr>
      </w:pPr>
    </w:p>
    <w:p w:rsidR="005D6E75" w:rsidRDefault="005D6E75" w:rsidP="00AF0865">
      <w:pPr>
        <w:spacing w:line="300" w:lineRule="exact"/>
        <w:jc w:val="both"/>
        <w:rPr>
          <w:sz w:val="28"/>
          <w:szCs w:val="28"/>
        </w:rPr>
      </w:pPr>
    </w:p>
    <w:p w:rsidR="005D6E75" w:rsidRDefault="005D6E75" w:rsidP="00AF0865">
      <w:pPr>
        <w:spacing w:line="300" w:lineRule="exact"/>
        <w:jc w:val="both"/>
        <w:rPr>
          <w:sz w:val="28"/>
          <w:szCs w:val="28"/>
        </w:rPr>
      </w:pPr>
    </w:p>
    <w:p w:rsidR="005D6E75" w:rsidRDefault="005D6E75" w:rsidP="00AF0865">
      <w:pPr>
        <w:spacing w:line="300" w:lineRule="exact"/>
        <w:jc w:val="both"/>
        <w:rPr>
          <w:sz w:val="28"/>
          <w:szCs w:val="28"/>
        </w:rPr>
      </w:pPr>
    </w:p>
    <w:p w:rsidR="005D6E75" w:rsidRDefault="005D6E75" w:rsidP="00AF0865">
      <w:pPr>
        <w:spacing w:line="300" w:lineRule="exact"/>
        <w:jc w:val="both"/>
        <w:rPr>
          <w:sz w:val="28"/>
          <w:szCs w:val="28"/>
        </w:rPr>
      </w:pPr>
    </w:p>
    <w:p w:rsidR="005D6E75" w:rsidRDefault="005D6E75" w:rsidP="00AF0865">
      <w:pPr>
        <w:spacing w:line="300" w:lineRule="exact"/>
        <w:jc w:val="both"/>
        <w:rPr>
          <w:sz w:val="28"/>
          <w:szCs w:val="28"/>
        </w:rPr>
      </w:pPr>
    </w:p>
    <w:p w:rsidR="005D6E75" w:rsidRDefault="005D6E75" w:rsidP="00AF0865">
      <w:pPr>
        <w:spacing w:line="300" w:lineRule="exact"/>
        <w:jc w:val="both"/>
        <w:rPr>
          <w:sz w:val="28"/>
          <w:szCs w:val="28"/>
        </w:rPr>
      </w:pPr>
    </w:p>
    <w:p w:rsidR="005D6E75" w:rsidRDefault="005D6E75" w:rsidP="00AF0865">
      <w:pPr>
        <w:spacing w:line="300" w:lineRule="exact"/>
        <w:jc w:val="both"/>
        <w:rPr>
          <w:sz w:val="28"/>
          <w:szCs w:val="28"/>
        </w:rPr>
      </w:pPr>
    </w:p>
    <w:p w:rsidR="005D6E75" w:rsidRDefault="005D6E75" w:rsidP="00AF0865">
      <w:pPr>
        <w:spacing w:line="300" w:lineRule="exact"/>
        <w:jc w:val="both"/>
        <w:rPr>
          <w:sz w:val="28"/>
          <w:szCs w:val="28"/>
        </w:rPr>
      </w:pPr>
    </w:p>
    <w:p w:rsidR="005D6E75" w:rsidRDefault="005D6E75" w:rsidP="00AF0865">
      <w:pPr>
        <w:spacing w:line="300" w:lineRule="exact"/>
        <w:jc w:val="both"/>
        <w:rPr>
          <w:sz w:val="28"/>
          <w:szCs w:val="28"/>
        </w:rPr>
      </w:pPr>
    </w:p>
    <w:p w:rsidR="00C95187" w:rsidRDefault="00C95187" w:rsidP="00C951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Додаток 3</w:t>
      </w:r>
    </w:p>
    <w:p w:rsidR="00C95187" w:rsidRDefault="00C95187" w:rsidP="00C951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 Порядку проведення іспиту</w:t>
      </w:r>
    </w:p>
    <w:p w:rsidR="00C95187" w:rsidRDefault="00C95187" w:rsidP="00C951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кандидатів на заміщення </w:t>
      </w:r>
    </w:p>
    <w:p w:rsidR="00C95187" w:rsidRDefault="00C95187" w:rsidP="00C951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вакантних посад державних</w:t>
      </w:r>
    </w:p>
    <w:p w:rsidR="00C95187" w:rsidRDefault="00C95187" w:rsidP="00C951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службовців</w:t>
      </w:r>
    </w:p>
    <w:p w:rsidR="00C95187" w:rsidRDefault="00C95187" w:rsidP="00C95187">
      <w:pPr>
        <w:ind w:firstLine="709"/>
        <w:jc w:val="both"/>
        <w:rPr>
          <w:sz w:val="28"/>
          <w:szCs w:val="28"/>
        </w:rPr>
      </w:pPr>
    </w:p>
    <w:p w:rsidR="00C95187" w:rsidRDefault="00C95187" w:rsidP="00C95187">
      <w:pPr>
        <w:ind w:firstLine="709"/>
        <w:jc w:val="both"/>
        <w:rPr>
          <w:sz w:val="28"/>
          <w:szCs w:val="28"/>
        </w:rPr>
      </w:pPr>
    </w:p>
    <w:p w:rsidR="00C95187" w:rsidRDefault="00C95187" w:rsidP="00C95187">
      <w:pPr>
        <w:ind w:firstLine="709"/>
        <w:jc w:val="both"/>
        <w:rPr>
          <w:sz w:val="28"/>
          <w:szCs w:val="28"/>
        </w:rPr>
      </w:pPr>
    </w:p>
    <w:p w:rsidR="00C95187" w:rsidRDefault="00C95187" w:rsidP="00C95187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ЕКЗАМЕНАЦІЙНА ВІДОМІСТЬ</w:t>
      </w:r>
    </w:p>
    <w:p w:rsidR="00C95187" w:rsidRDefault="00C95187" w:rsidP="00C9518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проведення іспиту кандидатів</w:t>
      </w:r>
    </w:p>
    <w:p w:rsidR="00C95187" w:rsidRDefault="00C95187" w:rsidP="00C9518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заміщення</w:t>
      </w:r>
      <w:r w:rsidRPr="00167B32">
        <w:rPr>
          <w:sz w:val="28"/>
          <w:szCs w:val="28"/>
        </w:rPr>
        <w:t xml:space="preserve"> </w:t>
      </w:r>
      <w:r>
        <w:rPr>
          <w:sz w:val="28"/>
          <w:szCs w:val="28"/>
        </w:rPr>
        <w:t>вакантних посад</w:t>
      </w:r>
    </w:p>
    <w:p w:rsidR="00C95187" w:rsidRDefault="00C95187" w:rsidP="00C9518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державних службовців конкурсною комісією</w:t>
      </w:r>
    </w:p>
    <w:p w:rsidR="00C95187" w:rsidRDefault="00C95187" w:rsidP="00C9518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Полтавської обласної державної адміністрації</w:t>
      </w:r>
    </w:p>
    <w:p w:rsidR="00C95187" w:rsidRDefault="00C95187" w:rsidP="00C95187">
      <w:pPr>
        <w:ind w:firstLine="709"/>
        <w:jc w:val="both"/>
        <w:rPr>
          <w:sz w:val="28"/>
          <w:szCs w:val="28"/>
        </w:rPr>
      </w:pPr>
    </w:p>
    <w:p w:rsidR="00C95187" w:rsidRDefault="00C95187" w:rsidP="00C951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від ”___” ____________20   року</w:t>
      </w:r>
    </w:p>
    <w:p w:rsidR="00C95187" w:rsidRDefault="00C95187" w:rsidP="00C95187">
      <w:pPr>
        <w:ind w:firstLine="709"/>
        <w:jc w:val="both"/>
        <w:rPr>
          <w:sz w:val="28"/>
          <w:szCs w:val="28"/>
        </w:rPr>
      </w:pPr>
    </w:p>
    <w:p w:rsidR="00C95187" w:rsidRDefault="00C95187" w:rsidP="00C951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tbl>
      <w:tblPr>
        <w:tblStyle w:val="TableGrid"/>
        <w:tblW w:w="0" w:type="auto"/>
        <w:tblInd w:w="-116" w:type="dxa"/>
        <w:tblLook w:val="01E0" w:firstRow="1" w:lastRow="1" w:firstColumn="1" w:lastColumn="1" w:noHBand="0" w:noVBand="0"/>
      </w:tblPr>
      <w:tblGrid>
        <w:gridCol w:w="908"/>
        <w:gridCol w:w="2700"/>
        <w:gridCol w:w="1955"/>
        <w:gridCol w:w="1800"/>
        <w:gridCol w:w="1100"/>
        <w:gridCol w:w="1347"/>
      </w:tblGrid>
      <w:tr w:rsidR="00C95187" w:rsidTr="00C53422">
        <w:tc>
          <w:tcPr>
            <w:tcW w:w="908" w:type="dxa"/>
          </w:tcPr>
          <w:p w:rsidR="00C95187" w:rsidRDefault="00C95187" w:rsidP="00C53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C95187" w:rsidRDefault="00C95187" w:rsidP="00C53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2700" w:type="dxa"/>
          </w:tcPr>
          <w:p w:rsidR="00C95187" w:rsidRDefault="00C95187" w:rsidP="00C53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Прізвище,</w:t>
            </w:r>
          </w:p>
          <w:p w:rsidR="00C95187" w:rsidRDefault="00C95187" w:rsidP="00C53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ім’я, по батькові</w:t>
            </w:r>
          </w:p>
          <w:p w:rsidR="00C95187" w:rsidRDefault="00C95187" w:rsidP="00C53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кандидата</w:t>
            </w:r>
          </w:p>
        </w:tc>
        <w:tc>
          <w:tcPr>
            <w:tcW w:w="1955" w:type="dxa"/>
          </w:tcPr>
          <w:p w:rsidR="00C95187" w:rsidRDefault="00C95187" w:rsidP="00C53422">
            <w:pPr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 xml:space="preserve">Посада, </w:t>
            </w:r>
          </w:p>
          <w:p w:rsidR="00C95187" w:rsidRDefault="00C95187" w:rsidP="00C53422">
            <w:pPr>
              <w:rPr>
                <w:spacing w:val="-20"/>
                <w:sz w:val="28"/>
                <w:szCs w:val="28"/>
              </w:rPr>
            </w:pPr>
            <w:r w:rsidRPr="00F91766">
              <w:rPr>
                <w:spacing w:val="-20"/>
                <w:sz w:val="28"/>
                <w:szCs w:val="28"/>
              </w:rPr>
              <w:t xml:space="preserve">на </w:t>
            </w:r>
            <w:r>
              <w:rPr>
                <w:spacing w:val="-20"/>
                <w:sz w:val="28"/>
                <w:szCs w:val="28"/>
              </w:rPr>
              <w:t>я</w:t>
            </w:r>
            <w:r w:rsidRPr="00F91766">
              <w:rPr>
                <w:spacing w:val="-20"/>
                <w:sz w:val="28"/>
                <w:szCs w:val="28"/>
              </w:rPr>
              <w:t>ку</w:t>
            </w:r>
            <w:r>
              <w:rPr>
                <w:spacing w:val="-20"/>
                <w:sz w:val="28"/>
                <w:szCs w:val="28"/>
              </w:rPr>
              <w:t xml:space="preserve"> </w:t>
            </w:r>
          </w:p>
          <w:p w:rsidR="00C95187" w:rsidRPr="00F91766" w:rsidRDefault="00C95187" w:rsidP="00C53422">
            <w:pPr>
              <w:rPr>
                <w:spacing w:val="-20"/>
                <w:sz w:val="28"/>
                <w:szCs w:val="28"/>
              </w:rPr>
            </w:pPr>
            <w:r w:rsidRPr="00F91766">
              <w:rPr>
                <w:spacing w:val="-20"/>
                <w:sz w:val="28"/>
                <w:szCs w:val="28"/>
              </w:rPr>
              <w:t>претендує</w:t>
            </w:r>
          </w:p>
          <w:p w:rsidR="00C95187" w:rsidRPr="00F91766" w:rsidRDefault="00C95187" w:rsidP="00C53422">
            <w:pPr>
              <w:rPr>
                <w:spacing w:val="-20"/>
                <w:sz w:val="28"/>
                <w:szCs w:val="28"/>
              </w:rPr>
            </w:pPr>
            <w:r w:rsidRPr="00F91766">
              <w:rPr>
                <w:spacing w:val="-20"/>
                <w:sz w:val="28"/>
                <w:szCs w:val="28"/>
              </w:rPr>
              <w:t>кандидат</w:t>
            </w:r>
          </w:p>
        </w:tc>
        <w:tc>
          <w:tcPr>
            <w:tcW w:w="1800" w:type="dxa"/>
          </w:tcPr>
          <w:p w:rsidR="00C95187" w:rsidRPr="00F91766" w:rsidRDefault="00C95187" w:rsidP="00C53422">
            <w:pPr>
              <w:rPr>
                <w:spacing w:val="-20"/>
                <w:sz w:val="28"/>
                <w:szCs w:val="28"/>
              </w:rPr>
            </w:pPr>
            <w:r w:rsidRPr="00F91766">
              <w:rPr>
                <w:spacing w:val="-20"/>
                <w:sz w:val="28"/>
                <w:szCs w:val="28"/>
              </w:rPr>
              <w:t xml:space="preserve">Категорія </w:t>
            </w:r>
          </w:p>
          <w:p w:rsidR="00C95187" w:rsidRDefault="00C95187" w:rsidP="00C53422">
            <w:pPr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посади,,</w:t>
            </w:r>
          </w:p>
          <w:p w:rsidR="00C95187" w:rsidRDefault="00C95187" w:rsidP="00C53422">
            <w:pPr>
              <w:rPr>
                <w:spacing w:val="-20"/>
                <w:sz w:val="28"/>
                <w:szCs w:val="28"/>
              </w:rPr>
            </w:pPr>
            <w:r w:rsidRPr="00F91766">
              <w:rPr>
                <w:spacing w:val="-20"/>
                <w:sz w:val="28"/>
                <w:szCs w:val="28"/>
              </w:rPr>
              <w:t xml:space="preserve">на яку </w:t>
            </w:r>
          </w:p>
          <w:p w:rsidR="00C95187" w:rsidRDefault="00C95187" w:rsidP="00C53422">
            <w:pPr>
              <w:rPr>
                <w:spacing w:val="-20"/>
                <w:sz w:val="28"/>
                <w:szCs w:val="28"/>
              </w:rPr>
            </w:pPr>
            <w:r w:rsidRPr="00F91766">
              <w:rPr>
                <w:spacing w:val="-20"/>
                <w:sz w:val="28"/>
                <w:szCs w:val="28"/>
              </w:rPr>
              <w:t xml:space="preserve">претендує </w:t>
            </w:r>
          </w:p>
          <w:p w:rsidR="00C95187" w:rsidRPr="00F91766" w:rsidRDefault="00C95187" w:rsidP="00C53422">
            <w:pPr>
              <w:rPr>
                <w:spacing w:val="-20"/>
                <w:sz w:val="28"/>
                <w:szCs w:val="28"/>
              </w:rPr>
            </w:pPr>
            <w:r w:rsidRPr="00F91766">
              <w:rPr>
                <w:spacing w:val="-20"/>
                <w:sz w:val="28"/>
                <w:szCs w:val="28"/>
              </w:rPr>
              <w:t>кандидат</w:t>
            </w:r>
          </w:p>
        </w:tc>
        <w:tc>
          <w:tcPr>
            <w:tcW w:w="1100" w:type="dxa"/>
          </w:tcPr>
          <w:p w:rsidR="00C95187" w:rsidRDefault="00C95187" w:rsidP="00C53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</w:t>
            </w:r>
          </w:p>
          <w:p w:rsidR="00C95187" w:rsidRDefault="00C95187" w:rsidP="00C53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білета</w:t>
            </w:r>
          </w:p>
        </w:tc>
        <w:tc>
          <w:tcPr>
            <w:tcW w:w="1347" w:type="dxa"/>
          </w:tcPr>
          <w:p w:rsidR="00C95187" w:rsidRDefault="00C95187" w:rsidP="00C53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Загальна</w:t>
            </w:r>
          </w:p>
          <w:p w:rsidR="00C95187" w:rsidRDefault="00C95187" w:rsidP="00C53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сума</w:t>
            </w:r>
          </w:p>
          <w:p w:rsidR="00C95187" w:rsidRDefault="00C95187" w:rsidP="00C53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балів</w:t>
            </w:r>
          </w:p>
        </w:tc>
      </w:tr>
      <w:tr w:rsidR="00C95187" w:rsidTr="00C53422">
        <w:tc>
          <w:tcPr>
            <w:tcW w:w="908" w:type="dxa"/>
          </w:tcPr>
          <w:p w:rsidR="00C95187" w:rsidRDefault="00C95187" w:rsidP="00C53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00" w:type="dxa"/>
          </w:tcPr>
          <w:p w:rsidR="00C95187" w:rsidRDefault="00C95187" w:rsidP="00C534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C95187" w:rsidRDefault="00C95187" w:rsidP="00C534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95187" w:rsidRDefault="00C95187" w:rsidP="00C534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:rsidR="00C95187" w:rsidRDefault="00C95187" w:rsidP="00C534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C95187" w:rsidRDefault="00C95187" w:rsidP="00C53422">
            <w:pPr>
              <w:jc w:val="both"/>
              <w:rPr>
                <w:sz w:val="28"/>
                <w:szCs w:val="28"/>
              </w:rPr>
            </w:pPr>
          </w:p>
        </w:tc>
      </w:tr>
      <w:tr w:rsidR="00C95187" w:rsidTr="00C53422">
        <w:tc>
          <w:tcPr>
            <w:tcW w:w="908" w:type="dxa"/>
          </w:tcPr>
          <w:p w:rsidR="00C95187" w:rsidRDefault="00C95187" w:rsidP="00C53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00" w:type="dxa"/>
          </w:tcPr>
          <w:p w:rsidR="00C95187" w:rsidRDefault="00C95187" w:rsidP="00C534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C95187" w:rsidRDefault="00C95187" w:rsidP="00C534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95187" w:rsidRDefault="00C95187" w:rsidP="00C534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:rsidR="00C95187" w:rsidRDefault="00C95187" w:rsidP="00C534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C95187" w:rsidRDefault="00C95187" w:rsidP="00C53422">
            <w:pPr>
              <w:jc w:val="both"/>
              <w:rPr>
                <w:sz w:val="28"/>
                <w:szCs w:val="28"/>
              </w:rPr>
            </w:pPr>
          </w:p>
        </w:tc>
      </w:tr>
      <w:tr w:rsidR="00C95187" w:rsidTr="00C53422">
        <w:tc>
          <w:tcPr>
            <w:tcW w:w="908" w:type="dxa"/>
          </w:tcPr>
          <w:p w:rsidR="00C95187" w:rsidRDefault="00C95187" w:rsidP="00C53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700" w:type="dxa"/>
          </w:tcPr>
          <w:p w:rsidR="00C95187" w:rsidRDefault="00C95187" w:rsidP="00C534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C95187" w:rsidRDefault="00C95187" w:rsidP="00C534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95187" w:rsidRDefault="00C95187" w:rsidP="00C534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:rsidR="00C95187" w:rsidRDefault="00C95187" w:rsidP="00C534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C95187" w:rsidRDefault="00C95187" w:rsidP="00C53422">
            <w:pPr>
              <w:jc w:val="both"/>
              <w:rPr>
                <w:sz w:val="28"/>
                <w:szCs w:val="28"/>
              </w:rPr>
            </w:pPr>
          </w:p>
        </w:tc>
      </w:tr>
      <w:tr w:rsidR="00C95187" w:rsidTr="00C53422">
        <w:tc>
          <w:tcPr>
            <w:tcW w:w="908" w:type="dxa"/>
          </w:tcPr>
          <w:p w:rsidR="00C95187" w:rsidRDefault="00C95187" w:rsidP="00C53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700" w:type="dxa"/>
          </w:tcPr>
          <w:p w:rsidR="00C95187" w:rsidRDefault="00C95187" w:rsidP="00C534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C95187" w:rsidRDefault="00C95187" w:rsidP="00C534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95187" w:rsidRDefault="00C95187" w:rsidP="00C534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:rsidR="00C95187" w:rsidRDefault="00C95187" w:rsidP="00C534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C95187" w:rsidRDefault="00C95187" w:rsidP="00C53422">
            <w:pPr>
              <w:jc w:val="both"/>
              <w:rPr>
                <w:sz w:val="28"/>
                <w:szCs w:val="28"/>
              </w:rPr>
            </w:pPr>
          </w:p>
        </w:tc>
      </w:tr>
    </w:tbl>
    <w:p w:rsidR="00C95187" w:rsidRDefault="00C95187" w:rsidP="00C95187">
      <w:pPr>
        <w:ind w:firstLine="709"/>
        <w:jc w:val="both"/>
        <w:rPr>
          <w:sz w:val="28"/>
          <w:szCs w:val="28"/>
        </w:rPr>
      </w:pPr>
    </w:p>
    <w:p w:rsidR="00C95187" w:rsidRDefault="00C95187" w:rsidP="00C95187">
      <w:pPr>
        <w:jc w:val="both"/>
        <w:rPr>
          <w:sz w:val="28"/>
          <w:szCs w:val="28"/>
        </w:rPr>
      </w:pPr>
    </w:p>
    <w:p w:rsidR="00C95187" w:rsidRDefault="00C95187" w:rsidP="00C95187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 комісії    __________                ___________________________</w:t>
      </w:r>
    </w:p>
    <w:p w:rsidR="00C95187" w:rsidRPr="004E3DC5" w:rsidRDefault="00C95187" w:rsidP="00C95187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</w:t>
      </w:r>
      <w:r w:rsidRPr="004E3DC5">
        <w:rPr>
          <w:sz w:val="24"/>
          <w:szCs w:val="24"/>
        </w:rPr>
        <w:t>(підпис)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3DC5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</w:t>
      </w:r>
      <w:r w:rsidRPr="004E3DC5">
        <w:rPr>
          <w:sz w:val="24"/>
          <w:szCs w:val="24"/>
        </w:rPr>
        <w:t>(П.І.Б.)</w:t>
      </w:r>
    </w:p>
    <w:p w:rsidR="00C95187" w:rsidRDefault="00C95187" w:rsidP="00C95187">
      <w:pPr>
        <w:jc w:val="both"/>
        <w:rPr>
          <w:sz w:val="28"/>
          <w:szCs w:val="28"/>
        </w:rPr>
      </w:pPr>
    </w:p>
    <w:p w:rsidR="00C95187" w:rsidRDefault="00C95187" w:rsidP="00C951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Члени комісії:    __________                ___________________________  </w:t>
      </w:r>
    </w:p>
    <w:p w:rsidR="00C95187" w:rsidRPr="00824B15" w:rsidRDefault="00C95187" w:rsidP="00C95187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</w:t>
      </w:r>
      <w:r w:rsidRPr="00824B15">
        <w:rPr>
          <w:sz w:val="24"/>
          <w:szCs w:val="24"/>
        </w:rPr>
        <w:t>(підпис)</w:t>
      </w:r>
      <w:r w:rsidRPr="00824B15">
        <w:rPr>
          <w:sz w:val="24"/>
          <w:szCs w:val="24"/>
        </w:rPr>
        <w:tab/>
      </w:r>
      <w:r w:rsidRPr="00824B15">
        <w:rPr>
          <w:sz w:val="24"/>
          <w:szCs w:val="24"/>
        </w:rPr>
        <w:tab/>
        <w:t xml:space="preserve">                          </w:t>
      </w:r>
      <w:r>
        <w:rPr>
          <w:sz w:val="24"/>
          <w:szCs w:val="24"/>
        </w:rPr>
        <w:t xml:space="preserve">    </w:t>
      </w:r>
      <w:r w:rsidRPr="00824B15">
        <w:rPr>
          <w:sz w:val="24"/>
          <w:szCs w:val="24"/>
        </w:rPr>
        <w:t>(П.І.Б.)</w:t>
      </w:r>
    </w:p>
    <w:p w:rsidR="00C95187" w:rsidRDefault="00C95187" w:rsidP="00C951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__________                ___________________________  </w:t>
      </w:r>
    </w:p>
    <w:p w:rsidR="00C95187" w:rsidRPr="00824B15" w:rsidRDefault="00C95187" w:rsidP="00C95187">
      <w:pPr>
        <w:jc w:val="both"/>
        <w:rPr>
          <w:sz w:val="24"/>
          <w:szCs w:val="24"/>
        </w:rPr>
      </w:pPr>
      <w:r w:rsidRPr="00824B15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</w:t>
      </w:r>
      <w:r w:rsidRPr="00824B1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r w:rsidRPr="00824B15">
        <w:rPr>
          <w:sz w:val="24"/>
          <w:szCs w:val="24"/>
        </w:rPr>
        <w:t>(підпис)</w:t>
      </w:r>
      <w:r w:rsidRPr="00824B15">
        <w:rPr>
          <w:sz w:val="24"/>
          <w:szCs w:val="24"/>
        </w:rPr>
        <w:tab/>
      </w:r>
      <w:r w:rsidRPr="00824B15">
        <w:rPr>
          <w:sz w:val="24"/>
          <w:szCs w:val="24"/>
        </w:rPr>
        <w:tab/>
        <w:t xml:space="preserve">                          </w:t>
      </w:r>
      <w:r>
        <w:rPr>
          <w:sz w:val="24"/>
          <w:szCs w:val="24"/>
        </w:rPr>
        <w:t xml:space="preserve">    </w:t>
      </w:r>
      <w:r w:rsidRPr="00824B15">
        <w:rPr>
          <w:sz w:val="24"/>
          <w:szCs w:val="24"/>
        </w:rPr>
        <w:t>(П.І.Б.)</w:t>
      </w:r>
    </w:p>
    <w:p w:rsidR="00C95187" w:rsidRDefault="00C95187" w:rsidP="00C951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__________                ___________________________  </w:t>
      </w:r>
    </w:p>
    <w:p w:rsidR="00C95187" w:rsidRPr="00824B15" w:rsidRDefault="00C95187" w:rsidP="00C95187">
      <w:pPr>
        <w:jc w:val="both"/>
        <w:rPr>
          <w:sz w:val="24"/>
          <w:szCs w:val="24"/>
        </w:rPr>
      </w:pPr>
      <w:r w:rsidRPr="00824B15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</w:t>
      </w:r>
      <w:r w:rsidRPr="00824B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824B15">
        <w:rPr>
          <w:sz w:val="24"/>
          <w:szCs w:val="24"/>
        </w:rPr>
        <w:t>(підпис)</w:t>
      </w:r>
      <w:r w:rsidRPr="00824B15">
        <w:rPr>
          <w:sz w:val="24"/>
          <w:szCs w:val="24"/>
        </w:rPr>
        <w:tab/>
      </w:r>
      <w:r w:rsidRPr="00824B15">
        <w:rPr>
          <w:sz w:val="24"/>
          <w:szCs w:val="24"/>
        </w:rPr>
        <w:tab/>
        <w:t xml:space="preserve">                         </w:t>
      </w:r>
      <w:r>
        <w:rPr>
          <w:sz w:val="24"/>
          <w:szCs w:val="24"/>
        </w:rPr>
        <w:t xml:space="preserve">    </w:t>
      </w:r>
      <w:r w:rsidRPr="00824B15">
        <w:rPr>
          <w:sz w:val="24"/>
          <w:szCs w:val="24"/>
        </w:rPr>
        <w:t xml:space="preserve"> (П.І.Б.)</w:t>
      </w:r>
    </w:p>
    <w:p w:rsidR="00C95187" w:rsidRDefault="00C95187" w:rsidP="00C951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__________                ___________________________  </w:t>
      </w:r>
    </w:p>
    <w:p w:rsidR="00C95187" w:rsidRPr="00824B15" w:rsidRDefault="00C95187" w:rsidP="00C95187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</w:t>
      </w:r>
      <w:r w:rsidRPr="00824B15">
        <w:rPr>
          <w:sz w:val="24"/>
          <w:szCs w:val="24"/>
        </w:rPr>
        <w:t>(підпис)</w:t>
      </w:r>
      <w:r w:rsidRPr="00824B15">
        <w:rPr>
          <w:sz w:val="24"/>
          <w:szCs w:val="24"/>
        </w:rPr>
        <w:tab/>
      </w:r>
      <w:r w:rsidRPr="00824B15">
        <w:rPr>
          <w:sz w:val="24"/>
          <w:szCs w:val="24"/>
        </w:rPr>
        <w:tab/>
        <w:t xml:space="preserve">                          </w:t>
      </w:r>
      <w:r>
        <w:rPr>
          <w:sz w:val="24"/>
          <w:szCs w:val="24"/>
        </w:rPr>
        <w:t xml:space="preserve">    </w:t>
      </w:r>
      <w:r w:rsidRPr="00824B15">
        <w:rPr>
          <w:sz w:val="24"/>
          <w:szCs w:val="24"/>
        </w:rPr>
        <w:t>(П.І.Б.)</w:t>
      </w:r>
    </w:p>
    <w:p w:rsidR="00C95187" w:rsidRDefault="00C95187" w:rsidP="00C95187">
      <w:pPr>
        <w:jc w:val="both"/>
        <w:rPr>
          <w:sz w:val="28"/>
          <w:szCs w:val="28"/>
        </w:rPr>
      </w:pPr>
    </w:p>
    <w:p w:rsidR="00C95187" w:rsidRDefault="00C95187" w:rsidP="00C951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комісії __________                ___________________________  </w:t>
      </w:r>
    </w:p>
    <w:p w:rsidR="00C95187" w:rsidRPr="00824B15" w:rsidRDefault="00C95187" w:rsidP="00C95187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</w:t>
      </w:r>
      <w:r w:rsidRPr="00824B15">
        <w:rPr>
          <w:sz w:val="24"/>
          <w:szCs w:val="24"/>
        </w:rPr>
        <w:t>(підпис)</w:t>
      </w:r>
      <w:r w:rsidRPr="00824B15">
        <w:rPr>
          <w:sz w:val="24"/>
          <w:szCs w:val="24"/>
        </w:rPr>
        <w:tab/>
      </w:r>
      <w:r w:rsidRPr="00824B15">
        <w:rPr>
          <w:sz w:val="24"/>
          <w:szCs w:val="24"/>
        </w:rPr>
        <w:tab/>
        <w:t xml:space="preserve">                          </w:t>
      </w:r>
      <w:r>
        <w:rPr>
          <w:sz w:val="24"/>
          <w:szCs w:val="24"/>
        </w:rPr>
        <w:t xml:space="preserve">    </w:t>
      </w:r>
      <w:r w:rsidRPr="00824B15">
        <w:rPr>
          <w:sz w:val="24"/>
          <w:szCs w:val="24"/>
        </w:rPr>
        <w:t>(П.І.Б.)</w:t>
      </w:r>
    </w:p>
    <w:p w:rsidR="00C95187" w:rsidRDefault="00C95187" w:rsidP="00C95187">
      <w:pPr>
        <w:jc w:val="both"/>
        <w:rPr>
          <w:sz w:val="28"/>
          <w:szCs w:val="28"/>
        </w:rPr>
      </w:pPr>
    </w:p>
    <w:p w:rsidR="00C95187" w:rsidRDefault="00C95187" w:rsidP="00C95187">
      <w:pPr>
        <w:jc w:val="both"/>
        <w:rPr>
          <w:sz w:val="28"/>
          <w:szCs w:val="28"/>
        </w:rPr>
      </w:pPr>
    </w:p>
    <w:p w:rsidR="005D6E75" w:rsidRPr="00CF7C21" w:rsidRDefault="005D6E75" w:rsidP="00AF0865">
      <w:pPr>
        <w:spacing w:line="300" w:lineRule="exact"/>
        <w:jc w:val="both"/>
        <w:rPr>
          <w:sz w:val="28"/>
          <w:szCs w:val="28"/>
        </w:rPr>
      </w:pPr>
    </w:p>
    <w:sectPr w:rsidR="005D6E75" w:rsidRPr="00CF7C21" w:rsidSect="008C269C">
      <w:headerReference w:type="default" r:id="rId7"/>
      <w:footerReference w:type="default" r:id="rId8"/>
      <w:pgSz w:w="11907" w:h="16840" w:code="9"/>
      <w:pgMar w:top="1134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7096" w:rsidRDefault="00207096">
      <w:r>
        <w:separator/>
      </w:r>
    </w:p>
  </w:endnote>
  <w:endnote w:type="continuationSeparator" w:id="0">
    <w:p w:rsidR="00207096" w:rsidRDefault="00207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7DB3" w:rsidRDefault="00AF0865">
    <w:pPr>
      <w:pStyle w:val="Footer"/>
    </w:pPr>
    <w:r w:rsidRPr="00E30FF2">
      <w:fldChar w:fldCharType="begin"/>
    </w:r>
    <w:r w:rsidRPr="00E30FF2">
      <w:instrText xml:space="preserve"> FILENAME </w:instrText>
    </w:r>
    <w:r w:rsidRPr="00E30FF2">
      <w:fldChar w:fldCharType="separate"/>
    </w:r>
    <w:r w:rsidR="0067626D">
      <w:rPr>
        <w:noProof/>
      </w:rPr>
      <w:t>3-710</w:t>
    </w:r>
    <w:r w:rsidRPr="00E30FF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7096" w:rsidRDefault="00207096">
      <w:r>
        <w:separator/>
      </w:r>
    </w:p>
  </w:footnote>
  <w:footnote w:type="continuationSeparator" w:id="0">
    <w:p w:rsidR="00207096" w:rsidRDefault="00207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10E0" w:rsidRDefault="000810E0" w:rsidP="00DD0480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4CD2">
      <w:rPr>
        <w:rStyle w:val="PageNumber"/>
        <w:noProof/>
      </w:rPr>
      <w:t>4</w:t>
    </w:r>
    <w:r>
      <w:rPr>
        <w:rStyle w:val="PageNumber"/>
      </w:rPr>
      <w:fldChar w:fldCharType="end"/>
    </w:r>
  </w:p>
  <w:p w:rsidR="000810E0" w:rsidRDefault="000810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93FAF"/>
    <w:multiLevelType w:val="hybridMultilevel"/>
    <w:tmpl w:val="2FD6A066"/>
    <w:lvl w:ilvl="0" w:tplc="569C07D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5DCE67EA"/>
    <w:multiLevelType w:val="hybridMultilevel"/>
    <w:tmpl w:val="081EDE98"/>
    <w:lvl w:ilvl="0" w:tplc="D0528E6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autoHyphenation/>
  <w:hyphenationZone w:val="357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F3B20"/>
    <w:rsid w:val="0001423B"/>
    <w:rsid w:val="00071E5E"/>
    <w:rsid w:val="000810E0"/>
    <w:rsid w:val="000A7571"/>
    <w:rsid w:val="000C19D9"/>
    <w:rsid w:val="000D5F65"/>
    <w:rsid w:val="000E6EFB"/>
    <w:rsid w:val="00112034"/>
    <w:rsid w:val="001308E7"/>
    <w:rsid w:val="00130B31"/>
    <w:rsid w:val="00166B19"/>
    <w:rsid w:val="00167B32"/>
    <w:rsid w:val="00197DEC"/>
    <w:rsid w:val="001C1B32"/>
    <w:rsid w:val="001C1D7C"/>
    <w:rsid w:val="001C205C"/>
    <w:rsid w:val="002034E5"/>
    <w:rsid w:val="00207096"/>
    <w:rsid w:val="00297DB2"/>
    <w:rsid w:val="002D47C3"/>
    <w:rsid w:val="002D6569"/>
    <w:rsid w:val="002E3B39"/>
    <w:rsid w:val="002F34B0"/>
    <w:rsid w:val="0031371E"/>
    <w:rsid w:val="00315410"/>
    <w:rsid w:val="00315D0C"/>
    <w:rsid w:val="00317097"/>
    <w:rsid w:val="0034177C"/>
    <w:rsid w:val="003F0360"/>
    <w:rsid w:val="003F5A38"/>
    <w:rsid w:val="004223AE"/>
    <w:rsid w:val="00444A73"/>
    <w:rsid w:val="00445459"/>
    <w:rsid w:val="00447DB3"/>
    <w:rsid w:val="004639F6"/>
    <w:rsid w:val="00480BEF"/>
    <w:rsid w:val="00495751"/>
    <w:rsid w:val="004975E4"/>
    <w:rsid w:val="004C210A"/>
    <w:rsid w:val="004E3DC5"/>
    <w:rsid w:val="004E5F04"/>
    <w:rsid w:val="004F0DAB"/>
    <w:rsid w:val="00500F00"/>
    <w:rsid w:val="00517996"/>
    <w:rsid w:val="005417F6"/>
    <w:rsid w:val="00541BA5"/>
    <w:rsid w:val="005612D1"/>
    <w:rsid w:val="005809A1"/>
    <w:rsid w:val="0059686D"/>
    <w:rsid w:val="005A5936"/>
    <w:rsid w:val="005D6E75"/>
    <w:rsid w:val="0067626D"/>
    <w:rsid w:val="006825D3"/>
    <w:rsid w:val="006841F8"/>
    <w:rsid w:val="006B2B92"/>
    <w:rsid w:val="00726702"/>
    <w:rsid w:val="00747B0D"/>
    <w:rsid w:val="00757E0C"/>
    <w:rsid w:val="007658F8"/>
    <w:rsid w:val="007A5953"/>
    <w:rsid w:val="007A7EB3"/>
    <w:rsid w:val="007B4FF9"/>
    <w:rsid w:val="007C3207"/>
    <w:rsid w:val="007D6EE5"/>
    <w:rsid w:val="007F0DA2"/>
    <w:rsid w:val="007F3B20"/>
    <w:rsid w:val="00801C5F"/>
    <w:rsid w:val="00824B15"/>
    <w:rsid w:val="00847D79"/>
    <w:rsid w:val="008B276D"/>
    <w:rsid w:val="008B7950"/>
    <w:rsid w:val="008C269C"/>
    <w:rsid w:val="008E3F18"/>
    <w:rsid w:val="00900DBF"/>
    <w:rsid w:val="009130E1"/>
    <w:rsid w:val="009267FC"/>
    <w:rsid w:val="00931D86"/>
    <w:rsid w:val="0093429C"/>
    <w:rsid w:val="00936A98"/>
    <w:rsid w:val="009409CE"/>
    <w:rsid w:val="00943035"/>
    <w:rsid w:val="00961E2A"/>
    <w:rsid w:val="0096461B"/>
    <w:rsid w:val="009C4CCD"/>
    <w:rsid w:val="009F4E04"/>
    <w:rsid w:val="00A2014F"/>
    <w:rsid w:val="00A576CA"/>
    <w:rsid w:val="00AA0D7F"/>
    <w:rsid w:val="00AA420D"/>
    <w:rsid w:val="00AC2EFC"/>
    <w:rsid w:val="00AE1EA3"/>
    <w:rsid w:val="00AF0865"/>
    <w:rsid w:val="00B44EB9"/>
    <w:rsid w:val="00B6773D"/>
    <w:rsid w:val="00B725C1"/>
    <w:rsid w:val="00BC70B7"/>
    <w:rsid w:val="00BE5A85"/>
    <w:rsid w:val="00BF76A0"/>
    <w:rsid w:val="00C137C7"/>
    <w:rsid w:val="00C171BD"/>
    <w:rsid w:val="00C220B4"/>
    <w:rsid w:val="00C325C3"/>
    <w:rsid w:val="00C53422"/>
    <w:rsid w:val="00C650D3"/>
    <w:rsid w:val="00C95187"/>
    <w:rsid w:val="00CA3960"/>
    <w:rsid w:val="00CC5CA1"/>
    <w:rsid w:val="00CE29D7"/>
    <w:rsid w:val="00CF7C21"/>
    <w:rsid w:val="00D103E4"/>
    <w:rsid w:val="00D25360"/>
    <w:rsid w:val="00D4132D"/>
    <w:rsid w:val="00D75127"/>
    <w:rsid w:val="00DA5B52"/>
    <w:rsid w:val="00DB3CAB"/>
    <w:rsid w:val="00DD0480"/>
    <w:rsid w:val="00DF1F39"/>
    <w:rsid w:val="00E06755"/>
    <w:rsid w:val="00E30FF2"/>
    <w:rsid w:val="00E5297F"/>
    <w:rsid w:val="00E65C4C"/>
    <w:rsid w:val="00E808A0"/>
    <w:rsid w:val="00EA36EF"/>
    <w:rsid w:val="00EA5096"/>
    <w:rsid w:val="00EA7DD7"/>
    <w:rsid w:val="00ED7749"/>
    <w:rsid w:val="00F26641"/>
    <w:rsid w:val="00F319C2"/>
    <w:rsid w:val="00F81727"/>
    <w:rsid w:val="00F84CD2"/>
    <w:rsid w:val="00F91766"/>
    <w:rsid w:val="00F95828"/>
    <w:rsid w:val="00FD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3F62E83-CA16-48CC-9E35-C8EAFEE2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0"/>
      <w:szCs w:val="20"/>
      <w:lang w:val="uk-UA" w:eastAsia="ru-RU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0"/>
      <w:szCs w:val="20"/>
      <w:lang w:val="uk-UA" w:eastAsia="ru-RU"/>
    </w:rPr>
  </w:style>
  <w:style w:type="character" w:styleId="PageNumber">
    <w:name w:val="page number"/>
    <w:basedOn w:val="DefaultParagraphFont"/>
    <w:uiPriority w:val="99"/>
    <w:rsid w:val="000810E0"/>
  </w:style>
  <w:style w:type="table" w:styleId="TableGrid">
    <w:name w:val="Table Grid"/>
    <w:basedOn w:val="TableNormal"/>
    <w:uiPriority w:val="99"/>
    <w:rsid w:val="00C95187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3066</Words>
  <Characters>17478</Characters>
  <Application>Microsoft Office Word</Application>
  <DocSecurity>0</DocSecurity>
  <Lines>145</Lines>
  <Paragraphs>41</Paragraphs>
  <ScaleCrop>false</ScaleCrop>
  <Company>PODA</Company>
  <LinksUpToDate>false</LinksUpToDate>
  <CharactersWithSpaces>20503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mb3</dc:creator>
  <cp:keywords/>
  <dc:description/>
  <cp:lastModifiedBy>Mykhailo Tolstikhin</cp:lastModifiedBy>
  <cp:revision>2</cp:revision>
  <cp:lastPrinted>2011-11-11T08:04:00Z</cp:lastPrinted>
  <dcterms:created xsi:type="dcterms:W3CDTF">2023-06-09T15:27:00Z</dcterms:created>
  <dcterms:modified xsi:type="dcterms:W3CDTF">2023-06-09T15:27:00Z</dcterms:modified>
</cp:coreProperties>
</file>