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E83" w:rsidRDefault="00A71E83" w:rsidP="00A71E83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71E83" w:rsidRDefault="00A71E83" w:rsidP="00A71E83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A71E83" w:rsidRDefault="00A71E83" w:rsidP="00A71E83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голови</w:t>
      </w:r>
    </w:p>
    <w:p w:rsidR="00A71E83" w:rsidRDefault="00A71E83" w:rsidP="00A71E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облдержадміністрації</w:t>
      </w:r>
      <w:r>
        <w:rPr>
          <w:sz w:val="28"/>
          <w:szCs w:val="28"/>
        </w:rPr>
        <w:tab/>
      </w:r>
    </w:p>
    <w:p w:rsidR="00A71E83" w:rsidRDefault="00A71E83" w:rsidP="00A71E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03.02.2011    № 34</w:t>
      </w:r>
    </w:p>
    <w:p w:rsidR="00A71E83" w:rsidRDefault="00A71E83" w:rsidP="00A71E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1E83" w:rsidRDefault="00A71E83" w:rsidP="00A71E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1E83" w:rsidRDefault="00A71E83" w:rsidP="00A71E83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A71E83" w:rsidRDefault="00A71E83" w:rsidP="00A71E83">
      <w:pPr>
        <w:pStyle w:val="Style2"/>
        <w:widowControl/>
        <w:spacing w:before="74" w:line="319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FontStyle12"/>
          <w:lang w:val="uk-UA" w:eastAsia="uk-UA"/>
        </w:rPr>
        <w:t>К</w:t>
      </w:r>
      <w:r w:rsidRPr="007B1F8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оординаційн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7B1F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штаб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7B1F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оперативного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7B1F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еагування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71E83" w:rsidRDefault="00A71E83" w:rsidP="00A71E83">
      <w:pPr>
        <w:pStyle w:val="Style2"/>
        <w:widowControl/>
        <w:spacing w:before="74" w:line="319" w:lineRule="exact"/>
        <w:jc w:val="center"/>
        <w:rPr>
          <w:rStyle w:val="FontStyle12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Pr="007B1F8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стабілізації цінов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ситуації в </w:t>
      </w:r>
      <w:r w:rsidRPr="007B1F8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</w:t>
      </w:r>
    </w:p>
    <w:p w:rsidR="00A71E83" w:rsidRPr="00194A10" w:rsidRDefault="00A71E83" w:rsidP="00A71E83">
      <w:pPr>
        <w:pStyle w:val="Style2"/>
        <w:widowControl/>
        <w:spacing w:before="74" w:line="319" w:lineRule="exact"/>
        <w:ind w:right="1718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40"/>
        <w:gridCol w:w="5580"/>
      </w:tblGrid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Удовіченко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Васильович 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облдержадміністрації, голова Координаційного штабу 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Замикула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Володимир Васильович 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облдержадміністрації, заступник голови Координаційного штабу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Олена Євгенівна 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облдержадміністрації, заступник голови Координаційного штабу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Анатоліївна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відділу з питань розвитку споживчого ринку та виставкової роботи управління з питань розвитку споживчого ринку, сфери побутових послуг та підприємництва облдержадміністрації  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9648" w:type="dxa"/>
            <w:gridSpan w:val="3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Координаційного штабу:</w:t>
            </w:r>
          </w:p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Аранчій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ветеринарної медицини в Полтавській області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Бабаєв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</w:t>
            </w:r>
            <w:proofErr w:type="spellStart"/>
            <w:r>
              <w:rPr>
                <w:sz w:val="28"/>
                <w:szCs w:val="28"/>
              </w:rPr>
              <w:t>Мейданович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 міський голова (за згодою)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Бугрій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 Іванович 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з питань розвитку споживчого ринку, сфери побутових послуг та підприємництва облдержадміністрації  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Безхлібняк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начальника Головного управління статистики у Полтавській області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rPr>
          <w:trHeight w:val="566"/>
        </w:trPr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Грицаєнко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Петрович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  <w:p w:rsidR="00A71E83" w:rsidRPr="005E5C78" w:rsidRDefault="00A71E83" w:rsidP="00A71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</w:p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 міський голова (за згодою)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Дроботенко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Богданович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Служби безпеки України в Полтавській області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Журавльов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Анатолій Миколайович 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державний санітарний лікар Полтавської області (за згодою)</w:t>
            </w:r>
          </w:p>
          <w:p w:rsidR="00A71E83" w:rsidRPr="001144B6" w:rsidRDefault="00A71E83" w:rsidP="00A71E83">
            <w:pPr>
              <w:jc w:val="both"/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Максимішина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Іванівна 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Державної інспекції з контролю за цінами в Полтавській області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Мамай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Федорович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 міський голова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  <w:p w:rsidR="00A71E83" w:rsidRPr="0011045B" w:rsidRDefault="00A71E83" w:rsidP="00A71E83">
            <w:pPr>
              <w:jc w:val="both"/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Міщенко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Геннадійович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Державної податкової адміністрації в Полтавській області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Васильович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прокурора Полтавської області (за згодою)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Оніщенко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Полтавського обласного територіального відділення Антимонопольного комітету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Орліковський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Андріан Іванович 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МНС України в Полтавській області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Полупан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36703">
              <w:rPr>
                <w:sz w:val="28"/>
                <w:szCs w:val="28"/>
              </w:rPr>
              <w:t>иконуючий обов</w:t>
            </w:r>
            <w:r>
              <w:rPr>
                <w:sz w:val="28"/>
                <w:szCs w:val="28"/>
              </w:rPr>
              <w:t>’</w:t>
            </w:r>
            <w:r w:rsidRPr="00A36703">
              <w:rPr>
                <w:sz w:val="28"/>
                <w:szCs w:val="28"/>
              </w:rPr>
              <w:t xml:space="preserve">язки начальника </w:t>
            </w:r>
            <w:r>
              <w:rPr>
                <w:sz w:val="28"/>
                <w:szCs w:val="28"/>
              </w:rPr>
              <w:t>Головного управління економіки облдержадміністрації, начальник управління регіональної політики Головного управління економіки облдержадміністрації</w:t>
            </w:r>
          </w:p>
          <w:p w:rsidR="00A71E83" w:rsidRPr="00A3670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Владиславович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виконуючий обов’язки начальника Управління у справах захисту прав споживачів у Полтавській області (за згодою)</w:t>
            </w:r>
          </w:p>
          <w:p w:rsidR="00A71E83" w:rsidRPr="00A3670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Рудяк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Вікторович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Pr="00A3670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МВС України в Полтавській області (за згодою)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Сень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</w:p>
          <w:p w:rsidR="00A71E83" w:rsidRPr="00A71E83" w:rsidRDefault="00A71E83" w:rsidP="00A71E83">
            <w:pPr>
              <w:rPr>
                <w:sz w:val="28"/>
                <w:szCs w:val="28"/>
                <w:lang w:val="en-US"/>
              </w:rPr>
            </w:pPr>
          </w:p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A71E83" w:rsidRP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Головного управління агропромислового розвитку </w:t>
            </w:r>
            <w:proofErr w:type="spellStart"/>
            <w:r>
              <w:rPr>
                <w:sz w:val="28"/>
                <w:szCs w:val="28"/>
              </w:rPr>
              <w:t>облдержадміністраці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Соломаха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Павлович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 міський голова (за згодою)</w:t>
            </w: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Супрун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A71E83" w:rsidRDefault="00A71E83" w:rsidP="00A71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Комсомольський міський голова (за згодою)</w:t>
            </w: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</w:p>
        </w:tc>
      </w:tr>
      <w:tr w:rsidR="00A71E83">
        <w:tc>
          <w:tcPr>
            <w:tcW w:w="3528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Цибенко</w:t>
            </w:r>
            <w:proofErr w:type="spellEnd"/>
          </w:p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Григорович</w:t>
            </w:r>
          </w:p>
        </w:tc>
        <w:tc>
          <w:tcPr>
            <w:tcW w:w="54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5580" w:type="dxa"/>
          </w:tcPr>
          <w:p w:rsidR="00A71E83" w:rsidRDefault="00A71E83" w:rsidP="00A71E83">
            <w:pPr>
              <w:jc w:val="both"/>
              <w:rPr>
                <w:sz w:val="28"/>
                <w:szCs w:val="28"/>
              </w:rPr>
            </w:pPr>
            <w:r w:rsidRPr="00A36703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інспекції якості та формування ресурсів сільськогосподарської продукції облдержадміністрації </w:t>
            </w:r>
          </w:p>
          <w:p w:rsidR="00A71E83" w:rsidRPr="00A36703" w:rsidRDefault="00A71E83" w:rsidP="00A71E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71E83" w:rsidRPr="00A71E83" w:rsidRDefault="00A71E83" w:rsidP="00A71E83">
      <w:pPr>
        <w:rPr>
          <w:lang w:val="en-US"/>
        </w:rPr>
      </w:pPr>
    </w:p>
    <w:p w:rsidR="00A71E83" w:rsidRDefault="00A71E83" w:rsidP="00A71E83"/>
    <w:p w:rsidR="00A71E83" w:rsidRDefault="00A71E83" w:rsidP="00A71E83">
      <w:pPr>
        <w:rPr>
          <w:sz w:val="28"/>
          <w:szCs w:val="28"/>
        </w:rPr>
      </w:pPr>
      <w:r>
        <w:rPr>
          <w:sz w:val="28"/>
          <w:szCs w:val="28"/>
        </w:rPr>
        <w:t>Заступник голови –</w:t>
      </w:r>
    </w:p>
    <w:p w:rsidR="00A71E83" w:rsidRDefault="00A71E83" w:rsidP="00A71E83">
      <w:pPr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A71E83" w:rsidRPr="00A71E83" w:rsidRDefault="00A71E83" w:rsidP="00A71E83">
      <w:pPr>
        <w:rPr>
          <w:sz w:val="28"/>
          <w:szCs w:val="28"/>
          <w:lang w:val="en-US"/>
        </w:rPr>
      </w:pPr>
      <w:r w:rsidRPr="00A4109C">
        <w:rPr>
          <w:sz w:val="28"/>
          <w:szCs w:val="28"/>
        </w:rPr>
        <w:t xml:space="preserve">облдержадміністрації    </w:t>
      </w:r>
      <w:r w:rsidRPr="00A4109C">
        <w:rPr>
          <w:sz w:val="28"/>
          <w:szCs w:val="28"/>
        </w:rPr>
        <w:tab/>
      </w:r>
      <w:r w:rsidRPr="00A4109C">
        <w:rPr>
          <w:sz w:val="28"/>
          <w:szCs w:val="28"/>
        </w:rPr>
        <w:tab/>
      </w:r>
      <w:r w:rsidRPr="00A4109C">
        <w:rPr>
          <w:sz w:val="28"/>
          <w:szCs w:val="28"/>
        </w:rPr>
        <w:tab/>
      </w:r>
      <w:r w:rsidRPr="00A4109C">
        <w:rPr>
          <w:sz w:val="28"/>
          <w:szCs w:val="28"/>
        </w:rPr>
        <w:tab/>
      </w:r>
      <w:r w:rsidRPr="00A4109C">
        <w:rPr>
          <w:sz w:val="28"/>
          <w:szCs w:val="28"/>
        </w:rPr>
        <w:tab/>
        <w:t xml:space="preserve">В.О.Пархоменко                                              </w:t>
      </w:r>
    </w:p>
    <w:sectPr w:rsidR="00A71E83" w:rsidRPr="00A71E83" w:rsidSect="00A71E83">
      <w:headerReference w:type="default" r:id="rId7"/>
      <w:footerReference w:type="default" r:id="rId8"/>
      <w:footerReference w:type="first" r:id="rId9"/>
      <w:pgSz w:w="11907" w:h="16840" w:code="9"/>
      <w:pgMar w:top="851" w:right="567" w:bottom="709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13AAA">
      <w:r>
        <w:separator/>
      </w:r>
    </w:p>
  </w:endnote>
  <w:endnote w:type="continuationSeparator" w:id="0">
    <w:p w:rsidR="00000000" w:rsidRDefault="0061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DON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E83" w:rsidRDefault="00A71E83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rFonts w:ascii="BODONI" w:hAnsi="BODONI" w:cs="BODONI"/>
        <w:snapToGrid w:val="0"/>
        <w:sz w:val="16"/>
        <w:szCs w:val="16"/>
      </w:rPr>
      <w:fldChar w:fldCharType="begin"/>
    </w:r>
    <w:r>
      <w:rPr>
        <w:rFonts w:ascii="BODONI" w:hAnsi="BODONI" w:cs="BODONI"/>
        <w:snapToGrid w:val="0"/>
        <w:sz w:val="16"/>
        <w:szCs w:val="16"/>
      </w:rPr>
      <w:instrText xml:space="preserve">FILENAME  \* MERGEFORMAT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BLA_DA</w:t>
    </w:r>
    <w:r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E83" w:rsidRDefault="00A71E83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BLA_DA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13AAA">
      <w:r>
        <w:separator/>
      </w:r>
    </w:p>
  </w:footnote>
  <w:footnote w:type="continuationSeparator" w:id="0">
    <w:p w:rsidR="00000000" w:rsidRDefault="0061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E83" w:rsidRDefault="00A71E83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B1E89"/>
    <w:multiLevelType w:val="hybridMultilevel"/>
    <w:tmpl w:val="90EE8230"/>
    <w:lvl w:ilvl="0" w:tplc="591E5A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E83"/>
    <w:rsid w:val="00176FA5"/>
    <w:rsid w:val="00613AAA"/>
    <w:rsid w:val="00653798"/>
    <w:rsid w:val="00731B33"/>
    <w:rsid w:val="00A71E8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325E2-5677-498F-B60A-479A503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E83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A71E83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paragraph" w:styleId="Header">
    <w:name w:val="header"/>
    <w:basedOn w:val="Normal"/>
    <w:rsid w:val="00A71E83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1E83"/>
    <w:pPr>
      <w:widowControl/>
      <w:tabs>
        <w:tab w:val="center" w:pos="4153"/>
        <w:tab w:val="right" w:pos="8306"/>
      </w:tabs>
    </w:pPr>
  </w:style>
  <w:style w:type="character" w:customStyle="1" w:styleId="FontStyle12">
    <w:name w:val="Font Style12"/>
    <w:basedOn w:val="DefaultParagraphFont"/>
    <w:rsid w:val="00A71E83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Normal"/>
    <w:rsid w:val="00A71E83"/>
    <w:pPr>
      <w:adjustRightInd w:val="0"/>
      <w:spacing w:line="320" w:lineRule="exact"/>
    </w:pPr>
    <w:rPr>
      <w:rFonts w:ascii="Franklin Gothic Book" w:hAnsi="Franklin Gothic Book" w:cs="Franklin Gothic Book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