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8AA" w:rsidRPr="005A0F9D" w:rsidRDefault="00C038AA" w:rsidP="000A4970">
      <w:pPr>
        <w:pStyle w:val="BodyTextIndent"/>
        <w:ind w:right="-16" w:firstLine="5070"/>
        <w:rPr>
          <w:color w:val="auto"/>
          <w:szCs w:val="28"/>
        </w:rPr>
      </w:pPr>
      <w:r w:rsidRPr="005A0F9D">
        <w:rPr>
          <w:color w:val="auto"/>
          <w:szCs w:val="28"/>
        </w:rPr>
        <w:t>ЗАТВЕРДЖЕНО</w:t>
      </w:r>
    </w:p>
    <w:p w:rsidR="00C038AA" w:rsidRPr="005A0F9D" w:rsidRDefault="00C038AA" w:rsidP="000A4970">
      <w:pPr>
        <w:pStyle w:val="BodyTextIndent"/>
        <w:ind w:right="-16" w:firstLine="5070"/>
        <w:rPr>
          <w:color w:val="auto"/>
          <w:szCs w:val="28"/>
        </w:rPr>
      </w:pPr>
      <w:r w:rsidRPr="005A0F9D">
        <w:rPr>
          <w:color w:val="auto"/>
          <w:szCs w:val="28"/>
        </w:rPr>
        <w:t xml:space="preserve">Розпорядження голови </w:t>
      </w:r>
    </w:p>
    <w:p w:rsidR="00C038AA" w:rsidRPr="005A0F9D" w:rsidRDefault="00C038AA" w:rsidP="000A4970">
      <w:pPr>
        <w:pStyle w:val="BodyTextIndent"/>
        <w:ind w:left="5070" w:right="-16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о</w:t>
      </w:r>
      <w:r w:rsidRPr="005A0F9D">
        <w:rPr>
          <w:color w:val="auto"/>
          <w:szCs w:val="28"/>
        </w:rPr>
        <w:t>бл</w:t>
      </w:r>
      <w:r>
        <w:rPr>
          <w:color w:val="auto"/>
          <w:szCs w:val="28"/>
        </w:rPr>
        <w:t>асної</w:t>
      </w:r>
      <w:r w:rsidR="000A4970">
        <w:rPr>
          <w:color w:val="auto"/>
          <w:szCs w:val="28"/>
        </w:rPr>
        <w:t xml:space="preserve"> </w:t>
      </w:r>
      <w:r w:rsidRPr="005A0F9D">
        <w:rPr>
          <w:color w:val="auto"/>
          <w:szCs w:val="28"/>
        </w:rPr>
        <w:t>держа</w:t>
      </w:r>
      <w:r>
        <w:rPr>
          <w:color w:val="auto"/>
          <w:szCs w:val="28"/>
        </w:rPr>
        <w:t>вної а</w:t>
      </w:r>
      <w:r w:rsidRPr="005A0F9D">
        <w:rPr>
          <w:color w:val="auto"/>
          <w:szCs w:val="28"/>
        </w:rPr>
        <w:t xml:space="preserve">дміністрації </w:t>
      </w:r>
      <w:r w:rsidR="000A497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19.05.2008</w:t>
      </w:r>
      <w:r w:rsidR="000A4970">
        <w:rPr>
          <w:color w:val="auto"/>
          <w:szCs w:val="28"/>
        </w:rPr>
        <w:t xml:space="preserve"> </w:t>
      </w:r>
      <w:r w:rsidRPr="005A0F9D">
        <w:rPr>
          <w:color w:val="auto"/>
          <w:szCs w:val="28"/>
        </w:rPr>
        <w:t>№</w:t>
      </w:r>
      <w:r>
        <w:rPr>
          <w:color w:val="auto"/>
          <w:szCs w:val="28"/>
        </w:rPr>
        <w:t xml:space="preserve"> 156</w:t>
      </w:r>
    </w:p>
    <w:p w:rsidR="00C038AA" w:rsidRDefault="00C038AA" w:rsidP="00C038AA">
      <w:pPr>
        <w:pStyle w:val="BodyTextIndent3"/>
        <w:ind w:right="-16" w:firstLine="0"/>
      </w:pPr>
    </w:p>
    <w:p w:rsidR="00C038AA" w:rsidRDefault="00C038AA" w:rsidP="00C038AA">
      <w:pPr>
        <w:pStyle w:val="BodyTextIndent3"/>
        <w:ind w:right="-16" w:firstLine="0"/>
      </w:pPr>
    </w:p>
    <w:p w:rsidR="00C038AA" w:rsidRPr="007C43BA" w:rsidRDefault="00C038AA" w:rsidP="00C03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lang w:val="uk-UA"/>
        </w:rPr>
      </w:pPr>
      <w:r w:rsidRPr="007C43BA">
        <w:rPr>
          <w:bCs/>
          <w:color w:val="000000"/>
          <w:sz w:val="28"/>
          <w:szCs w:val="28"/>
          <w:lang w:val="uk-UA"/>
        </w:rPr>
        <w:t xml:space="preserve">ПОЛОЖЕННЯ </w:t>
      </w:r>
      <w:r w:rsidRPr="007C43BA">
        <w:rPr>
          <w:bCs/>
          <w:color w:val="000000"/>
          <w:sz w:val="28"/>
          <w:szCs w:val="28"/>
          <w:lang w:val="uk-UA"/>
        </w:rPr>
        <w:br/>
      </w:r>
      <w:r w:rsidR="000A4970">
        <w:rPr>
          <w:bCs/>
          <w:color w:val="000000"/>
          <w:sz w:val="28"/>
          <w:szCs w:val="28"/>
          <w:lang w:val="uk-UA"/>
        </w:rPr>
        <w:t xml:space="preserve"> </w:t>
      </w:r>
      <w:r w:rsidRPr="007C43BA">
        <w:rPr>
          <w:bCs/>
          <w:color w:val="000000"/>
          <w:sz w:val="28"/>
          <w:szCs w:val="28"/>
          <w:lang w:val="uk-UA"/>
        </w:rPr>
        <w:t>про</w:t>
      </w:r>
      <w:r w:rsidR="000A4970">
        <w:rPr>
          <w:bCs/>
          <w:color w:val="000000"/>
          <w:sz w:val="28"/>
          <w:szCs w:val="28"/>
          <w:lang w:val="uk-UA"/>
        </w:rPr>
        <w:t xml:space="preserve"> </w:t>
      </w:r>
      <w:r w:rsidRPr="007C43BA">
        <w:rPr>
          <w:bCs/>
          <w:color w:val="000000"/>
          <w:sz w:val="28"/>
          <w:szCs w:val="28"/>
          <w:lang w:val="uk-UA"/>
        </w:rPr>
        <w:t xml:space="preserve">управління з питань надзвичайних ситуацій та у справах захисту населення від наслідків Чорнобильської катастрофи Полтавської обласної державної адміністрації </w:t>
      </w:r>
      <w:r w:rsidRPr="007C43BA">
        <w:rPr>
          <w:bCs/>
          <w:color w:val="000000"/>
          <w:sz w:val="28"/>
          <w:szCs w:val="28"/>
          <w:lang w:val="uk-UA"/>
        </w:rPr>
        <w:br/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bookmarkStart w:id="0" w:name="13"/>
      <w:bookmarkEnd w:id="0"/>
      <w:r w:rsidRPr="006C0A2A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>У</w:t>
      </w:r>
      <w:r w:rsidRPr="006C0A2A">
        <w:rPr>
          <w:color w:val="000000"/>
          <w:sz w:val="28"/>
          <w:szCs w:val="28"/>
          <w:lang w:val="uk-UA"/>
        </w:rPr>
        <w:t>правління з питань надзвичайних ситуацій та у справах захисту населення від наслідків Чорн</w:t>
      </w:r>
      <w:r>
        <w:rPr>
          <w:color w:val="000000"/>
          <w:sz w:val="28"/>
          <w:szCs w:val="28"/>
          <w:lang w:val="uk-UA"/>
        </w:rPr>
        <w:t>обильської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катастрофи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(далі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="000A4970">
        <w:rPr>
          <w:color w:val="000000"/>
          <w:sz w:val="28"/>
          <w:szCs w:val="28"/>
          <w:lang w:val="en-US"/>
        </w:rPr>
        <w:t>–</w:t>
      </w:r>
      <w:r w:rsidRPr="006C0A2A">
        <w:rPr>
          <w:color w:val="000000"/>
          <w:sz w:val="28"/>
          <w:szCs w:val="28"/>
          <w:lang w:val="uk-UA"/>
        </w:rPr>
        <w:t xml:space="preserve"> управління)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структурним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підрозділом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обласної</w:t>
      </w:r>
      <w:r>
        <w:rPr>
          <w:color w:val="000000"/>
          <w:sz w:val="28"/>
          <w:szCs w:val="28"/>
          <w:lang w:val="uk-UA"/>
        </w:rPr>
        <w:t xml:space="preserve"> державної адміністрації</w:t>
      </w:r>
      <w:r w:rsidRPr="006C0A2A">
        <w:rPr>
          <w:color w:val="000000"/>
          <w:sz w:val="28"/>
          <w:szCs w:val="28"/>
          <w:lang w:val="uk-UA"/>
        </w:rPr>
        <w:t>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який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утворюється головою обласної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адміністрації, </w:t>
      </w:r>
      <w:r w:rsidRPr="006C0A2A">
        <w:rPr>
          <w:color w:val="000000"/>
          <w:sz w:val="28"/>
          <w:szCs w:val="28"/>
          <w:lang w:val="uk-UA"/>
        </w:rPr>
        <w:t>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підзвітним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та підконтрольним голові </w:t>
      </w:r>
      <w:r>
        <w:rPr>
          <w:color w:val="000000"/>
          <w:sz w:val="28"/>
          <w:szCs w:val="28"/>
          <w:lang w:val="uk-UA"/>
        </w:rPr>
        <w:t>обласної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>авної адміністрації</w:t>
      </w:r>
      <w:r w:rsidRPr="006C0A2A">
        <w:rPr>
          <w:color w:val="000000"/>
          <w:sz w:val="28"/>
          <w:szCs w:val="28"/>
          <w:lang w:val="uk-UA"/>
        </w:rPr>
        <w:t xml:space="preserve"> та МНС.</w:t>
      </w:r>
      <w:bookmarkStart w:id="1" w:name="14"/>
      <w:bookmarkEnd w:id="1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Управління 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органом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управління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відповідної територіальної </w:t>
      </w:r>
      <w:r>
        <w:rPr>
          <w:color w:val="000000"/>
          <w:sz w:val="28"/>
          <w:szCs w:val="28"/>
          <w:lang w:val="uk-UA"/>
        </w:rPr>
        <w:t>п</w:t>
      </w:r>
      <w:r w:rsidRPr="006C0A2A">
        <w:rPr>
          <w:color w:val="000000"/>
          <w:sz w:val="28"/>
          <w:szCs w:val="28"/>
          <w:lang w:val="uk-UA"/>
        </w:rPr>
        <w:t xml:space="preserve">ідсистеми єдиної державної системи цивільного захисту населення і </w:t>
      </w:r>
      <w:r>
        <w:rPr>
          <w:color w:val="000000"/>
          <w:sz w:val="28"/>
          <w:szCs w:val="28"/>
          <w:lang w:val="uk-UA"/>
        </w:rPr>
        <w:t>т</w:t>
      </w:r>
      <w:r w:rsidRPr="006C0A2A">
        <w:rPr>
          <w:color w:val="000000"/>
          <w:sz w:val="28"/>
          <w:szCs w:val="28"/>
          <w:lang w:val="uk-UA"/>
        </w:rPr>
        <w:t xml:space="preserve">ериторій (далі </w:t>
      </w:r>
      <w:r w:rsidR="000A4970">
        <w:rPr>
          <w:color w:val="000000"/>
          <w:sz w:val="28"/>
          <w:szCs w:val="28"/>
          <w:lang w:val="en-US"/>
        </w:rPr>
        <w:t>–</w:t>
      </w:r>
      <w:r w:rsidRPr="006C0A2A">
        <w:rPr>
          <w:color w:val="000000"/>
          <w:sz w:val="28"/>
          <w:szCs w:val="28"/>
          <w:lang w:val="uk-UA"/>
        </w:rPr>
        <w:t xml:space="preserve"> територіальна підсистема цивільного захисту). </w:t>
      </w:r>
      <w:bookmarkStart w:id="2" w:name="15"/>
      <w:bookmarkEnd w:id="2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2. Управління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своїй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діяльності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керується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Конституцією та законами України,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указами Президента України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 постановами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Верховної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Ради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України,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прийнятими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відповідно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до Конституції 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законів України,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актами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Кабінету Міністрів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України,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наказами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МНС,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розпорядженнями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голови </w:t>
      </w:r>
      <w:r>
        <w:rPr>
          <w:color w:val="000000"/>
          <w:sz w:val="28"/>
          <w:szCs w:val="28"/>
          <w:lang w:val="uk-UA"/>
        </w:rPr>
        <w:t>облас</w:t>
      </w:r>
      <w:r w:rsidRPr="006C0A2A">
        <w:rPr>
          <w:color w:val="000000"/>
          <w:sz w:val="28"/>
          <w:szCs w:val="28"/>
          <w:lang w:val="uk-UA"/>
        </w:rPr>
        <w:t>ної 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6C0A2A">
        <w:rPr>
          <w:color w:val="000000"/>
          <w:sz w:val="28"/>
          <w:szCs w:val="28"/>
          <w:lang w:val="uk-UA"/>
        </w:rPr>
        <w:t xml:space="preserve">адміністрації, а також цим Положенням. </w:t>
      </w:r>
      <w:bookmarkStart w:id="3" w:name="16"/>
      <w:bookmarkEnd w:id="3"/>
    </w:p>
    <w:p w:rsidR="00C038AA" w:rsidRPr="007C43B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r w:rsidRPr="007C43BA">
        <w:rPr>
          <w:color w:val="000000"/>
          <w:sz w:val="28"/>
          <w:szCs w:val="28"/>
          <w:lang w:val="uk-UA"/>
        </w:rPr>
        <w:t xml:space="preserve">3. Основними завданнями управління є: </w:t>
      </w:r>
      <w:bookmarkStart w:id="4" w:name="17"/>
      <w:bookmarkEnd w:id="4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участь у реалізації державної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політики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сфері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цивільного захисту, а також ліквідації наслідків Чорнобильської катастрофи; </w:t>
      </w:r>
      <w:bookmarkStart w:id="5" w:name="18"/>
      <w:bookmarkEnd w:id="5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організація відновлювальних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робіт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ліквідації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наслідків надзвичайних ситуацій;</w:t>
      </w:r>
      <w:bookmarkStart w:id="6" w:name="19"/>
      <w:bookmarkEnd w:id="6"/>
      <w:r w:rsidR="000A4970">
        <w:rPr>
          <w:color w:val="000000"/>
          <w:sz w:val="28"/>
          <w:szCs w:val="28"/>
          <w:lang w:val="uk-UA"/>
        </w:rPr>
        <w:t xml:space="preserve"> 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розроблення і здійснення заходів щодо підтримання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готовності органів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управління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сил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територіальної підсистеми цивільного захисту до дій за призначенням у мирний час та в особливий період; </w:t>
      </w:r>
      <w:bookmarkStart w:id="7" w:name="20"/>
      <w:bookmarkEnd w:id="7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здійснення разом з іншими органами управління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територіальної підсистеми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цивільного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інформаційного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забезпечення, впровадження сучасних інформаційних технологій та створення бан</w:t>
      </w:r>
      <w:r>
        <w:rPr>
          <w:color w:val="000000"/>
          <w:sz w:val="28"/>
          <w:szCs w:val="28"/>
          <w:lang w:val="uk-UA"/>
        </w:rPr>
        <w:t>ків даних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питань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захисту населення.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</w:p>
    <w:p w:rsidR="00C038AA" w:rsidRPr="007C43B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2"/>
        <w:jc w:val="both"/>
        <w:rPr>
          <w:color w:val="000000"/>
          <w:sz w:val="28"/>
          <w:szCs w:val="28"/>
          <w:lang w:val="uk-UA"/>
        </w:rPr>
      </w:pPr>
      <w:bookmarkStart w:id="8" w:name="21"/>
      <w:bookmarkEnd w:id="8"/>
      <w:r w:rsidRPr="007C43BA">
        <w:rPr>
          <w:color w:val="000000"/>
          <w:sz w:val="28"/>
          <w:szCs w:val="28"/>
          <w:lang w:val="uk-UA"/>
        </w:rPr>
        <w:t>4. Управління відповідно до покладених на нього завдань: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bookmarkStart w:id="9" w:name="22"/>
      <w:bookmarkEnd w:id="9"/>
      <w:r w:rsidRPr="006C0A2A">
        <w:rPr>
          <w:color w:val="000000"/>
          <w:sz w:val="28"/>
          <w:szCs w:val="28"/>
          <w:lang w:val="uk-UA"/>
        </w:rPr>
        <w:t>1) забезпечує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розроблення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здійснення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заходів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удосконалення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організації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цивільного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запобігання виникненню надзвичайних ситуацій, реагування на них, ліквідації їх наслідків, захисту та життєзабезпечення постраждалого населення;</w:t>
      </w:r>
      <w:bookmarkStart w:id="10" w:name="23"/>
      <w:bookmarkEnd w:id="10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2) подає голові обл</w:t>
      </w:r>
      <w:r w:rsidRPr="006C0A2A">
        <w:rPr>
          <w:color w:val="000000"/>
          <w:sz w:val="28"/>
          <w:szCs w:val="28"/>
          <w:lang w:val="uk-UA"/>
        </w:rPr>
        <w:t xml:space="preserve">держадміністрації та МНС: </w:t>
      </w:r>
      <w:bookmarkStart w:id="11" w:name="24"/>
      <w:bookmarkEnd w:id="11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пропозиції до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проектів державних і регіональних програм щодо удосконалення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організації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цивільного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запобігання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виникненню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ситуацій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ліквідації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наслідків Чорнобильської катастрофи;</w:t>
      </w:r>
      <w:bookmarkStart w:id="12" w:name="25"/>
      <w:bookmarkEnd w:id="12"/>
      <w:r w:rsidR="000A4970">
        <w:rPr>
          <w:color w:val="000000"/>
          <w:sz w:val="28"/>
          <w:szCs w:val="28"/>
          <w:lang w:val="uk-UA"/>
        </w:rPr>
        <w:t xml:space="preserve"> 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пропозиції щодо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включення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проекту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Державного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бюджету</w:t>
      </w:r>
      <w:r w:rsidRPr="006C0A2A">
        <w:rPr>
          <w:color w:val="000000"/>
          <w:sz w:val="28"/>
          <w:szCs w:val="28"/>
          <w:lang w:val="uk-UA"/>
        </w:rPr>
        <w:br/>
        <w:t>України,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обласного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бюджету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витрат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розвиток і функціонування органів управління та сил територіальної підсистеми цивільного захисту, систем зв'язку та централізованого оповіщення, здійснення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заходів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щодо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населення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територій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від надзвичайних сит</w:t>
      </w:r>
      <w:r>
        <w:rPr>
          <w:color w:val="000000"/>
          <w:sz w:val="28"/>
          <w:szCs w:val="28"/>
          <w:lang w:val="uk-UA"/>
        </w:rPr>
        <w:t>уацій,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ліквідації їх наслідків</w:t>
      </w:r>
      <w:bookmarkStart w:id="13" w:name="26"/>
      <w:bookmarkEnd w:id="13"/>
      <w:r>
        <w:rPr>
          <w:color w:val="000000"/>
          <w:sz w:val="28"/>
          <w:szCs w:val="28"/>
          <w:lang w:val="uk-UA"/>
        </w:rPr>
        <w:t>, а також наслідків Чорнобильської катастрофи;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3) здійснює 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межах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своїх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повноважень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збір,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накопичення, обробку,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аналіз і оприлюднення інформації про стан техногенної та природної безпеки в регіоні; </w:t>
      </w:r>
      <w:bookmarkStart w:id="14" w:name="27"/>
      <w:bookmarkEnd w:id="14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 подає голові обласної</w:t>
      </w:r>
      <w:r w:rsidRPr="006C0A2A">
        <w:rPr>
          <w:color w:val="000000"/>
          <w:sz w:val="28"/>
          <w:szCs w:val="28"/>
          <w:lang w:val="uk-UA"/>
        </w:rPr>
        <w:t xml:space="preserve"> 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6C0A2A">
        <w:rPr>
          <w:color w:val="000000"/>
          <w:sz w:val="28"/>
          <w:szCs w:val="28"/>
          <w:lang w:val="uk-UA"/>
        </w:rPr>
        <w:t>адміністрації пропозиції щодо утворення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та складу спеціальних комісій з ліквідації надзвичайних ситуацій, бере участь у їх роботі; </w:t>
      </w:r>
      <w:bookmarkStart w:id="15" w:name="28"/>
      <w:bookmarkEnd w:id="15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5) координує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діяльність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структурних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підрозділів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питань 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ситуацій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районних держадміністрацій,</w:t>
      </w:r>
      <w:r>
        <w:rPr>
          <w:color w:val="000000"/>
          <w:sz w:val="28"/>
          <w:szCs w:val="28"/>
          <w:lang w:val="uk-UA"/>
        </w:rPr>
        <w:t xml:space="preserve"> органів місцевого самоврядування,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сил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територіальної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підсистеми цивільного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щодо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запобігання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виникненню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надзвичайних ситуацій та ліквідації їх наслідків;</w:t>
      </w:r>
      <w:bookmarkStart w:id="16" w:name="29"/>
      <w:bookmarkEnd w:id="16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6) забезпечує оповіщення керівного складу органів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управління та сил територіальної підсистеми цивільного захисту, населення про загрозу виникнення та виникнення надзвичайної ситуації;</w:t>
      </w:r>
      <w:bookmarkStart w:id="17" w:name="30"/>
      <w:bookmarkEnd w:id="17"/>
      <w:r w:rsidR="000A4970">
        <w:rPr>
          <w:color w:val="000000"/>
          <w:sz w:val="28"/>
          <w:szCs w:val="28"/>
          <w:lang w:val="uk-UA"/>
        </w:rPr>
        <w:t xml:space="preserve"> </w:t>
      </w:r>
    </w:p>
    <w:p w:rsidR="00C038AA" w:rsidRPr="007C43B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7C43BA">
        <w:rPr>
          <w:color w:val="000000"/>
          <w:sz w:val="28"/>
          <w:szCs w:val="28"/>
          <w:lang w:val="uk-UA"/>
        </w:rPr>
        <w:t xml:space="preserve">7) бере участь: </w:t>
      </w:r>
      <w:bookmarkStart w:id="18" w:name="31"/>
      <w:bookmarkEnd w:id="18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7C43BA">
        <w:rPr>
          <w:color w:val="000000"/>
          <w:sz w:val="28"/>
          <w:szCs w:val="28"/>
          <w:lang w:val="uk-UA"/>
        </w:rPr>
        <w:t>у прогнозуванні</w:t>
      </w:r>
      <w:r w:rsidRPr="006C0A2A">
        <w:rPr>
          <w:color w:val="000000"/>
          <w:sz w:val="28"/>
          <w:szCs w:val="28"/>
          <w:lang w:val="uk-UA"/>
        </w:rPr>
        <w:t xml:space="preserve"> ймовірності виникнення 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ситуацій</w:t>
      </w:r>
      <w:r w:rsidRPr="006C0A2A">
        <w:rPr>
          <w:color w:val="000000"/>
          <w:sz w:val="28"/>
          <w:szCs w:val="28"/>
          <w:lang w:val="uk-UA"/>
        </w:rPr>
        <w:br/>
        <w:t>техногенного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природного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характеру,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здійснює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районування територій за наявністю потенційно небезпечних об'єктів 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об'єктів підвищеної небезпеки та загрози виникнення стихійного лиха; </w:t>
      </w:r>
      <w:bookmarkStart w:id="19" w:name="32"/>
      <w:bookmarkEnd w:id="19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 підготовц</w:t>
      </w:r>
      <w:r>
        <w:rPr>
          <w:color w:val="000000"/>
          <w:sz w:val="28"/>
          <w:szCs w:val="28"/>
          <w:lang w:val="uk-UA"/>
        </w:rPr>
        <w:t>і для подання голові обласної</w:t>
      </w:r>
      <w:r w:rsidRPr="006C0A2A">
        <w:rPr>
          <w:color w:val="000000"/>
          <w:sz w:val="28"/>
          <w:szCs w:val="28"/>
          <w:lang w:val="uk-UA"/>
        </w:rPr>
        <w:t xml:space="preserve"> 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6C0A2A">
        <w:rPr>
          <w:color w:val="000000"/>
          <w:sz w:val="28"/>
          <w:szCs w:val="28"/>
          <w:lang w:val="uk-UA"/>
        </w:rPr>
        <w:t>адміністрації пропозицій щодо розподілу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кош</w:t>
      </w:r>
      <w:r>
        <w:rPr>
          <w:color w:val="000000"/>
          <w:sz w:val="28"/>
          <w:szCs w:val="28"/>
          <w:lang w:val="uk-UA"/>
        </w:rPr>
        <w:t>тів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резервного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фонду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</w:t>
      </w:r>
      <w:r w:rsidRPr="006C0A2A">
        <w:rPr>
          <w:color w:val="000000"/>
          <w:sz w:val="28"/>
          <w:szCs w:val="28"/>
          <w:lang w:val="uk-UA"/>
        </w:rPr>
        <w:t>ного бюджету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для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ліквідації наслідків надзвичайних ситуацій,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надання матеріальної та фінансової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допомоги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населенню,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яке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постраждало внаслідок надзвичайних ситуацій;</w:t>
      </w:r>
      <w:bookmarkStart w:id="20" w:name="33"/>
      <w:bookmarkEnd w:id="20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 проведенні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аналізу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розслідуванні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причин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виникнення надзвичайних ситуацій;</w:t>
      </w:r>
      <w:bookmarkStart w:id="21" w:name="34"/>
      <w:bookmarkEnd w:id="21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в організації відновлювальних робіт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ліквідації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наслідків 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ситуацій,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що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проводяться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силами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територіальної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підсистеми цивільного захисту;</w:t>
      </w:r>
      <w:bookmarkStart w:id="22" w:name="35"/>
      <w:bookmarkEnd w:id="22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 впровадженні в практику досягнень науки і техніки 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питань запобігання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виникненню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ситуацій,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зменшення впливу негативних наслідків та проведення робіт з їх ліквідації; </w:t>
      </w:r>
      <w:bookmarkStart w:id="23" w:name="36"/>
      <w:bookmarkEnd w:id="23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 розробленні для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подання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установленому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порядку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голові </w:t>
      </w:r>
      <w:r>
        <w:rPr>
          <w:color w:val="000000"/>
          <w:sz w:val="28"/>
          <w:szCs w:val="28"/>
          <w:lang w:val="uk-UA"/>
        </w:rPr>
        <w:t>облас</w:t>
      </w:r>
      <w:r w:rsidRPr="006C0A2A">
        <w:rPr>
          <w:color w:val="000000"/>
          <w:sz w:val="28"/>
          <w:szCs w:val="28"/>
          <w:lang w:val="uk-UA"/>
        </w:rPr>
        <w:t>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6C0A2A">
        <w:rPr>
          <w:color w:val="000000"/>
          <w:sz w:val="28"/>
          <w:szCs w:val="28"/>
          <w:lang w:val="uk-UA"/>
        </w:rPr>
        <w:t>адміністрації планів цивільного захисту і заходів щодо запобігання виникненню надзвичайних ситуацій та ліквідації їх наслідків;</w:t>
      </w:r>
      <w:bookmarkStart w:id="24" w:name="37"/>
      <w:bookmarkEnd w:id="24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в організації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 проведенні підготовки органів управління та сил територіальної підсистеми цивільного захисту, населення до дій 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ситуаціях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мирний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час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 в особливий період, зокрема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підготовки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учнів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студентів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питань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безпеки життєдіяльності та цивільного захисту (цивільної оборони); </w:t>
      </w:r>
      <w:bookmarkStart w:id="25" w:name="38"/>
      <w:bookmarkEnd w:id="25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 межах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своїх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повноважень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виконанні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завдань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мобілізаційної підготовки та мобілізаційної готовності регіону;</w:t>
      </w:r>
      <w:r w:rsidR="000A4970">
        <w:rPr>
          <w:color w:val="000000"/>
          <w:sz w:val="28"/>
          <w:szCs w:val="28"/>
          <w:lang w:val="uk-UA"/>
        </w:rPr>
        <w:t xml:space="preserve"> 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 здійсненні інженерно-технічних заходів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цивільного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 при розробленні містобудівної та проектної документації;</w:t>
      </w:r>
      <w:bookmarkStart w:id="26" w:name="40"/>
      <w:bookmarkEnd w:id="26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 розробленні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організації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здійснення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заходів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щодо евакуації населення із зон надзвичайних ситуацій 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зон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можливих бойових дій в особливий період; </w:t>
      </w:r>
      <w:bookmarkStart w:id="27" w:name="41"/>
      <w:bookmarkEnd w:id="27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у наданні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щорічних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організаційно</w:t>
      </w:r>
      <w:r>
        <w:rPr>
          <w:color w:val="000000"/>
          <w:sz w:val="28"/>
          <w:szCs w:val="28"/>
          <w:lang w:val="uk-UA"/>
        </w:rPr>
        <w:t>-методичних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вказівок обласної</w:t>
      </w:r>
      <w:r w:rsidRPr="006C0A2A">
        <w:rPr>
          <w:color w:val="000000"/>
          <w:sz w:val="28"/>
          <w:szCs w:val="28"/>
          <w:lang w:val="uk-UA"/>
        </w:rPr>
        <w:t>, держ</w:t>
      </w:r>
      <w:r>
        <w:rPr>
          <w:color w:val="000000"/>
          <w:sz w:val="28"/>
          <w:szCs w:val="28"/>
          <w:lang w:val="uk-UA"/>
        </w:rPr>
        <w:t>авної адміністрації</w:t>
      </w:r>
      <w:r w:rsidRPr="006C0A2A">
        <w:rPr>
          <w:color w:val="000000"/>
          <w:sz w:val="28"/>
          <w:szCs w:val="28"/>
          <w:lang w:val="uk-UA"/>
        </w:rPr>
        <w:t xml:space="preserve"> щодо навчання населення захисту і діям у надзвичайних ситуаціях; </w:t>
      </w:r>
      <w:bookmarkStart w:id="28" w:name="42"/>
      <w:bookmarkEnd w:id="28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8) 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 установленому порядку здійснює контроль за створенням,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накопиченням,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збереженням, розподілом та цільовим використанням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матеріальних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резервів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для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запобігання виникненню надзвичайних ситуацій та ліквідації їх наслідків;</w:t>
      </w:r>
      <w:bookmarkStart w:id="29" w:name="43"/>
      <w:bookmarkEnd w:id="29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9) сприяє під час проведення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робіт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ліквідації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наслідків 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ситуацій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застосуванню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призначенням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сил Оперативно-рятувальної служби цивільного захисту,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спеціалізованих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 невоєнізованих формувань;</w:t>
      </w:r>
      <w:bookmarkStart w:id="30" w:name="44"/>
      <w:bookmarkEnd w:id="30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10) 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роботу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планування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укриття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населення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</w:t>
      </w:r>
      <w:r w:rsidRPr="006C0A2A">
        <w:rPr>
          <w:color w:val="000000"/>
          <w:sz w:val="28"/>
          <w:szCs w:val="28"/>
          <w:lang w:val="uk-UA"/>
        </w:rPr>
        <w:br/>
        <w:t>захисних спорудах,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веде їх облік,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контролює стан утримання таких споруд, бере участь у роботі комісії з питань визначення їх стану; </w:t>
      </w:r>
      <w:bookmarkStart w:id="31" w:name="45"/>
      <w:bookmarkEnd w:id="31"/>
    </w:p>
    <w:p w:rsidR="00C038AA" w:rsidRPr="007C43B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7C43BA">
        <w:rPr>
          <w:color w:val="000000"/>
          <w:sz w:val="28"/>
          <w:szCs w:val="28"/>
          <w:lang w:val="uk-UA"/>
        </w:rPr>
        <w:t>11) разом з територіальним органом управління МНС:</w:t>
      </w:r>
      <w:bookmarkStart w:id="32" w:name="46"/>
      <w:bookmarkEnd w:id="32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7C43BA">
        <w:rPr>
          <w:color w:val="000000"/>
          <w:sz w:val="28"/>
          <w:szCs w:val="28"/>
          <w:lang w:val="uk-UA"/>
        </w:rPr>
        <w:t>організовує 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7C43BA">
        <w:rPr>
          <w:color w:val="000000"/>
          <w:sz w:val="28"/>
          <w:szCs w:val="28"/>
          <w:lang w:val="uk-UA"/>
        </w:rPr>
        <w:t>проводить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7C43BA">
        <w:rPr>
          <w:color w:val="000000"/>
          <w:sz w:val="28"/>
          <w:szCs w:val="28"/>
          <w:lang w:val="uk-UA"/>
        </w:rPr>
        <w:t>перевірки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7C43BA">
        <w:rPr>
          <w:color w:val="000000"/>
          <w:sz w:val="28"/>
          <w:szCs w:val="28"/>
          <w:lang w:val="uk-UA"/>
        </w:rPr>
        <w:t>готовності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7C43BA">
        <w:rPr>
          <w:color w:val="000000"/>
          <w:sz w:val="28"/>
          <w:szCs w:val="28"/>
          <w:lang w:val="uk-UA"/>
        </w:rPr>
        <w:t>органів</w:t>
      </w:r>
      <w:r w:rsidRPr="006C0A2A">
        <w:rPr>
          <w:color w:val="000000"/>
          <w:sz w:val="28"/>
          <w:szCs w:val="28"/>
          <w:lang w:val="uk-UA"/>
        </w:rPr>
        <w:t xml:space="preserve"> управління та сил територіальної підсистеми цивільного захисту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до виконання покладених на них завдань;</w:t>
      </w:r>
      <w:bookmarkStart w:id="33" w:name="47"/>
      <w:bookmarkEnd w:id="33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формує державне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замовлення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матеріально-технічні засоби, необхідні для потреб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управління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сил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територіальної підсистеми цивільного захисту; </w:t>
      </w:r>
      <w:bookmarkStart w:id="34" w:name="48"/>
      <w:bookmarkEnd w:id="34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подає голові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відповідної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держадміністрації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пропозиції щодо потреби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засобах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радіаційного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хімічного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для забезпечення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непрацюючого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населення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сил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територіальної підсистеми цивільного захисту, а також щодо місць їх зберігання; </w:t>
      </w:r>
      <w:bookmarkStart w:id="35" w:name="49"/>
      <w:bookmarkEnd w:id="35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12) 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накопичення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зберігання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засобів радіаційного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хімічного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для забезпечення непрацюючого населення і сил територіальної підсистеми цивільного захисту та їх своєчасну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видачу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час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загрози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виникнення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або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виникнення радіаційних і хімічних аварій та в особливий період; </w:t>
      </w:r>
      <w:bookmarkStart w:id="36" w:name="50"/>
      <w:bookmarkEnd w:id="36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13) перевіряє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готовність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комунальних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аварійно-рятувальних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служб до реагування на надзвичайні ситуації; </w:t>
      </w:r>
      <w:bookmarkStart w:id="37" w:name="51"/>
      <w:bookmarkEnd w:id="37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14) розробляє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здійснює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межах своїх повноважень заходи щодо участі органів управління 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сил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територіальної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підсистеми цивільного захисту в територіальній обороні; </w:t>
      </w:r>
      <w:bookmarkStart w:id="38" w:name="52"/>
      <w:bookmarkEnd w:id="38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15) бере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межах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своїх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повноважень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участь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здійсненні </w:t>
      </w:r>
      <w:proofErr w:type="spellStart"/>
      <w:r w:rsidRPr="006C0A2A">
        <w:rPr>
          <w:color w:val="000000"/>
          <w:sz w:val="28"/>
          <w:szCs w:val="28"/>
          <w:lang w:val="uk-UA"/>
        </w:rPr>
        <w:t>антитерористичних</w:t>
      </w:r>
      <w:proofErr w:type="spellEnd"/>
      <w:r w:rsidRPr="006C0A2A">
        <w:rPr>
          <w:color w:val="000000"/>
          <w:sz w:val="28"/>
          <w:szCs w:val="28"/>
          <w:lang w:val="uk-UA"/>
        </w:rPr>
        <w:t xml:space="preserve"> заходів;</w:t>
      </w:r>
      <w:bookmarkStart w:id="39" w:name="53"/>
      <w:bookmarkEnd w:id="39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16) готує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вносить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розгляд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голови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</w:t>
      </w:r>
      <w:r w:rsidRPr="006C0A2A">
        <w:rPr>
          <w:color w:val="000000"/>
          <w:sz w:val="28"/>
          <w:szCs w:val="28"/>
          <w:lang w:val="uk-UA"/>
        </w:rPr>
        <w:t>ної 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6C0A2A">
        <w:rPr>
          <w:color w:val="000000"/>
          <w:sz w:val="28"/>
          <w:szCs w:val="28"/>
          <w:lang w:val="uk-UA"/>
        </w:rPr>
        <w:t>адміністрації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пропозиції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щодо оголошення окремих місцевостей зонами надзвичайної ситуації у разі її виникнення; </w:t>
      </w:r>
      <w:bookmarkStart w:id="40" w:name="54"/>
      <w:bookmarkEnd w:id="40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2250FA">
        <w:rPr>
          <w:color w:val="000000"/>
          <w:sz w:val="28"/>
          <w:szCs w:val="28"/>
          <w:lang w:val="uk-UA"/>
        </w:rPr>
        <w:t>17)</w:t>
      </w:r>
      <w:r w:rsidRPr="0012574A">
        <w:rPr>
          <w:i/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вносить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на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розгляд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голови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місцевої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держадміністрації пропозиції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щодо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погодження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проекту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плану проведення потенційно небезпечних заходів за участю особового складу Збройних Сил, інших військових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формувань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правоохоронних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органів з використанням озброєння і військової техніки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за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умови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присутності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цивільного населення,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під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час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розроблення та виконання такого плану взаємодію з органами військового управління;</w:t>
      </w:r>
      <w:r w:rsidRPr="006C0A2A">
        <w:rPr>
          <w:color w:val="000000"/>
          <w:sz w:val="28"/>
          <w:szCs w:val="28"/>
          <w:lang w:val="uk-UA"/>
        </w:rPr>
        <w:t xml:space="preserve"> </w:t>
      </w:r>
      <w:bookmarkStart w:id="41" w:name="55"/>
      <w:bookmarkEnd w:id="41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 xml:space="preserve">18) організовує роботу розрахунково-аналітичних груп з оцінки радіаційного і хімічного стану в умовах надзвичайних ситуацій; </w:t>
      </w:r>
      <w:bookmarkStart w:id="42" w:name="56"/>
      <w:bookmarkEnd w:id="42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19) утримує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балансі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матеріально-технічні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ресурси</w:t>
      </w:r>
      <w:r>
        <w:rPr>
          <w:color w:val="000000"/>
          <w:sz w:val="28"/>
          <w:szCs w:val="28"/>
          <w:lang w:val="uk-UA"/>
        </w:rPr>
        <w:t xml:space="preserve"> р</w:t>
      </w:r>
      <w:r w:rsidRPr="006C0A2A">
        <w:rPr>
          <w:color w:val="000000"/>
          <w:sz w:val="28"/>
          <w:szCs w:val="28"/>
          <w:lang w:val="uk-UA"/>
        </w:rPr>
        <w:t>егіонального матеріального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резерву,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призначені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для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здійснення заходів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щодо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запобігання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виникненню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ситуацій, ліквідації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їх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наслідків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надання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термінової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допомоги постраждалому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населенню,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також пункти управління обласних </w:t>
      </w:r>
      <w:r>
        <w:rPr>
          <w:color w:val="000000"/>
          <w:sz w:val="28"/>
          <w:szCs w:val="28"/>
          <w:lang w:val="uk-UA"/>
        </w:rPr>
        <w:t>д</w:t>
      </w:r>
      <w:r w:rsidRPr="006C0A2A">
        <w:rPr>
          <w:color w:val="000000"/>
          <w:sz w:val="28"/>
          <w:szCs w:val="28"/>
          <w:lang w:val="uk-UA"/>
        </w:rPr>
        <w:t>ержадміністрацій 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здійснює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планування їх фінансового забезпечення;</w:t>
      </w:r>
      <w:bookmarkStart w:id="43" w:name="57"/>
      <w:bookmarkEnd w:id="43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20) 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забезпечує роботу регіональної комісії з питань техногенно-екологічної безпеки та надзвичайних ситуацій;</w:t>
      </w:r>
      <w:bookmarkStart w:id="44" w:name="58"/>
      <w:bookmarkEnd w:id="44"/>
    </w:p>
    <w:p w:rsidR="00C038AA" w:rsidRPr="00FA6C03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FA6C03">
        <w:rPr>
          <w:color w:val="000000"/>
          <w:sz w:val="28"/>
          <w:szCs w:val="28"/>
          <w:lang w:val="uk-UA"/>
        </w:rPr>
        <w:t>21) готує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межах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своїх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повноважень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для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подання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голові обласної державної адміністрації пропозиції щодо заходів з ліквідації наслідків Чорнобильської катастрофи та координує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контролює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їх здійснення;</w:t>
      </w:r>
      <w:bookmarkStart w:id="45" w:name="59"/>
      <w:bookmarkEnd w:id="45"/>
    </w:p>
    <w:p w:rsidR="00C038AA" w:rsidRPr="007C43B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7C43BA">
        <w:rPr>
          <w:color w:val="000000"/>
          <w:sz w:val="28"/>
          <w:szCs w:val="28"/>
          <w:lang w:val="uk-UA"/>
        </w:rPr>
        <w:t>22) здійснює у межах своїх повноважень:</w:t>
      </w:r>
      <w:bookmarkStart w:id="46" w:name="60"/>
      <w:bookmarkEnd w:id="46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FA6C03">
        <w:rPr>
          <w:color w:val="000000"/>
          <w:sz w:val="28"/>
          <w:szCs w:val="28"/>
          <w:lang w:val="uk-UA"/>
        </w:rPr>
        <w:t>контроль за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проведенням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робіт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ліквідації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наслідків Чорнобильської катастрофи та інших радіаційних аварій,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зокрема за будівництвом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об'єктів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соціальної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виробничої інфраструктури, будівництвом (придбанням) житла для громадян,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які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проживають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на радіоактивно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забруднених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територіях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 xml:space="preserve">у місцях їх компактного переселення; </w:t>
      </w:r>
      <w:bookmarkStart w:id="47" w:name="61"/>
      <w:bookmarkEnd w:id="47"/>
    </w:p>
    <w:p w:rsidR="00C038AA" w:rsidRPr="00FA6C03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FA6C03">
        <w:rPr>
          <w:color w:val="000000"/>
          <w:sz w:val="28"/>
          <w:szCs w:val="28"/>
          <w:lang w:val="uk-UA"/>
        </w:rPr>
        <w:t>контроль за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цільовим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використанням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коштів,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виділених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державного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місцевих бюджетів для проведення робіт з ліквідації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наслідків Чорнобильської катастрофи;</w:t>
      </w:r>
      <w:bookmarkStart w:id="48" w:name="62"/>
      <w:bookmarkEnd w:id="48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23) дає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оцінку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радіаційній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обстановці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територіях,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забруднених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унаслідок радіаційних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авар</w:t>
      </w:r>
      <w:r>
        <w:rPr>
          <w:color w:val="000000"/>
          <w:sz w:val="28"/>
          <w:szCs w:val="28"/>
          <w:lang w:val="uk-UA"/>
        </w:rPr>
        <w:t>ій,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проведення </w:t>
      </w:r>
      <w:r w:rsidRPr="006C0A2A">
        <w:rPr>
          <w:color w:val="000000"/>
          <w:sz w:val="28"/>
          <w:szCs w:val="28"/>
          <w:lang w:val="uk-UA"/>
        </w:rPr>
        <w:t xml:space="preserve">радіоекологічного </w:t>
      </w:r>
      <w:r w:rsidRPr="006C0A2A">
        <w:rPr>
          <w:color w:val="000000"/>
          <w:sz w:val="28"/>
          <w:szCs w:val="28"/>
          <w:lang w:val="uk-UA"/>
        </w:rPr>
        <w:br/>
        <w:t>моніторингу і координує роботи з визначення радіаційної обстановки</w:t>
      </w:r>
      <w:r w:rsidRPr="006C0A2A">
        <w:rPr>
          <w:color w:val="000000"/>
          <w:sz w:val="28"/>
          <w:szCs w:val="28"/>
          <w:lang w:val="uk-UA"/>
        </w:rPr>
        <w:br/>
        <w:t>на таких територіях;</w:t>
      </w:r>
      <w:bookmarkStart w:id="49" w:name="63"/>
      <w:bookmarkEnd w:id="49"/>
      <w:r w:rsidR="000A4970">
        <w:rPr>
          <w:color w:val="000000"/>
          <w:sz w:val="28"/>
          <w:szCs w:val="28"/>
          <w:lang w:val="uk-UA"/>
        </w:rPr>
        <w:t xml:space="preserve"> 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24) готує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аналітичні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інформаційні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матеріали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стан </w:t>
      </w:r>
      <w:r w:rsidRPr="006C0A2A">
        <w:rPr>
          <w:color w:val="000000"/>
          <w:sz w:val="28"/>
          <w:szCs w:val="28"/>
          <w:lang w:val="uk-UA"/>
        </w:rPr>
        <w:br/>
        <w:t>захисту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населення,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яке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постраждало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від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наслідків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радіаційних </w:t>
      </w:r>
      <w:r w:rsidRPr="006C0A2A">
        <w:rPr>
          <w:color w:val="000000"/>
          <w:sz w:val="28"/>
          <w:szCs w:val="28"/>
          <w:lang w:val="uk-UA"/>
        </w:rPr>
        <w:br/>
        <w:t xml:space="preserve">аварій; </w:t>
      </w:r>
      <w:bookmarkStart w:id="50" w:name="64"/>
      <w:bookmarkEnd w:id="50"/>
    </w:p>
    <w:p w:rsidR="00C038AA" w:rsidRPr="00FA6C03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FA6C03">
        <w:rPr>
          <w:color w:val="000000"/>
          <w:sz w:val="28"/>
          <w:szCs w:val="28"/>
          <w:lang w:val="uk-UA"/>
        </w:rPr>
        <w:t>25) готує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межах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своїх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повноважень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для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подання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 xml:space="preserve">голові </w:t>
      </w:r>
      <w:r w:rsidRPr="00FA6C03">
        <w:rPr>
          <w:color w:val="000000"/>
          <w:sz w:val="28"/>
          <w:szCs w:val="28"/>
          <w:lang w:val="uk-UA"/>
        </w:rPr>
        <w:br/>
        <w:t>місцевої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держадміністрації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 xml:space="preserve">пропозиції щодо потреби у видатках на </w:t>
      </w:r>
      <w:r w:rsidRPr="00FA6C03">
        <w:rPr>
          <w:color w:val="000000"/>
          <w:sz w:val="28"/>
          <w:szCs w:val="28"/>
          <w:lang w:val="uk-UA"/>
        </w:rPr>
        <w:br/>
        <w:t>проведення робіт з ліквідації наслідків Чорнобильської катастрофи;</w:t>
      </w:r>
      <w:bookmarkStart w:id="51" w:name="65"/>
      <w:bookmarkEnd w:id="51"/>
    </w:p>
    <w:p w:rsidR="00C038AA" w:rsidRPr="00A3229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i/>
          <w:color w:val="000000"/>
          <w:sz w:val="28"/>
          <w:szCs w:val="28"/>
          <w:lang w:val="uk-UA"/>
        </w:rPr>
      </w:pPr>
      <w:r w:rsidRPr="00FA6C03">
        <w:rPr>
          <w:color w:val="000000"/>
          <w:sz w:val="28"/>
          <w:szCs w:val="28"/>
          <w:lang w:val="uk-UA"/>
        </w:rPr>
        <w:t>26) бере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участь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межах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своїх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повноважень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 xml:space="preserve">виконанні </w:t>
      </w:r>
      <w:r w:rsidRPr="00FA6C03">
        <w:rPr>
          <w:color w:val="000000"/>
          <w:sz w:val="28"/>
          <w:szCs w:val="28"/>
          <w:lang w:val="uk-UA"/>
        </w:rPr>
        <w:br/>
        <w:t xml:space="preserve">зобов'язань за міжнародними договорами у сфері захисту населення і </w:t>
      </w:r>
      <w:r w:rsidRPr="00FA6C03">
        <w:rPr>
          <w:color w:val="000000"/>
          <w:sz w:val="28"/>
          <w:szCs w:val="28"/>
          <w:lang w:val="uk-UA"/>
        </w:rPr>
        <w:br/>
        <w:t>територій від наслідків 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ситуацій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Чорнобильської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катастрофи</w:t>
      </w:r>
      <w:r w:rsidRPr="00A3229A">
        <w:rPr>
          <w:i/>
          <w:color w:val="000000"/>
          <w:sz w:val="28"/>
          <w:szCs w:val="28"/>
          <w:lang w:val="uk-UA"/>
        </w:rPr>
        <w:t xml:space="preserve">; </w:t>
      </w:r>
      <w:bookmarkStart w:id="52" w:name="66"/>
      <w:bookmarkEnd w:id="52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27) планує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 координує формування,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ведення та використання </w:t>
      </w:r>
      <w:r w:rsidRPr="006C0A2A">
        <w:rPr>
          <w:color w:val="000000"/>
          <w:sz w:val="28"/>
          <w:szCs w:val="28"/>
          <w:lang w:val="uk-UA"/>
        </w:rPr>
        <w:br/>
        <w:t>обласних (регіональних) страхових фондів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документації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відповідно </w:t>
      </w:r>
      <w:r w:rsidRPr="006C0A2A">
        <w:rPr>
          <w:color w:val="000000"/>
          <w:sz w:val="28"/>
          <w:szCs w:val="28"/>
          <w:lang w:val="uk-UA"/>
        </w:rPr>
        <w:br/>
        <w:t>до затверджених програм формування страхового фонду документації;</w:t>
      </w:r>
      <w:bookmarkStart w:id="53" w:name="67"/>
      <w:bookmarkEnd w:id="53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28) розробляє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вносить в установленому поря</w:t>
      </w:r>
      <w:r>
        <w:rPr>
          <w:color w:val="000000"/>
          <w:sz w:val="28"/>
          <w:szCs w:val="28"/>
          <w:lang w:val="uk-UA"/>
        </w:rPr>
        <w:t xml:space="preserve">дку на розгляд </w:t>
      </w:r>
      <w:r>
        <w:rPr>
          <w:color w:val="000000"/>
          <w:sz w:val="28"/>
          <w:szCs w:val="28"/>
          <w:lang w:val="uk-UA"/>
        </w:rPr>
        <w:br/>
        <w:t>голови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</w:t>
      </w:r>
      <w:r w:rsidRPr="006C0A2A">
        <w:rPr>
          <w:color w:val="000000"/>
          <w:sz w:val="28"/>
          <w:szCs w:val="28"/>
          <w:lang w:val="uk-UA"/>
        </w:rPr>
        <w:t>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6C0A2A">
        <w:rPr>
          <w:color w:val="000000"/>
          <w:sz w:val="28"/>
          <w:szCs w:val="28"/>
          <w:lang w:val="uk-UA"/>
        </w:rPr>
        <w:t>адміністрації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МНС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пропозиції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щодо </w:t>
      </w:r>
      <w:r w:rsidRPr="006C0A2A">
        <w:rPr>
          <w:color w:val="000000"/>
          <w:sz w:val="28"/>
          <w:szCs w:val="28"/>
          <w:lang w:val="uk-UA"/>
        </w:rPr>
        <w:br/>
        <w:t>удосконалення законодавства у сфері цивільного захисту;</w:t>
      </w:r>
      <w:bookmarkStart w:id="54" w:name="68"/>
      <w:bookmarkEnd w:id="54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 xml:space="preserve">29) забезпечує в межах своїх повноважень реалізацію державної </w:t>
      </w:r>
      <w:r w:rsidRPr="006C0A2A">
        <w:rPr>
          <w:color w:val="000000"/>
          <w:sz w:val="28"/>
          <w:szCs w:val="28"/>
          <w:lang w:val="uk-UA"/>
        </w:rPr>
        <w:br/>
        <w:t>політики стосовно державної таємниці та здійснює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контроль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її </w:t>
      </w:r>
      <w:r w:rsidRPr="006C0A2A">
        <w:rPr>
          <w:color w:val="000000"/>
          <w:sz w:val="28"/>
          <w:szCs w:val="28"/>
          <w:lang w:val="uk-UA"/>
        </w:rPr>
        <w:br/>
        <w:t xml:space="preserve">збереженням; </w:t>
      </w:r>
      <w:bookmarkStart w:id="55" w:name="69"/>
      <w:bookmarkEnd w:id="55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30) 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роботу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забезпечення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готовності системи </w:t>
      </w:r>
      <w:r w:rsidRPr="006C0A2A">
        <w:rPr>
          <w:color w:val="000000"/>
          <w:sz w:val="28"/>
          <w:szCs w:val="28"/>
          <w:lang w:val="uk-UA"/>
        </w:rPr>
        <w:br/>
        <w:t>зв'язку та централізованого оповіщення;</w:t>
      </w:r>
      <w:bookmarkStart w:id="56" w:name="70"/>
      <w:bookmarkEnd w:id="56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31)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роботу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обласної </w:t>
      </w:r>
      <w:r w:rsidRPr="006C0A2A">
        <w:rPr>
          <w:color w:val="000000"/>
          <w:sz w:val="28"/>
          <w:szCs w:val="28"/>
          <w:lang w:val="uk-UA"/>
        </w:rPr>
        <w:t>евакуаційної комісії</w:t>
      </w:r>
      <w:bookmarkStart w:id="57" w:name="71"/>
      <w:bookmarkEnd w:id="57"/>
      <w:r>
        <w:rPr>
          <w:color w:val="000000"/>
          <w:sz w:val="28"/>
          <w:szCs w:val="28"/>
          <w:lang w:val="uk-UA"/>
        </w:rPr>
        <w:t>;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32) забезпечує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отримання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доведення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до місцевих органів </w:t>
      </w:r>
      <w:r w:rsidRPr="006C0A2A">
        <w:rPr>
          <w:color w:val="000000"/>
          <w:sz w:val="28"/>
          <w:szCs w:val="28"/>
          <w:lang w:val="uk-UA"/>
        </w:rPr>
        <w:br/>
        <w:t>виконавчої влади та органів місцевого самоврядування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розпоряджень </w:t>
      </w:r>
      <w:r w:rsidRPr="006C0A2A">
        <w:rPr>
          <w:color w:val="000000"/>
          <w:sz w:val="28"/>
          <w:szCs w:val="28"/>
          <w:lang w:val="uk-UA"/>
        </w:rPr>
        <w:br/>
        <w:t>про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переведення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територіальної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підсистеми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цивільного захисту у </w:t>
      </w:r>
      <w:r w:rsidRPr="006C0A2A">
        <w:rPr>
          <w:color w:val="000000"/>
          <w:sz w:val="28"/>
          <w:szCs w:val="28"/>
          <w:lang w:val="uk-UA"/>
        </w:rPr>
        <w:br/>
        <w:t>вищі ступені готовності;</w:t>
      </w:r>
      <w:bookmarkStart w:id="58" w:name="72"/>
      <w:bookmarkEnd w:id="58"/>
    </w:p>
    <w:p w:rsidR="00C038AA" w:rsidRPr="007C43B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33) виконує інші функції, що випливають з покладених на нього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завдань. </w:t>
      </w:r>
      <w:r w:rsidRPr="006C0A2A">
        <w:rPr>
          <w:color w:val="000000"/>
          <w:sz w:val="28"/>
          <w:szCs w:val="28"/>
          <w:lang w:val="uk-UA"/>
        </w:rPr>
        <w:br/>
      </w:r>
      <w:bookmarkStart w:id="59" w:name="73"/>
      <w:bookmarkEnd w:id="59"/>
      <w:r w:rsidR="000A4970">
        <w:rPr>
          <w:color w:val="000000"/>
          <w:sz w:val="28"/>
          <w:szCs w:val="28"/>
          <w:lang w:val="uk-UA"/>
        </w:rPr>
        <w:t xml:space="preserve"> </w:t>
      </w:r>
      <w:r w:rsidRPr="007C43BA">
        <w:rPr>
          <w:color w:val="000000"/>
          <w:sz w:val="28"/>
          <w:szCs w:val="28"/>
          <w:lang w:val="uk-UA"/>
        </w:rPr>
        <w:t>5. Управління має право: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bookmarkStart w:id="60" w:name="74"/>
      <w:bookmarkEnd w:id="60"/>
      <w:r w:rsidRPr="006C0A2A">
        <w:rPr>
          <w:color w:val="000000"/>
          <w:sz w:val="28"/>
          <w:szCs w:val="28"/>
          <w:lang w:val="uk-UA"/>
        </w:rPr>
        <w:t>одержувати 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установленому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порядку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від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місцевих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органів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виконавчої влади,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органів місцевого самоврядування,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підприємств,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установ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організацій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незалежно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від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форми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власності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підпорядкування інформацію,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необхідну для виконання покладених на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нього завдань;</w:t>
      </w:r>
      <w:bookmarkStart w:id="61" w:name="75"/>
      <w:bookmarkEnd w:id="61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заслуховувати інформацію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посадових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осіб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структурних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підрозділів з питань на</w:t>
      </w:r>
      <w:r>
        <w:rPr>
          <w:color w:val="000000"/>
          <w:sz w:val="28"/>
          <w:szCs w:val="28"/>
          <w:lang w:val="uk-UA"/>
        </w:rPr>
        <w:t>дзвичайних ситуацій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районних </w:t>
      </w:r>
      <w:r w:rsidRPr="006C0A2A">
        <w:rPr>
          <w:color w:val="000000"/>
          <w:sz w:val="28"/>
          <w:szCs w:val="28"/>
          <w:lang w:val="uk-UA"/>
        </w:rPr>
        <w:t>держадміністрацій,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органів місцевого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самоврядування,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підприємств, установ та організацій незалежно від форми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власності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підпорядкування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хід виконання завдань і заходів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сфері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цивільного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установленому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законодавством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порядку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давати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їм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обов'язкові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для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виконання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розпорядження про усунення порушень вимог цивільного захисту;</w:t>
      </w:r>
      <w:bookmarkStart w:id="62" w:name="76"/>
      <w:bookmarkEnd w:id="62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залучати до здійснення заходів,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пов'язаних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запобіганням </w:t>
      </w:r>
      <w:r w:rsidRPr="006C0A2A">
        <w:rPr>
          <w:color w:val="000000"/>
          <w:sz w:val="28"/>
          <w:szCs w:val="28"/>
          <w:lang w:val="uk-UA"/>
        </w:rPr>
        <w:br/>
        <w:t>виникненню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надзвичайних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ситуацій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їх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виникненням,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сили </w:t>
      </w:r>
      <w:r w:rsidRPr="006C0A2A">
        <w:rPr>
          <w:color w:val="000000"/>
          <w:sz w:val="28"/>
          <w:szCs w:val="28"/>
          <w:lang w:val="uk-UA"/>
        </w:rPr>
        <w:br/>
        <w:t>територіальної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системи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цивільного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захисту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згідно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планами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взаємодії,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також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окремих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спеціалістів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- за погодженням з їх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керівниками. </w:t>
      </w:r>
      <w:bookmarkStart w:id="63" w:name="77"/>
      <w:bookmarkEnd w:id="63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 xml:space="preserve">6. Управління у процесі виконання покладених на нього завдань </w:t>
      </w:r>
      <w:r w:rsidRPr="006C0A2A">
        <w:rPr>
          <w:color w:val="000000"/>
          <w:sz w:val="28"/>
          <w:szCs w:val="28"/>
          <w:lang w:val="uk-UA"/>
        </w:rPr>
        <w:br/>
        <w:t>взаємодіє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іншими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структ</w:t>
      </w:r>
      <w:r>
        <w:rPr>
          <w:color w:val="000000"/>
          <w:sz w:val="28"/>
          <w:szCs w:val="28"/>
          <w:lang w:val="uk-UA"/>
        </w:rPr>
        <w:t>урними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підрозділами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</w:t>
      </w:r>
      <w:r w:rsidRPr="006C0A2A">
        <w:rPr>
          <w:color w:val="000000"/>
          <w:sz w:val="28"/>
          <w:szCs w:val="28"/>
          <w:lang w:val="uk-UA"/>
        </w:rPr>
        <w:t xml:space="preserve">ної </w:t>
      </w:r>
      <w:r w:rsidRPr="006C0A2A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 xml:space="preserve">державної </w:t>
      </w:r>
      <w:r w:rsidRPr="006C0A2A">
        <w:rPr>
          <w:color w:val="000000"/>
          <w:sz w:val="28"/>
          <w:szCs w:val="28"/>
          <w:lang w:val="uk-UA"/>
        </w:rPr>
        <w:t>адміністрації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органами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місцевого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самоврядування, </w:t>
      </w:r>
      <w:r w:rsidRPr="006C0A2A">
        <w:rPr>
          <w:color w:val="000000"/>
          <w:sz w:val="28"/>
          <w:szCs w:val="28"/>
          <w:lang w:val="uk-UA"/>
        </w:rPr>
        <w:br/>
        <w:t>територіальними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органами міністерств та інших центральних органів </w:t>
      </w:r>
      <w:r w:rsidRPr="006C0A2A">
        <w:rPr>
          <w:color w:val="000000"/>
          <w:sz w:val="28"/>
          <w:szCs w:val="28"/>
          <w:lang w:val="uk-UA"/>
        </w:rPr>
        <w:br/>
        <w:t>виконавчої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влади,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також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підприємствами,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установами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та </w:t>
      </w:r>
      <w:r w:rsidRPr="006C0A2A">
        <w:rPr>
          <w:color w:val="000000"/>
          <w:sz w:val="28"/>
          <w:szCs w:val="28"/>
          <w:lang w:val="uk-UA"/>
        </w:rPr>
        <w:br/>
        <w:t>організаціями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незалежно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від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форми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власності і підпорядкування, </w:t>
      </w:r>
      <w:r w:rsidRPr="006C0A2A">
        <w:rPr>
          <w:color w:val="000000"/>
          <w:sz w:val="28"/>
          <w:szCs w:val="28"/>
          <w:lang w:val="uk-UA"/>
        </w:rPr>
        <w:br/>
        <w:t>об'єднаннями громадян.</w:t>
      </w:r>
      <w:bookmarkStart w:id="64" w:name="78"/>
      <w:bookmarkEnd w:id="64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7. Управління очолює начальник,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який призначається на посаду </w:t>
      </w:r>
      <w:r w:rsidRPr="006C0A2A">
        <w:rPr>
          <w:color w:val="000000"/>
          <w:sz w:val="28"/>
          <w:szCs w:val="28"/>
          <w:lang w:val="uk-UA"/>
        </w:rPr>
        <w:br/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звільн</w:t>
      </w:r>
      <w:r>
        <w:rPr>
          <w:color w:val="000000"/>
          <w:sz w:val="28"/>
          <w:szCs w:val="28"/>
          <w:lang w:val="uk-UA"/>
        </w:rPr>
        <w:t>яється з посади головою облас</w:t>
      </w:r>
      <w:r w:rsidRPr="006C0A2A">
        <w:rPr>
          <w:color w:val="000000"/>
          <w:sz w:val="28"/>
          <w:szCs w:val="28"/>
          <w:lang w:val="uk-UA"/>
        </w:rPr>
        <w:t>ної 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6C0A2A">
        <w:rPr>
          <w:color w:val="000000"/>
          <w:sz w:val="28"/>
          <w:szCs w:val="28"/>
          <w:lang w:val="uk-UA"/>
        </w:rPr>
        <w:t xml:space="preserve">адміністрації за </w:t>
      </w:r>
      <w:r w:rsidRPr="006C0A2A">
        <w:rPr>
          <w:color w:val="000000"/>
          <w:sz w:val="28"/>
          <w:szCs w:val="28"/>
          <w:lang w:val="uk-UA"/>
        </w:rPr>
        <w:br/>
        <w:t>погодженням з МНС.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 посаду начальника управління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призначається </w:t>
      </w:r>
      <w:r w:rsidRPr="006C0A2A">
        <w:rPr>
          <w:color w:val="000000"/>
          <w:sz w:val="28"/>
          <w:szCs w:val="28"/>
          <w:lang w:val="uk-UA"/>
        </w:rPr>
        <w:br/>
        <w:t>цивільна особа у порядку, встановленому законодавством.</w:t>
      </w:r>
      <w:bookmarkStart w:id="65" w:name="79"/>
      <w:bookmarkEnd w:id="65"/>
    </w:p>
    <w:p w:rsidR="00C038AA" w:rsidRPr="006C0A2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Начальник управління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має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заступників,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які за його поданням</w:t>
      </w:r>
      <w:r w:rsidRPr="006C0A2A">
        <w:rPr>
          <w:color w:val="000000"/>
          <w:sz w:val="28"/>
          <w:szCs w:val="28"/>
          <w:lang w:val="uk-UA"/>
        </w:rPr>
        <w:br/>
        <w:t>призначаються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посаду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звільняються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посади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головою облас</w:t>
      </w:r>
      <w:r w:rsidRPr="006C0A2A">
        <w:rPr>
          <w:color w:val="000000"/>
          <w:sz w:val="28"/>
          <w:szCs w:val="28"/>
          <w:lang w:val="uk-UA"/>
        </w:rPr>
        <w:t>ної 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6C0A2A">
        <w:rPr>
          <w:color w:val="000000"/>
          <w:sz w:val="28"/>
          <w:szCs w:val="28"/>
          <w:lang w:val="uk-UA"/>
        </w:rPr>
        <w:t>адміністрації.</w:t>
      </w:r>
    </w:p>
    <w:p w:rsidR="00C038AA" w:rsidRPr="007C43B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bookmarkStart w:id="66" w:name="80"/>
      <w:bookmarkEnd w:id="66"/>
      <w:r w:rsidRPr="007C43BA">
        <w:rPr>
          <w:color w:val="000000"/>
          <w:sz w:val="28"/>
          <w:szCs w:val="28"/>
          <w:lang w:val="uk-UA"/>
        </w:rPr>
        <w:t>8. Начальник управління:</w:t>
      </w:r>
      <w:bookmarkStart w:id="67" w:name="81"/>
      <w:bookmarkEnd w:id="67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7C43BA">
        <w:rPr>
          <w:color w:val="000000"/>
          <w:sz w:val="28"/>
          <w:szCs w:val="28"/>
          <w:lang w:val="uk-UA"/>
        </w:rPr>
        <w:t>1) здійснює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7C43BA">
        <w:rPr>
          <w:color w:val="000000"/>
          <w:sz w:val="28"/>
          <w:szCs w:val="28"/>
          <w:lang w:val="uk-UA"/>
        </w:rPr>
        <w:t>керівництво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діяльністю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управління,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несе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персональну відповідальність за виконання покладених на управління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завдань та прийняті ним рішення, визначає ступінь відповідальності заступників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начальника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управління,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керівників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структурних підрозділів; </w:t>
      </w:r>
      <w:bookmarkStart w:id="68" w:name="82"/>
      <w:bookmarkEnd w:id="68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 xml:space="preserve">2) </w:t>
      </w:r>
      <w:r w:rsidRPr="00FA6C03">
        <w:rPr>
          <w:color w:val="000000"/>
          <w:sz w:val="28"/>
          <w:szCs w:val="28"/>
          <w:lang w:val="uk-UA"/>
        </w:rPr>
        <w:t>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діяльність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управління,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спрямовану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на розроблення і здійснення заходів щодо запобігання і реагування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на надзвичайні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ситуації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заходів,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пов'язаних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FA6C03">
        <w:rPr>
          <w:color w:val="000000"/>
          <w:sz w:val="28"/>
          <w:szCs w:val="28"/>
          <w:lang w:val="uk-UA"/>
        </w:rPr>
        <w:t>ліквідацією наслідків Чорнобильської катастрофи;</w:t>
      </w:r>
      <w:r w:rsidRPr="006C0A2A">
        <w:rPr>
          <w:color w:val="000000"/>
          <w:sz w:val="28"/>
          <w:szCs w:val="28"/>
          <w:lang w:val="uk-UA"/>
        </w:rPr>
        <w:t xml:space="preserve"> </w:t>
      </w:r>
      <w:bookmarkStart w:id="69" w:name="83"/>
      <w:bookmarkEnd w:id="69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3) подає</w:t>
      </w:r>
      <w:r>
        <w:rPr>
          <w:color w:val="000000"/>
          <w:sz w:val="28"/>
          <w:szCs w:val="28"/>
          <w:lang w:val="uk-UA"/>
        </w:rPr>
        <w:t xml:space="preserve"> на затвердження голові облас</w:t>
      </w:r>
      <w:r w:rsidRPr="006C0A2A">
        <w:rPr>
          <w:color w:val="000000"/>
          <w:sz w:val="28"/>
          <w:szCs w:val="28"/>
          <w:lang w:val="uk-UA"/>
        </w:rPr>
        <w:t>ної держ</w:t>
      </w:r>
      <w:r>
        <w:rPr>
          <w:color w:val="000000"/>
          <w:sz w:val="28"/>
          <w:szCs w:val="28"/>
          <w:lang w:val="uk-UA"/>
        </w:rPr>
        <w:t xml:space="preserve">авної </w:t>
      </w:r>
      <w:r w:rsidRPr="006C0A2A">
        <w:rPr>
          <w:color w:val="000000"/>
          <w:sz w:val="28"/>
          <w:szCs w:val="28"/>
          <w:lang w:val="uk-UA"/>
        </w:rPr>
        <w:t xml:space="preserve">адміністрації </w:t>
      </w:r>
      <w:r w:rsidRPr="006C0A2A">
        <w:rPr>
          <w:color w:val="000000"/>
          <w:sz w:val="28"/>
          <w:szCs w:val="28"/>
          <w:lang w:val="uk-UA"/>
        </w:rPr>
        <w:br/>
        <w:t xml:space="preserve">кошторис і штатний розпис управління в межах граничної чисельності </w:t>
      </w:r>
      <w:r w:rsidRPr="006C0A2A">
        <w:rPr>
          <w:color w:val="000000"/>
          <w:sz w:val="28"/>
          <w:szCs w:val="28"/>
          <w:lang w:val="uk-UA"/>
        </w:rPr>
        <w:br/>
        <w:t>та фонду оплати праці його працівників</w:t>
      </w:r>
      <w:bookmarkStart w:id="70" w:name="84"/>
      <w:bookmarkEnd w:id="70"/>
      <w:r>
        <w:rPr>
          <w:color w:val="000000"/>
          <w:sz w:val="28"/>
          <w:szCs w:val="28"/>
          <w:lang w:val="uk-UA"/>
        </w:rPr>
        <w:t>;</w:t>
      </w:r>
    </w:p>
    <w:p w:rsidR="00C038AA" w:rsidRPr="006C0A2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4) видає у межах своїх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повноважень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накази,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організовує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та </w:t>
      </w:r>
      <w:r w:rsidRPr="006C0A2A">
        <w:rPr>
          <w:color w:val="000000"/>
          <w:sz w:val="28"/>
          <w:szCs w:val="28"/>
          <w:lang w:val="uk-UA"/>
        </w:rPr>
        <w:br/>
        <w:t>контролює їх виконання працівниками управління;</w:t>
      </w:r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bookmarkStart w:id="71" w:name="85"/>
      <w:bookmarkEnd w:id="71"/>
      <w:r w:rsidRPr="006C0A2A">
        <w:rPr>
          <w:color w:val="000000"/>
          <w:sz w:val="28"/>
          <w:szCs w:val="28"/>
          <w:lang w:val="uk-UA"/>
        </w:rPr>
        <w:t>5) затверджує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положення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структурні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підрозділи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функціональні обов'язки працівників управління;</w:t>
      </w:r>
      <w:bookmarkStart w:id="72" w:name="86"/>
      <w:bookmarkEnd w:id="72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6) забезпечує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виконання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вимог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законодавства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питань проходження працівниками управління державної служби;</w:t>
      </w:r>
      <w:bookmarkStart w:id="73" w:name="87"/>
      <w:bookmarkEnd w:id="73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7) вирішує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установленому порядку питання щодо призначення </w:t>
      </w:r>
      <w:r w:rsidRPr="006C0A2A">
        <w:rPr>
          <w:color w:val="000000"/>
          <w:sz w:val="28"/>
          <w:szCs w:val="28"/>
          <w:lang w:val="uk-UA"/>
        </w:rPr>
        <w:br/>
        <w:t>на посаду та звільнення з посади працівників управління,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також </w:t>
      </w:r>
      <w:r w:rsidRPr="006C0A2A">
        <w:rPr>
          <w:color w:val="000000"/>
          <w:sz w:val="28"/>
          <w:szCs w:val="28"/>
          <w:lang w:val="uk-UA"/>
        </w:rPr>
        <w:br/>
        <w:t xml:space="preserve">погоджує кандидатури на посади начальників структурних підрозділів </w:t>
      </w:r>
      <w:r w:rsidRPr="006C0A2A">
        <w:rPr>
          <w:color w:val="000000"/>
          <w:sz w:val="28"/>
          <w:szCs w:val="28"/>
          <w:lang w:val="uk-UA"/>
        </w:rPr>
        <w:br/>
        <w:t>з питань надзвичайних ситуацій районних держадміністрацій;</w:t>
      </w:r>
      <w:bookmarkStart w:id="74" w:name="88"/>
      <w:bookmarkEnd w:id="74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8) здійснює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видатки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межах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затвердженого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кошторису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на </w:t>
      </w:r>
      <w:r w:rsidRPr="006C0A2A">
        <w:rPr>
          <w:color w:val="000000"/>
          <w:sz w:val="28"/>
          <w:szCs w:val="28"/>
          <w:lang w:val="uk-UA"/>
        </w:rPr>
        <w:br/>
        <w:t>утримання управління;</w:t>
      </w:r>
      <w:bookmarkStart w:id="75" w:name="89"/>
      <w:bookmarkEnd w:id="75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9) забезпечує у межах своїх повноважень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підготовку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проектів </w:t>
      </w:r>
      <w:r w:rsidRPr="006C0A2A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 xml:space="preserve">розпоряджень голови обласної </w:t>
      </w:r>
      <w:r w:rsidRPr="006C0A2A">
        <w:rPr>
          <w:color w:val="000000"/>
          <w:sz w:val="28"/>
          <w:szCs w:val="28"/>
          <w:lang w:val="uk-UA"/>
        </w:rPr>
        <w:t xml:space="preserve">держадміністрації; </w:t>
      </w:r>
      <w:bookmarkStart w:id="76" w:name="90"/>
      <w:bookmarkEnd w:id="76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10) звертається з поданням до відповідної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районної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держадміністрації і органів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місцевого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самоврядування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щодо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прийняття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рішень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про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притягнення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відповідальності посадових осіб,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винних у порушенні законодавства у сфері цивільного захисту;</w:t>
      </w:r>
      <w:bookmarkStart w:id="77" w:name="91"/>
      <w:bookmarkEnd w:id="77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11) інформує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правоохоронні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про виявлені на об'єктах </w:t>
      </w:r>
      <w:r w:rsidRPr="006C0A2A">
        <w:rPr>
          <w:color w:val="000000"/>
          <w:sz w:val="28"/>
          <w:szCs w:val="28"/>
          <w:lang w:val="uk-UA"/>
        </w:rPr>
        <w:br/>
        <w:t>господарювання та територіях порушення,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які можуть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призвести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 xml:space="preserve">до </w:t>
      </w:r>
      <w:r w:rsidRPr="006C0A2A">
        <w:rPr>
          <w:color w:val="000000"/>
          <w:sz w:val="28"/>
          <w:szCs w:val="28"/>
          <w:lang w:val="uk-UA"/>
        </w:rPr>
        <w:br/>
        <w:t>виникнення надзвичайних ситуацій;</w:t>
      </w:r>
      <w:bookmarkStart w:id="78" w:name="92"/>
      <w:bookmarkEnd w:id="78"/>
    </w:p>
    <w:p w:rsidR="00C038AA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6C0A2A">
        <w:rPr>
          <w:color w:val="000000"/>
          <w:sz w:val="28"/>
          <w:szCs w:val="28"/>
          <w:lang w:val="uk-UA"/>
        </w:rPr>
        <w:t>12) бере участь у розгляді районними держадміністраціями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та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органами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місцевого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самоврядування питань,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пов'язаних з діяльністю органів управління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6C0A2A">
        <w:rPr>
          <w:color w:val="000000"/>
          <w:sz w:val="28"/>
          <w:szCs w:val="28"/>
          <w:lang w:val="uk-UA"/>
        </w:rPr>
        <w:t>і сил територіальної підсистеми цивільного захисту;</w:t>
      </w:r>
      <w:bookmarkStart w:id="79" w:name="93"/>
      <w:bookmarkEnd w:id="79"/>
    </w:p>
    <w:p w:rsidR="00C038AA" w:rsidRPr="00042386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color w:val="000000"/>
          <w:sz w:val="28"/>
          <w:szCs w:val="28"/>
          <w:lang w:val="uk-UA"/>
        </w:rPr>
      </w:pPr>
      <w:r w:rsidRPr="00042386">
        <w:rPr>
          <w:color w:val="000000"/>
          <w:sz w:val="28"/>
          <w:szCs w:val="28"/>
          <w:lang w:val="uk-UA"/>
        </w:rPr>
        <w:t>13) скликає в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042386">
        <w:rPr>
          <w:color w:val="000000"/>
          <w:sz w:val="28"/>
          <w:szCs w:val="28"/>
          <w:lang w:val="uk-UA"/>
        </w:rPr>
        <w:t>установленому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042386">
        <w:rPr>
          <w:color w:val="000000"/>
          <w:sz w:val="28"/>
          <w:szCs w:val="28"/>
          <w:lang w:val="uk-UA"/>
        </w:rPr>
        <w:t>порядку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042386">
        <w:rPr>
          <w:color w:val="000000"/>
          <w:sz w:val="28"/>
          <w:szCs w:val="28"/>
          <w:lang w:val="uk-UA"/>
        </w:rPr>
        <w:t>наради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042386">
        <w:rPr>
          <w:color w:val="000000"/>
          <w:sz w:val="28"/>
          <w:szCs w:val="28"/>
          <w:lang w:val="uk-UA"/>
        </w:rPr>
        <w:t>з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042386">
        <w:rPr>
          <w:color w:val="000000"/>
          <w:sz w:val="28"/>
          <w:szCs w:val="28"/>
          <w:lang w:val="uk-UA"/>
        </w:rPr>
        <w:t>питань,</w:t>
      </w:r>
      <w:r w:rsidR="000A4970">
        <w:rPr>
          <w:color w:val="000000"/>
          <w:sz w:val="28"/>
          <w:szCs w:val="28"/>
          <w:lang w:val="uk-UA"/>
        </w:rPr>
        <w:t xml:space="preserve"> </w:t>
      </w:r>
      <w:r w:rsidRPr="00042386">
        <w:rPr>
          <w:color w:val="000000"/>
          <w:sz w:val="28"/>
          <w:szCs w:val="28"/>
          <w:lang w:val="uk-UA"/>
        </w:rPr>
        <w:t xml:space="preserve">що </w:t>
      </w:r>
      <w:r w:rsidRPr="00042386">
        <w:rPr>
          <w:color w:val="000000"/>
          <w:sz w:val="28"/>
          <w:szCs w:val="28"/>
          <w:lang w:val="uk-UA"/>
        </w:rPr>
        <w:br/>
        <w:t>належать до його компетенції.</w:t>
      </w:r>
    </w:p>
    <w:p w:rsidR="00C038AA" w:rsidRPr="00194F6F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sz w:val="28"/>
          <w:szCs w:val="28"/>
          <w:lang w:val="uk-UA"/>
        </w:rPr>
      </w:pPr>
      <w:bookmarkStart w:id="80" w:name="94"/>
      <w:bookmarkEnd w:id="80"/>
      <w:r w:rsidRPr="00042386">
        <w:rPr>
          <w:sz w:val="28"/>
          <w:szCs w:val="28"/>
        </w:rPr>
        <w:t xml:space="preserve">9. </w:t>
      </w:r>
      <w:r w:rsidRPr="00194F6F">
        <w:rPr>
          <w:sz w:val="28"/>
          <w:szCs w:val="28"/>
          <w:lang w:val="uk-UA"/>
        </w:rPr>
        <w:t>Управління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утримується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за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рахунок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коштів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 xml:space="preserve">державного </w:t>
      </w:r>
      <w:r w:rsidRPr="00194F6F">
        <w:rPr>
          <w:sz w:val="28"/>
          <w:szCs w:val="28"/>
          <w:lang w:val="uk-UA"/>
        </w:rPr>
        <w:br/>
        <w:t>бюджету.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Гранична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чисельність,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фонд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оплати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праці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 xml:space="preserve">працівників </w:t>
      </w:r>
      <w:r w:rsidRPr="00194F6F">
        <w:rPr>
          <w:sz w:val="28"/>
          <w:szCs w:val="28"/>
          <w:lang w:val="uk-UA"/>
        </w:rPr>
        <w:br/>
        <w:t>управління,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кошторис,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штатний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розпис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затверджуються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 xml:space="preserve">головою </w:t>
      </w:r>
      <w:r w:rsidRPr="00194F6F">
        <w:rPr>
          <w:sz w:val="28"/>
          <w:szCs w:val="28"/>
          <w:lang w:val="uk-UA"/>
        </w:rPr>
        <w:br/>
        <w:t>обласної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державної адміністрації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після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проведення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 xml:space="preserve">експертизи </w:t>
      </w:r>
      <w:r w:rsidRPr="00194F6F">
        <w:rPr>
          <w:sz w:val="28"/>
          <w:szCs w:val="28"/>
          <w:lang w:val="uk-UA"/>
        </w:rPr>
        <w:br/>
        <w:t>відповідними фінансовими органами.</w:t>
      </w:r>
      <w:bookmarkStart w:id="81" w:name="95"/>
      <w:bookmarkEnd w:id="81"/>
    </w:p>
    <w:p w:rsidR="00C038AA" w:rsidRPr="009D0355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sz w:val="28"/>
          <w:szCs w:val="28"/>
          <w:lang w:val="uk-UA"/>
        </w:rPr>
      </w:pPr>
      <w:r w:rsidRPr="00194F6F">
        <w:rPr>
          <w:sz w:val="28"/>
          <w:szCs w:val="28"/>
          <w:lang w:val="uk-UA"/>
        </w:rPr>
        <w:t>10. Управління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є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>юридичною особою,</w:t>
      </w:r>
      <w:r w:rsidR="000A4970">
        <w:rPr>
          <w:sz w:val="28"/>
          <w:szCs w:val="28"/>
          <w:lang w:val="uk-UA"/>
        </w:rPr>
        <w:t xml:space="preserve"> </w:t>
      </w:r>
      <w:r w:rsidRPr="00194F6F">
        <w:rPr>
          <w:sz w:val="28"/>
          <w:szCs w:val="28"/>
          <w:lang w:val="uk-UA"/>
        </w:rPr>
        <w:t xml:space="preserve">має самостійний баланс, </w:t>
      </w:r>
      <w:r w:rsidRPr="00194F6F">
        <w:rPr>
          <w:sz w:val="28"/>
          <w:szCs w:val="28"/>
          <w:lang w:val="uk-UA"/>
        </w:rPr>
        <w:br/>
        <w:t>реєстраційні рахунки в установах Державного</w:t>
      </w:r>
      <w:r w:rsidRPr="00042386">
        <w:rPr>
          <w:sz w:val="28"/>
          <w:szCs w:val="28"/>
        </w:rPr>
        <w:t xml:space="preserve"> казначейства,</w:t>
      </w:r>
      <w:r w:rsidR="000A4970">
        <w:rPr>
          <w:sz w:val="28"/>
          <w:szCs w:val="28"/>
        </w:rPr>
        <w:t xml:space="preserve"> </w:t>
      </w:r>
      <w:r w:rsidRPr="00042386">
        <w:rPr>
          <w:sz w:val="28"/>
          <w:szCs w:val="28"/>
        </w:rPr>
        <w:t xml:space="preserve">печатку </w:t>
      </w:r>
      <w:r w:rsidRPr="00042386">
        <w:rPr>
          <w:sz w:val="28"/>
          <w:szCs w:val="28"/>
        </w:rPr>
        <w:br/>
      </w:r>
      <w:proofErr w:type="spellStart"/>
      <w:r w:rsidRPr="00042386">
        <w:rPr>
          <w:sz w:val="28"/>
          <w:szCs w:val="28"/>
        </w:rPr>
        <w:t>із</w:t>
      </w:r>
      <w:proofErr w:type="spellEnd"/>
      <w:r w:rsidRPr="00042386">
        <w:rPr>
          <w:sz w:val="28"/>
          <w:szCs w:val="28"/>
        </w:rPr>
        <w:t xml:space="preserve"> </w:t>
      </w:r>
      <w:proofErr w:type="spellStart"/>
      <w:r w:rsidRPr="00042386">
        <w:rPr>
          <w:sz w:val="28"/>
          <w:szCs w:val="28"/>
        </w:rPr>
        <w:t>зображенням</w:t>
      </w:r>
      <w:proofErr w:type="spellEnd"/>
      <w:r w:rsidRPr="00042386">
        <w:rPr>
          <w:sz w:val="28"/>
          <w:szCs w:val="28"/>
        </w:rPr>
        <w:t xml:space="preserve"> Державного Герба </w:t>
      </w:r>
      <w:proofErr w:type="spellStart"/>
      <w:r w:rsidRPr="00042386">
        <w:rPr>
          <w:sz w:val="28"/>
          <w:szCs w:val="28"/>
        </w:rPr>
        <w:t>України</w:t>
      </w:r>
      <w:proofErr w:type="spellEnd"/>
      <w:r w:rsidRPr="00042386">
        <w:rPr>
          <w:sz w:val="28"/>
          <w:szCs w:val="28"/>
        </w:rPr>
        <w:t xml:space="preserve"> </w:t>
      </w:r>
      <w:proofErr w:type="spellStart"/>
      <w:r w:rsidRPr="00042386">
        <w:rPr>
          <w:sz w:val="28"/>
          <w:szCs w:val="28"/>
        </w:rPr>
        <w:t>і</w:t>
      </w:r>
      <w:proofErr w:type="spellEnd"/>
      <w:r w:rsidRPr="00042386">
        <w:rPr>
          <w:sz w:val="28"/>
          <w:szCs w:val="28"/>
        </w:rPr>
        <w:t xml:space="preserve"> </w:t>
      </w:r>
      <w:proofErr w:type="spellStart"/>
      <w:r w:rsidRPr="00042386">
        <w:rPr>
          <w:sz w:val="28"/>
          <w:szCs w:val="28"/>
        </w:rPr>
        <w:t>своїм</w:t>
      </w:r>
      <w:proofErr w:type="spellEnd"/>
      <w:r w:rsidR="000A4970">
        <w:rPr>
          <w:sz w:val="28"/>
          <w:szCs w:val="28"/>
        </w:rPr>
        <w:t xml:space="preserve"> </w:t>
      </w:r>
      <w:r w:rsidRPr="009D0355">
        <w:rPr>
          <w:sz w:val="28"/>
          <w:szCs w:val="28"/>
          <w:lang w:val="uk-UA"/>
        </w:rPr>
        <w:t>найменуванням.</w:t>
      </w:r>
    </w:p>
    <w:p w:rsidR="00C038AA" w:rsidRPr="009D0355" w:rsidRDefault="00C038AA" w:rsidP="000A4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2"/>
        <w:jc w:val="both"/>
        <w:rPr>
          <w:sz w:val="28"/>
          <w:szCs w:val="28"/>
          <w:lang w:val="uk-UA"/>
        </w:rPr>
      </w:pPr>
    </w:p>
    <w:p w:rsidR="00C038AA" w:rsidRDefault="00C038AA" w:rsidP="00C038AA">
      <w:pPr>
        <w:pStyle w:val="BodyTextIndent3"/>
        <w:ind w:right="-16" w:firstLine="0"/>
      </w:pPr>
    </w:p>
    <w:p w:rsidR="00C038AA" w:rsidRPr="007C43BA" w:rsidRDefault="00C038AA" w:rsidP="00C038AA">
      <w:pPr>
        <w:pStyle w:val="BodyTextIndent3"/>
        <w:ind w:right="-16" w:firstLine="0"/>
      </w:pPr>
      <w:r w:rsidRPr="007C43BA">
        <w:t>Заступник голови – керівник</w:t>
      </w:r>
    </w:p>
    <w:p w:rsidR="00C038AA" w:rsidRPr="007C43BA" w:rsidRDefault="00C038AA" w:rsidP="00C038AA">
      <w:pPr>
        <w:pStyle w:val="BodyTextIndent3"/>
        <w:ind w:right="-16" w:firstLine="0"/>
      </w:pPr>
      <w:r w:rsidRPr="007C43BA">
        <w:t>апарату облдержадміністрації</w:t>
      </w:r>
      <w:r w:rsidR="000A4970">
        <w:t xml:space="preserve"> </w:t>
      </w:r>
      <w:r w:rsidRPr="007C43BA">
        <w:t xml:space="preserve"> С.А.Соловей</w:t>
      </w:r>
    </w:p>
    <w:p w:rsidR="00F870F7" w:rsidRDefault="00F870F7"/>
    <w:sectPr w:rsidR="00F870F7" w:rsidSect="00C038A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B595F">
      <w:r>
        <w:separator/>
      </w:r>
    </w:p>
  </w:endnote>
  <w:endnote w:type="continuationSeparator" w:id="0">
    <w:p w:rsidR="00000000" w:rsidRDefault="005B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970" w:rsidRDefault="000A4970">
    <w:pPr>
      <w:pStyle w:val="Footer"/>
      <w:framePr w:wrap="around" w:vAnchor="text" w:hAnchor="margin" w:xAlign="right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10</w:t>
    </w:r>
    <w:r>
      <w:rPr>
        <w:rStyle w:val="PageNumber"/>
        <w:sz w:val="22"/>
      </w:rPr>
      <w:fldChar w:fldCharType="end"/>
    </w:r>
  </w:p>
  <w:p w:rsidR="000A4970" w:rsidRDefault="000A4970">
    <w:pPr>
      <w:pStyle w:val="Footer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970" w:rsidRDefault="000A49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B595F">
      <w:r>
        <w:separator/>
      </w:r>
    </w:p>
  </w:footnote>
  <w:footnote w:type="continuationSeparator" w:id="0">
    <w:p w:rsidR="00000000" w:rsidRDefault="005B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970" w:rsidRDefault="000A49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4970" w:rsidRDefault="000A4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970" w:rsidRDefault="000A49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A4970" w:rsidRDefault="000A4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A4970"/>
    <w:rsid w:val="000D2F32"/>
    <w:rsid w:val="0026315A"/>
    <w:rsid w:val="00514504"/>
    <w:rsid w:val="005B595F"/>
    <w:rsid w:val="00C038AA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38B69-8ECF-4FE7-AAC4-EF24D22F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8A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038AA"/>
    <w:pPr>
      <w:shd w:val="clear" w:color="auto" w:fill="FFFFFF"/>
      <w:ind w:firstLine="540"/>
      <w:jc w:val="both"/>
    </w:pPr>
    <w:rPr>
      <w:iCs/>
      <w:color w:val="000000"/>
      <w:sz w:val="28"/>
      <w:lang w:val="uk-UA"/>
    </w:rPr>
  </w:style>
  <w:style w:type="paragraph" w:styleId="BodyTextIndent3">
    <w:name w:val="Body Text Indent 3"/>
    <w:basedOn w:val="Normal"/>
    <w:rsid w:val="00C038AA"/>
    <w:pPr>
      <w:shd w:val="clear" w:color="auto" w:fill="FFFFFF"/>
      <w:ind w:firstLine="708"/>
      <w:jc w:val="both"/>
    </w:pPr>
    <w:rPr>
      <w:iCs/>
      <w:color w:val="000000"/>
      <w:sz w:val="28"/>
      <w:lang w:val="uk-UA"/>
    </w:rPr>
  </w:style>
  <w:style w:type="paragraph" w:styleId="Footer">
    <w:name w:val="footer"/>
    <w:basedOn w:val="Normal"/>
    <w:rsid w:val="00C038A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38AA"/>
  </w:style>
  <w:style w:type="paragraph" w:styleId="Header">
    <w:name w:val="header"/>
    <w:basedOn w:val="Normal"/>
    <w:rsid w:val="00C038A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ЗАТВЕРДЖЕНО</vt:lpstr>
    </vt:vector>
  </TitlesOfParts>
  <Company>PODA</Company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