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C19" w:rsidRPr="00C26960" w:rsidRDefault="00D05C19" w:rsidP="009155E1">
      <w:pPr>
        <w:spacing w:line="300" w:lineRule="exact"/>
        <w:ind w:firstLine="5694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ЗАТВЕРДЖЕНО</w:t>
      </w:r>
    </w:p>
    <w:p w:rsidR="00D05C19" w:rsidRPr="00C26960" w:rsidRDefault="00D05C19" w:rsidP="00D05C19">
      <w:pPr>
        <w:spacing w:line="300" w:lineRule="exact"/>
        <w:ind w:left="1224"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Розпорядження голови</w:t>
      </w:r>
    </w:p>
    <w:p w:rsidR="00D05C19" w:rsidRPr="00C26960" w:rsidRDefault="00D05C19" w:rsidP="00D05C19">
      <w:pPr>
        <w:spacing w:line="300" w:lineRule="exact"/>
        <w:ind w:left="1224"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 xml:space="preserve">обласної державної </w:t>
      </w:r>
    </w:p>
    <w:p w:rsidR="00D05C19" w:rsidRPr="00C26960" w:rsidRDefault="00D05C19" w:rsidP="00D05C19">
      <w:pPr>
        <w:spacing w:line="300" w:lineRule="exact"/>
        <w:ind w:left="1224"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адміністрації</w:t>
      </w:r>
    </w:p>
    <w:p w:rsidR="00D05C19" w:rsidRPr="00C26960" w:rsidRDefault="00D05C19" w:rsidP="009155E1">
      <w:pPr>
        <w:spacing w:line="300" w:lineRule="exact"/>
        <w:ind w:firstLine="5772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 xml:space="preserve">22.04.2008  № 129   </w:t>
      </w:r>
    </w:p>
    <w:p w:rsidR="00D05C19" w:rsidRPr="00C26960" w:rsidRDefault="00D05C19" w:rsidP="00D05C19">
      <w:pPr>
        <w:spacing w:line="300" w:lineRule="exact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D05C19" w:rsidRPr="00C26960" w:rsidRDefault="00D05C19" w:rsidP="00D05C19">
      <w:pPr>
        <w:spacing w:line="300" w:lineRule="exact"/>
        <w:ind w:firstLine="4536"/>
        <w:jc w:val="both"/>
        <w:rPr>
          <w:rFonts w:ascii="Times New Roman" w:hAnsi="Times New Roman" w:cs="Times New Roman"/>
          <w:sz w:val="28"/>
          <w:szCs w:val="28"/>
        </w:rPr>
      </w:pPr>
    </w:p>
    <w:p w:rsidR="00D05C19" w:rsidRPr="00C26960" w:rsidRDefault="00D05C19" w:rsidP="009155E1">
      <w:pPr>
        <w:spacing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960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D05C19" w:rsidRPr="00C26960" w:rsidRDefault="00D05C19" w:rsidP="009155E1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про відділ господарського забезпечення</w:t>
      </w:r>
    </w:p>
    <w:p w:rsidR="00D05C19" w:rsidRPr="00C26960" w:rsidRDefault="00D05C19" w:rsidP="009155E1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апарату обласної державної адміністрації</w:t>
      </w:r>
    </w:p>
    <w:p w:rsidR="00D05C19" w:rsidRPr="00C26960" w:rsidRDefault="00D05C19" w:rsidP="00D05C19">
      <w:pPr>
        <w:spacing w:line="300" w:lineRule="exac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05C19" w:rsidRPr="00C26960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1. Відділ господарського забезпечення утворюється у складі  апарату обласної державної адміністрації  і підпорядковується безпосередньо голові облдержадміністрації, заступнику голови-керівнику апарату держадміністрації.</w:t>
      </w:r>
    </w:p>
    <w:p w:rsidR="00D05C19" w:rsidRPr="00C26960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 xml:space="preserve">2. Відділ  господарського забезпечення апарату обласної державної адміністрації (далі </w:t>
      </w:r>
      <w:r w:rsidR="009155E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C26960">
        <w:rPr>
          <w:rFonts w:ascii="Times New Roman" w:hAnsi="Times New Roman" w:cs="Times New Roman"/>
          <w:sz w:val="28"/>
          <w:szCs w:val="28"/>
        </w:rPr>
        <w:t xml:space="preserve"> відділ) у своїй діяльності керується Конституцією і законами України, актами Президента України та Кабінету Міністрів України, розпорядженнями голови облдержадміністрації, регламентом, Положенням про апарат облдержадміністрації, а також Положенням</w:t>
      </w:r>
      <w:r w:rsidRPr="00C2696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26960">
        <w:rPr>
          <w:rFonts w:ascii="Times New Roman" w:hAnsi="Times New Roman" w:cs="Times New Roman"/>
          <w:sz w:val="28"/>
          <w:szCs w:val="28"/>
        </w:rPr>
        <w:t>про відділ господарського забезпечення апарату обласної державної адміністрації  (далі-Положенням).</w:t>
      </w:r>
    </w:p>
    <w:p w:rsidR="00D05C19" w:rsidRPr="00C26960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3. Повна назва – відділ  господарського забезпечення апарату обласної державної адміністрації.</w:t>
      </w:r>
    </w:p>
    <w:p w:rsidR="00D05C19" w:rsidRPr="00C26960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4. Основними завданнями відділу є:</w:t>
      </w:r>
    </w:p>
    <w:p w:rsidR="00D05C19" w:rsidRPr="00C26960" w:rsidRDefault="00D05C19" w:rsidP="00D05C19">
      <w:pPr>
        <w:suppressAutoHyphens/>
        <w:spacing w:line="300" w:lineRule="exact"/>
        <w:ind w:right="-342" w:firstLine="720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забезпечення матеріально-технічного обслуговування облдержадміністрації;</w:t>
      </w:r>
    </w:p>
    <w:p w:rsidR="00D05C19" w:rsidRPr="00C26960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здійснення господарсько-технічних заходів по підготовці і проведенню засідань колегії, нарад, семінарів, інших заходів, що проводяться керівництвом облдержадміністрації;</w:t>
      </w:r>
    </w:p>
    <w:p w:rsidR="00D05C19" w:rsidRPr="00C26960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забезпечення правильного використання і збереження майна, інвентарю та інших матеріальних цінностей;</w:t>
      </w:r>
    </w:p>
    <w:p w:rsidR="00D05C19" w:rsidRPr="00C26960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запобігання й недопущення безгосподарності, марнотратства, викривлення звітності з обліку матеріальних цінностей;</w:t>
      </w:r>
    </w:p>
    <w:p w:rsidR="00D05C19" w:rsidRPr="00C26960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 xml:space="preserve">ефективне використання   матеріальних ресурсів апарату облдержадміністрації. </w:t>
      </w:r>
    </w:p>
    <w:p w:rsidR="00D05C19" w:rsidRPr="00C26960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5. Відділ відповідно до покладених на нього завдань:</w:t>
      </w:r>
    </w:p>
    <w:p w:rsidR="00D05C19" w:rsidRPr="00C26960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 xml:space="preserve">законно і своєчасно відображає господарські операції; </w:t>
      </w:r>
    </w:p>
    <w:p w:rsidR="00D05C19" w:rsidRPr="00C26960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бере участь у проведенні інвентаризації матеріальних цінностей, що знаходяться на балансі апарату облдержадміністрації;</w:t>
      </w:r>
    </w:p>
    <w:p w:rsidR="00D05C19" w:rsidRPr="00C26960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зберігає та передає на зберігання в установленому порядку документи, що стосуються діяльності відділу;</w:t>
      </w:r>
    </w:p>
    <w:p w:rsidR="00D05C19" w:rsidRPr="00C26960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утримує в належному стані і виконує поточний і капітальний ремонт приміщення облдержадміністрації;</w:t>
      </w:r>
    </w:p>
    <w:p w:rsidR="00D05C19" w:rsidRPr="00C26960" w:rsidRDefault="00D05C19" w:rsidP="00D0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стежить за станом електромереж, водопровідно-каналізаційного господарства приміщення облдержадміністрації і вживає заходів до своєчасного їх ремонту;</w:t>
      </w:r>
    </w:p>
    <w:p w:rsidR="00D05C19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забезпечує службовим приміщенням, обладнанням, канцтоварами та засобами оргтехніки працівників апарату облдержадміністрації;</w:t>
      </w:r>
    </w:p>
    <w:p w:rsidR="00D05C19" w:rsidRPr="00C26960" w:rsidRDefault="00D05C19" w:rsidP="00D0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контролює  організацію роботи автотранспорту, що обслуговує апарат облдержадміністрації;</w:t>
      </w:r>
    </w:p>
    <w:p w:rsidR="00D05C19" w:rsidRPr="00C26960" w:rsidRDefault="00D05C19" w:rsidP="00D0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 xml:space="preserve">забезпечує місцями в готелях та проїзними квітками осіб, які прибувають </w:t>
      </w:r>
      <w:r w:rsidRPr="00C26960">
        <w:rPr>
          <w:rFonts w:ascii="Times New Roman" w:hAnsi="Times New Roman" w:cs="Times New Roman"/>
          <w:sz w:val="28"/>
          <w:szCs w:val="28"/>
        </w:rPr>
        <w:lastRenderedPageBreak/>
        <w:t>за викликом керівництва облдержадміністрації, та командированих із вищестоящих органів;</w:t>
      </w:r>
    </w:p>
    <w:p w:rsidR="00D05C19" w:rsidRPr="00C26960" w:rsidRDefault="00D05C19" w:rsidP="00D05C1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6960">
        <w:rPr>
          <w:rFonts w:ascii="Times New Roman" w:hAnsi="Times New Roman" w:cs="Times New Roman"/>
          <w:sz w:val="28"/>
          <w:szCs w:val="28"/>
        </w:rPr>
        <w:t>відповідає за додержання у приміщеннях апарату облдержадміністрації протипожежних правил</w:t>
      </w:r>
      <w:r w:rsidRPr="00C269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5C19" w:rsidRPr="00C26960" w:rsidRDefault="00D05C19" w:rsidP="00D05C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6. Відділ має право: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залучати спеціалістів інших структурних підрозділів облдержадміністрації, підприємств, установ, організацій та об’єднань громадян (за погодженням з їх керівниками) до розгляду питань, що належать до його компетенції;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одержувати в установленому порядку від інших структурних підрозділів облдержадміністрації, райдержадміністрацій, територіальних підрозділів центральних органів виконавчої влади, органів місцевого самоврядування, підприємств, установ і організацій інформацію, документи та інші матеріали, необхідні для виконання покладених на нього завдань;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вимагати від працівників облдержадміністрації і відвідувачів адміністративного будинку облдержадміністрації та обласної ради дотримання правил і норм охорони праці, техніки безпеки, виробничої санітарії і протипожежного захисту.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7.</w:t>
      </w:r>
      <w:r w:rsidR="00915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6960">
        <w:rPr>
          <w:rFonts w:ascii="Times New Roman" w:hAnsi="Times New Roman" w:cs="Times New Roman"/>
          <w:sz w:val="28"/>
          <w:szCs w:val="28"/>
        </w:rPr>
        <w:t>Відділ у процесі виконання покладених на нього завдань: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взаємодіє з іншими структурними підрозділами облдержадміністрації, райдержадміністраціями, органами місцевого самоврядування, міністерствами та іншими центральними органами виконавчої влади і територіальними підрозділами центральних органів виконавчої влади, а також з підприємствами, установами, організаціями та об’єднаннями громадян;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забезпечує матеріально-технічну організацію проведення нарад, семінарів, зустрічей, які проводяться керівництвом облдержадміністрації за участю керівників  райдержадміністрацій і органів місцевого самоврядування;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бере участь за дорученням керівництва облдержадміністрації у заходах, що проводяться органами місцевого самоврядування і належать до компетенції відділу;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розглядає за дорученням керівництва облдержадміністрації звернення громадян, готує відповідні висновки і пропозиції;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виконує інші функції і повноваження, визначені головою, першим заступником голови та заступником голови-керівником апарату облдержадміністрації.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8.</w:t>
      </w:r>
      <w:r w:rsidR="00915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6960">
        <w:rPr>
          <w:rFonts w:ascii="Times New Roman" w:hAnsi="Times New Roman" w:cs="Times New Roman"/>
          <w:sz w:val="28"/>
          <w:szCs w:val="28"/>
        </w:rPr>
        <w:t>Відділ очолює  начальник, який  призначається на посаду і звільняється з посади головою облдержадміністрації відповідно до законодавства.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9.</w:t>
      </w:r>
      <w:r w:rsidR="00915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6960">
        <w:rPr>
          <w:rFonts w:ascii="Times New Roman" w:hAnsi="Times New Roman" w:cs="Times New Roman"/>
          <w:sz w:val="28"/>
          <w:szCs w:val="28"/>
        </w:rPr>
        <w:t>Начальник відділу:</w:t>
      </w:r>
    </w:p>
    <w:p w:rsidR="00D05C19" w:rsidRPr="00C26960" w:rsidRDefault="00D05C19" w:rsidP="00D05C19">
      <w:pPr>
        <w:spacing w:line="30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здійснює керівництво діяльністю відділу, несе персональну відповідальність за виконання покладених на відділ завдань;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розпоряджається в установленому порядку майном, яке знаходиться у віданні відділу, підписує документи на   видачу матеріальних цінностей з складу апарату облдержадміністрації;</w:t>
      </w:r>
    </w:p>
    <w:p w:rsidR="00D05C19" w:rsidRPr="00C26960" w:rsidRDefault="00D05C19" w:rsidP="00D05C19">
      <w:pPr>
        <w:spacing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 xml:space="preserve">розробляє пропозиції по поліпшенню господарського  обслуговування працівників апарату і вносить їх на розгляд заступнику голови-керівнику апарату облдержадміністрації;   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вносить в установленому порядку подання про  заохочення працівників відділу та накладення дисциплінарних стягнень;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розробляє і здійснює заходи щодо поліпшення організації та підвищення ефективності роботи відділу;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розробляє посадові інструкції працівників відділу;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забезпечує додержання працівниками відділу правил внутрішнього трудового розпорядку, правил пожежної безпеки, техніки безпеки, виробничої санітарії.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>10.</w:t>
      </w:r>
      <w:r w:rsidR="009155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6960">
        <w:rPr>
          <w:rFonts w:ascii="Times New Roman" w:hAnsi="Times New Roman" w:cs="Times New Roman"/>
          <w:sz w:val="28"/>
          <w:szCs w:val="28"/>
        </w:rPr>
        <w:t>У відділі працюють службовець і технічні працівники, які призначаються і звільняються з посади заступником голови-керівником апарату облдержадміністрації.</w:t>
      </w:r>
    </w:p>
    <w:p w:rsidR="00D05C19" w:rsidRPr="00C26960" w:rsidRDefault="00D05C19" w:rsidP="00D05C19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5E1" w:rsidRDefault="009155E1" w:rsidP="00D05C19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5C19" w:rsidRDefault="00D05C19" w:rsidP="00D05C19">
      <w:pPr>
        <w:spacing w:line="300" w:lineRule="exact"/>
        <w:jc w:val="both"/>
      </w:pPr>
      <w:r w:rsidRPr="00C26960">
        <w:rPr>
          <w:rFonts w:ascii="Times New Roman" w:hAnsi="Times New Roman" w:cs="Times New Roman"/>
          <w:sz w:val="28"/>
          <w:szCs w:val="28"/>
        </w:rPr>
        <w:t>Заступник голови-керівник</w:t>
      </w:r>
    </w:p>
    <w:p w:rsidR="00D05C19" w:rsidRPr="00C26960" w:rsidRDefault="00D05C19" w:rsidP="00D05C19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26960">
        <w:rPr>
          <w:rFonts w:ascii="Times New Roman" w:hAnsi="Times New Roman" w:cs="Times New Roman"/>
          <w:sz w:val="28"/>
          <w:szCs w:val="28"/>
        </w:rPr>
        <w:t xml:space="preserve">апарату облдержадміністрації                                               С.А.Соловей </w:t>
      </w:r>
    </w:p>
    <w:sectPr w:rsidR="00D05C19" w:rsidRPr="00C26960" w:rsidSect="00D05C19">
      <w:headerReference w:type="default" r:id="rId6"/>
      <w:footerReference w:type="default" r:id="rId7"/>
      <w:footerReference w:type="first" r:id="rId8"/>
      <w:pgSz w:w="11907" w:h="16840" w:code="9"/>
      <w:pgMar w:top="851" w:right="680" w:bottom="107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079F5">
      <w:r>
        <w:separator/>
      </w:r>
    </w:p>
  </w:endnote>
  <w:endnote w:type="continuationSeparator" w:id="0">
    <w:p w:rsidR="00000000" w:rsidRDefault="0000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5E1" w:rsidRPr="0043465A" w:rsidRDefault="009155E1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rFonts w:ascii="Times New Roman" w:hAnsi="Times New Roman" w:cs="Times New Roman"/>
        <w:snapToGrid w:val="0"/>
      </w:rPr>
    </w:pPr>
    <w:r>
      <w:rPr>
        <w:rFonts w:ascii="Times New Roman" w:hAnsi="Times New Roman" w:cs="Times New Roman"/>
        <w:snapToGrid w:val="0"/>
        <w:sz w:val="16"/>
        <w:szCs w:val="16"/>
      </w:rPr>
      <w:t>4-311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5E1" w:rsidRPr="0043465A" w:rsidRDefault="009155E1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rFonts w:ascii="Times New Roman" w:hAnsi="Times New Roman" w:cs="Times New Roman"/>
        <w:snapToGrid w:val="0"/>
      </w:rPr>
    </w:pPr>
    <w:r>
      <w:rPr>
        <w:rFonts w:ascii="Times New Roman" w:hAnsi="Times New Roman" w:cs="Times New Roman"/>
        <w:snapToGrid w:val="0"/>
      </w:rPr>
      <w:t>4-311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079F5">
      <w:r>
        <w:separator/>
      </w:r>
    </w:p>
  </w:footnote>
  <w:footnote w:type="continuationSeparator" w:id="0">
    <w:p w:rsidR="00000000" w:rsidRDefault="0000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5E1" w:rsidRPr="00011025" w:rsidRDefault="009155E1" w:rsidP="00D05C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079F5"/>
    <w:rsid w:val="000D2F32"/>
    <w:rsid w:val="0026315A"/>
    <w:rsid w:val="00514504"/>
    <w:rsid w:val="009155E1"/>
    <w:rsid w:val="00D05C19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C4D81-E938-4BBE-BC10-448AFAF7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C19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05C19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5C19"/>
    <w:pPr>
      <w:widowControl/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adm_poch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