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B1C" w:rsidRPr="00B67AB8" w:rsidRDefault="00881B1C" w:rsidP="00881B1C">
      <w:pPr>
        <w:pStyle w:val="a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1B1C" w:rsidRPr="00B67AB8" w:rsidRDefault="00881B1C" w:rsidP="00881B1C">
      <w:pPr>
        <w:pStyle w:val="Heading5"/>
        <w:tabs>
          <w:tab w:val="left" w:pos="709"/>
        </w:tabs>
        <w:ind w:firstLine="5040"/>
      </w:pPr>
      <w:r w:rsidRPr="00B67AB8">
        <w:t>ЗАТВЕРДЖЕНО</w:t>
      </w:r>
    </w:p>
    <w:p w:rsidR="00881B1C" w:rsidRPr="00B67AB8" w:rsidRDefault="00881B1C" w:rsidP="00881B1C">
      <w:pPr>
        <w:tabs>
          <w:tab w:val="left" w:pos="709"/>
        </w:tabs>
        <w:ind w:firstLine="5040"/>
        <w:jc w:val="both"/>
        <w:rPr>
          <w:rFonts w:ascii="Times New Roman" w:hAnsi="Times New Roman"/>
          <w:sz w:val="28"/>
          <w:szCs w:val="28"/>
        </w:rPr>
      </w:pPr>
      <w:r w:rsidRPr="00B67AB8">
        <w:rPr>
          <w:sz w:val="28"/>
          <w:szCs w:val="28"/>
        </w:rPr>
        <w:t xml:space="preserve">Розпорядження голови </w:t>
      </w:r>
    </w:p>
    <w:p w:rsidR="00881B1C" w:rsidRPr="00B67AB8" w:rsidRDefault="00881B1C" w:rsidP="00881B1C">
      <w:pPr>
        <w:tabs>
          <w:tab w:val="left" w:pos="709"/>
        </w:tabs>
        <w:ind w:firstLine="5040"/>
        <w:jc w:val="both"/>
        <w:rPr>
          <w:sz w:val="28"/>
          <w:szCs w:val="28"/>
        </w:rPr>
      </w:pPr>
      <w:r w:rsidRPr="00B67AB8">
        <w:rPr>
          <w:rFonts w:ascii="Times New Roman" w:hAnsi="Times New Roman"/>
          <w:sz w:val="28"/>
          <w:szCs w:val="28"/>
        </w:rPr>
        <w:t xml:space="preserve">Полтавської </w:t>
      </w:r>
      <w:r w:rsidRPr="00B67AB8">
        <w:rPr>
          <w:sz w:val="28"/>
          <w:szCs w:val="28"/>
        </w:rPr>
        <w:t>о</w:t>
      </w:r>
      <w:r w:rsidRPr="00B67AB8">
        <w:rPr>
          <w:sz w:val="28"/>
          <w:szCs w:val="28"/>
        </w:rPr>
        <w:t>б</w:t>
      </w:r>
      <w:r w:rsidRPr="00B67AB8">
        <w:rPr>
          <w:sz w:val="28"/>
          <w:szCs w:val="28"/>
        </w:rPr>
        <w:t>ласної</w:t>
      </w:r>
    </w:p>
    <w:p w:rsidR="00881B1C" w:rsidRPr="00B67AB8" w:rsidRDefault="00881B1C" w:rsidP="00881B1C">
      <w:pPr>
        <w:tabs>
          <w:tab w:val="left" w:pos="709"/>
        </w:tabs>
        <w:ind w:firstLine="5040"/>
        <w:jc w:val="both"/>
        <w:rPr>
          <w:sz w:val="28"/>
          <w:szCs w:val="28"/>
        </w:rPr>
      </w:pPr>
      <w:r w:rsidRPr="00B67AB8">
        <w:rPr>
          <w:sz w:val="28"/>
          <w:szCs w:val="28"/>
        </w:rPr>
        <w:t>державної адміністрації</w:t>
      </w:r>
    </w:p>
    <w:p w:rsidR="00881B1C" w:rsidRPr="006F3030" w:rsidRDefault="00881B1C" w:rsidP="00881B1C">
      <w:pPr>
        <w:ind w:firstLine="50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05.10.2012</w:t>
      </w:r>
      <w:r>
        <w:rPr>
          <w:rFonts w:ascii="Times New Roman" w:hAnsi="Times New Roman"/>
          <w:sz w:val="28"/>
          <w:szCs w:val="28"/>
        </w:rPr>
        <w:tab/>
        <w:t xml:space="preserve"> №454</w:t>
      </w:r>
    </w:p>
    <w:p w:rsidR="00881B1C" w:rsidRPr="00B67AB8" w:rsidRDefault="00881B1C" w:rsidP="00881B1C">
      <w:pPr>
        <w:ind w:firstLine="709"/>
        <w:jc w:val="both"/>
        <w:rPr>
          <w:sz w:val="28"/>
          <w:szCs w:val="28"/>
        </w:rPr>
      </w:pPr>
    </w:p>
    <w:p w:rsidR="00881B1C" w:rsidRPr="00B67AB8" w:rsidRDefault="00881B1C" w:rsidP="00881B1C">
      <w:pPr>
        <w:jc w:val="center"/>
        <w:rPr>
          <w:rFonts w:ascii="Times New Roman" w:hAnsi="Times New Roman"/>
          <w:sz w:val="28"/>
          <w:szCs w:val="28"/>
        </w:rPr>
      </w:pPr>
      <w:r w:rsidRPr="00B67AB8">
        <w:rPr>
          <w:rFonts w:ascii="Times New Roman" w:hAnsi="Times New Roman"/>
          <w:sz w:val="28"/>
          <w:szCs w:val="28"/>
        </w:rPr>
        <w:t>С К Л А Д</w:t>
      </w:r>
    </w:p>
    <w:p w:rsidR="00881B1C" w:rsidRPr="00B67AB8" w:rsidRDefault="00881B1C" w:rsidP="00881B1C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B67AB8">
        <w:rPr>
          <w:rFonts w:ascii="Times New Roman" w:hAnsi="Times New Roman"/>
          <w:sz w:val="28"/>
          <w:szCs w:val="28"/>
        </w:rPr>
        <w:t xml:space="preserve">обласної робочої групи по забезпеченню </w:t>
      </w:r>
      <w:r w:rsidRPr="00B67AB8">
        <w:rPr>
          <w:sz w:val="28"/>
          <w:szCs w:val="28"/>
        </w:rPr>
        <w:t xml:space="preserve">сприяння в області </w:t>
      </w:r>
      <w:r w:rsidRPr="00B67AB8">
        <w:rPr>
          <w:rFonts w:ascii="Times New Roman" w:hAnsi="Times New Roman"/>
          <w:sz w:val="28"/>
          <w:szCs w:val="28"/>
        </w:rPr>
        <w:t xml:space="preserve">офіційним місіям спостерігачів від іноземних держав та міжнародних організацій </w:t>
      </w:r>
    </w:p>
    <w:p w:rsidR="00881B1C" w:rsidRPr="00B67AB8" w:rsidRDefault="00881B1C" w:rsidP="00881B1C">
      <w:pPr>
        <w:widowControl/>
        <w:jc w:val="center"/>
        <w:rPr>
          <w:rFonts w:ascii="Times New Roman" w:hAnsi="Times New Roman"/>
          <w:i/>
          <w:iCs/>
          <w:sz w:val="28"/>
          <w:szCs w:val="28"/>
        </w:rPr>
      </w:pPr>
      <w:r w:rsidRPr="00B67AB8">
        <w:rPr>
          <w:rFonts w:ascii="Times New Roman" w:hAnsi="Times New Roman"/>
          <w:sz w:val="28"/>
          <w:szCs w:val="28"/>
        </w:rPr>
        <w:t>на виборах народних депутатів України 28 жовтня 2012 року</w:t>
      </w:r>
    </w:p>
    <w:p w:rsidR="00881B1C" w:rsidRPr="00B67AB8" w:rsidRDefault="00881B1C" w:rsidP="00881B1C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2836"/>
        <w:gridCol w:w="310"/>
        <w:gridCol w:w="6919"/>
      </w:tblGrid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Пархоменко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Валерій Олексійович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заступник голови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– керівник апарату</w:t>
            </w:r>
            <w:r>
              <w:rPr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 xml:space="preserve">облдержадміністрації, керівник 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Р</w:t>
            </w:r>
            <w:r w:rsidRPr="00B67AB8">
              <w:rPr>
                <w:sz w:val="28"/>
                <w:szCs w:val="28"/>
              </w:rPr>
              <w:t>обочої групи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AB8">
              <w:rPr>
                <w:rFonts w:ascii="Times New Roman" w:hAnsi="Times New Roman"/>
                <w:sz w:val="28"/>
                <w:szCs w:val="28"/>
              </w:rPr>
              <w:t>Орлов</w:t>
            </w:r>
            <w:proofErr w:type="spellEnd"/>
            <w:r w:rsidRPr="00B6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Дмитро Вадимович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начальник управління</w:t>
            </w:r>
            <w:r>
              <w:rPr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>зовнішніх зносин та зовнішньоекономічної діяльності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облдержадміністрації</w:t>
            </w:r>
            <w:r>
              <w:rPr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 xml:space="preserve">заступник керівника 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Р</w:t>
            </w:r>
            <w:r w:rsidRPr="00B67AB8">
              <w:rPr>
                <w:sz w:val="28"/>
                <w:szCs w:val="28"/>
              </w:rPr>
              <w:t>об</w:t>
            </w:r>
            <w:r w:rsidRPr="00B67AB8">
              <w:rPr>
                <w:sz w:val="28"/>
                <w:szCs w:val="28"/>
              </w:rPr>
              <w:t>о</w:t>
            </w:r>
            <w:r w:rsidRPr="00B67AB8">
              <w:rPr>
                <w:sz w:val="28"/>
                <w:szCs w:val="28"/>
              </w:rPr>
              <w:t>чої групи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rPr>
          <w:trHeight w:val="738"/>
        </w:trPr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AB8">
              <w:rPr>
                <w:rFonts w:ascii="Times New Roman" w:hAnsi="Times New Roman"/>
                <w:sz w:val="28"/>
                <w:szCs w:val="28"/>
              </w:rPr>
              <w:t>Дербін</w:t>
            </w:r>
            <w:proofErr w:type="spellEnd"/>
            <w:r w:rsidRPr="00B6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pStyle w:val="Heading8"/>
            </w:pPr>
            <w:r w:rsidRPr="00B67AB8">
              <w:t>Іван Ігорович</w:t>
            </w:r>
            <w: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головний спеціаліст організаційного відділу апарату облдержадміністрації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, секретар Робочої групи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B1C" w:rsidRPr="00B67AB8">
        <w:tc>
          <w:tcPr>
            <w:tcW w:w="10065" w:type="dxa"/>
            <w:gridSpan w:val="3"/>
          </w:tcPr>
          <w:p w:rsidR="00881B1C" w:rsidRDefault="00881B1C" w:rsidP="00881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Члени Робочої групи:</w:t>
            </w:r>
          </w:p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 xml:space="preserve">Іванченко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Віктор Григорович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 xml:space="preserve">заступник керівника апарату </w:t>
            </w:r>
            <w:r w:rsidRPr="00881B1C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B67AB8">
              <w:rPr>
                <w:sz w:val="28"/>
                <w:szCs w:val="28"/>
              </w:rPr>
              <w:t>ачальник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>організаційного відділу апарату облдержадміністр</w:t>
            </w:r>
            <w:r w:rsidRPr="00B67AB8">
              <w:rPr>
                <w:sz w:val="28"/>
                <w:szCs w:val="28"/>
              </w:rPr>
              <w:t>а</w:t>
            </w:r>
            <w:r w:rsidRPr="00B67AB8">
              <w:rPr>
                <w:sz w:val="28"/>
                <w:szCs w:val="28"/>
              </w:rPr>
              <w:t>ції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Лисак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Віктор Петрович</w:t>
            </w:r>
            <w:r>
              <w:rPr>
                <w:rFonts w:ascii="Times New Roman" w:hAnsi="Times New Roman"/>
                <w:sz w:val="16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н</w:t>
            </w:r>
            <w:r w:rsidRPr="00B67AB8">
              <w:rPr>
                <w:sz w:val="28"/>
                <w:szCs w:val="28"/>
              </w:rPr>
              <w:t xml:space="preserve">ачальник 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Головного </w:t>
            </w:r>
            <w:r w:rsidRPr="00B67AB8">
              <w:rPr>
                <w:sz w:val="28"/>
                <w:szCs w:val="28"/>
              </w:rPr>
              <w:t>управління охорони здоров’я облд</w:t>
            </w:r>
            <w:r w:rsidRPr="00B67AB8">
              <w:rPr>
                <w:sz w:val="28"/>
                <w:szCs w:val="28"/>
              </w:rPr>
              <w:t>е</w:t>
            </w:r>
            <w:r w:rsidRPr="00B67AB8">
              <w:rPr>
                <w:sz w:val="28"/>
                <w:szCs w:val="28"/>
              </w:rPr>
              <w:t>ржадміністрації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AB8">
              <w:rPr>
                <w:rFonts w:ascii="Times New Roman" w:hAnsi="Times New Roman"/>
                <w:sz w:val="28"/>
                <w:szCs w:val="28"/>
              </w:rPr>
              <w:t>Мирошніченко</w:t>
            </w:r>
            <w:proofErr w:type="spellEnd"/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Перепелиця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Микола Петрович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16"/>
                <w:szCs w:val="28"/>
              </w:rPr>
            </w:pP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н</w:t>
            </w:r>
            <w:r w:rsidRPr="00B67AB8">
              <w:rPr>
                <w:sz w:val="28"/>
                <w:szCs w:val="28"/>
              </w:rPr>
              <w:t>ачальник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Головного</w:t>
            </w:r>
            <w:r w:rsidRPr="00B67AB8">
              <w:rPr>
                <w:sz w:val="28"/>
                <w:szCs w:val="28"/>
              </w:rPr>
              <w:t xml:space="preserve"> управління інф</w:t>
            </w:r>
            <w:r w:rsidRPr="00B67AB8">
              <w:rPr>
                <w:sz w:val="28"/>
                <w:szCs w:val="28"/>
              </w:rPr>
              <w:t>о</w:t>
            </w:r>
            <w:r w:rsidRPr="00B67AB8">
              <w:rPr>
                <w:sz w:val="28"/>
                <w:szCs w:val="28"/>
              </w:rPr>
              <w:t>рмаці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йної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 xml:space="preserve">та 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внутрішньої політики</w:t>
            </w:r>
            <w:r w:rsidRPr="00B67AB8">
              <w:rPr>
                <w:sz w:val="28"/>
                <w:szCs w:val="28"/>
              </w:rPr>
              <w:t xml:space="preserve"> облдержадмініс</w:t>
            </w:r>
            <w:r w:rsidRPr="00B67AB8">
              <w:rPr>
                <w:sz w:val="28"/>
                <w:szCs w:val="28"/>
              </w:rPr>
              <w:t>т</w:t>
            </w:r>
            <w:r w:rsidRPr="00B67AB8">
              <w:rPr>
                <w:sz w:val="28"/>
                <w:szCs w:val="28"/>
              </w:rPr>
              <w:t>рації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AB8">
              <w:rPr>
                <w:rFonts w:ascii="Times New Roman" w:hAnsi="Times New Roman"/>
                <w:sz w:val="28"/>
                <w:szCs w:val="28"/>
              </w:rPr>
              <w:t>Овчаренко</w:t>
            </w:r>
            <w:proofErr w:type="spellEnd"/>
            <w:r w:rsidRPr="00B6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Руслан Леонідович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sz w:val="28"/>
                <w:szCs w:val="28"/>
              </w:rPr>
            </w:pPr>
            <w:r w:rsidRPr="00B67AB8">
              <w:rPr>
                <w:sz w:val="28"/>
                <w:szCs w:val="28"/>
              </w:rPr>
              <w:t>-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н</w:t>
            </w:r>
            <w:r w:rsidRPr="00B67AB8">
              <w:rPr>
                <w:sz w:val="28"/>
                <w:szCs w:val="28"/>
              </w:rPr>
              <w:t>ачальник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AB8">
              <w:rPr>
                <w:sz w:val="28"/>
                <w:szCs w:val="28"/>
              </w:rPr>
              <w:t>Головного управління промисловості та розвитку інфраструктури облдержадмініс</w:t>
            </w:r>
            <w:r w:rsidRPr="00B67AB8">
              <w:rPr>
                <w:sz w:val="28"/>
                <w:szCs w:val="28"/>
              </w:rPr>
              <w:t>т</w:t>
            </w:r>
            <w:r w:rsidRPr="00B67AB8">
              <w:rPr>
                <w:sz w:val="28"/>
                <w:szCs w:val="28"/>
              </w:rPr>
              <w:t>рації</w:t>
            </w:r>
          </w:p>
          <w:p w:rsidR="00881B1C" w:rsidRPr="00B67AB8" w:rsidRDefault="00881B1C" w:rsidP="00881B1C">
            <w:pPr>
              <w:jc w:val="both"/>
              <w:rPr>
                <w:sz w:val="16"/>
                <w:szCs w:val="28"/>
              </w:rPr>
            </w:pPr>
          </w:p>
        </w:tc>
      </w:tr>
      <w:tr w:rsidR="00881B1C" w:rsidRPr="00B67AB8">
        <w:tc>
          <w:tcPr>
            <w:tcW w:w="2836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7AB8">
              <w:rPr>
                <w:rFonts w:ascii="Times New Roman" w:hAnsi="Times New Roman"/>
                <w:sz w:val="28"/>
                <w:szCs w:val="28"/>
              </w:rPr>
              <w:t>Фасій</w:t>
            </w:r>
            <w:proofErr w:type="spellEnd"/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Геннадій Іванович</w:t>
            </w:r>
          </w:p>
        </w:tc>
        <w:tc>
          <w:tcPr>
            <w:tcW w:w="310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6919" w:type="dxa"/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7AB8">
              <w:rPr>
                <w:rFonts w:ascii="Times New Roman" w:hAnsi="Times New Roman"/>
                <w:sz w:val="28"/>
                <w:szCs w:val="28"/>
              </w:rPr>
              <w:t>начальник управління культури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7AB8">
              <w:rPr>
                <w:rFonts w:ascii="Times New Roman" w:hAnsi="Times New Roman"/>
                <w:sz w:val="28"/>
                <w:szCs w:val="28"/>
              </w:rPr>
              <w:t>облдержадміністрації</w:t>
            </w:r>
          </w:p>
        </w:tc>
      </w:tr>
    </w:tbl>
    <w:p w:rsidR="00881B1C" w:rsidRPr="00B67AB8" w:rsidRDefault="00881B1C" w:rsidP="00881B1C">
      <w:pPr>
        <w:pStyle w:val="a0"/>
        <w:spacing w:line="24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1B1C" w:rsidRPr="00B67AB8" w:rsidRDefault="00881B1C" w:rsidP="00881B1C">
      <w:pPr>
        <w:pStyle w:val="a0"/>
        <w:spacing w:line="24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1B1C" w:rsidRPr="00B67AB8" w:rsidRDefault="00881B1C" w:rsidP="00881B1C">
      <w:pPr>
        <w:pStyle w:val="a0"/>
        <w:spacing w:line="240" w:lineRule="exac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1B1C" w:rsidRPr="00B67AB8" w:rsidRDefault="00881B1C" w:rsidP="00881B1C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B67AB8">
        <w:rPr>
          <w:rStyle w:val="FontStyle19"/>
          <w:sz w:val="28"/>
          <w:szCs w:val="28"/>
          <w:lang w:val="uk-UA" w:eastAsia="uk-UA"/>
        </w:rPr>
        <w:t>Заступник голови</w:t>
      </w:r>
      <w:r w:rsidRPr="00881B1C">
        <w:rPr>
          <w:rStyle w:val="FontStyle19"/>
          <w:sz w:val="28"/>
          <w:szCs w:val="28"/>
          <w:lang w:val="uk-UA" w:eastAsia="uk-UA"/>
        </w:rPr>
        <w:t xml:space="preserve"> – </w:t>
      </w:r>
      <w:r w:rsidRPr="00B67AB8">
        <w:rPr>
          <w:rStyle w:val="FontStyle19"/>
          <w:sz w:val="28"/>
          <w:szCs w:val="28"/>
          <w:lang w:val="uk-UA" w:eastAsia="uk-UA"/>
        </w:rPr>
        <w:t>керівник</w:t>
      </w:r>
    </w:p>
    <w:p w:rsidR="00881B1C" w:rsidRPr="00B67AB8" w:rsidRDefault="00881B1C" w:rsidP="00881B1C">
      <w:pPr>
        <w:pStyle w:val="Style9"/>
        <w:widowControl/>
        <w:tabs>
          <w:tab w:val="center" w:pos="720"/>
        </w:tabs>
        <w:spacing w:line="240" w:lineRule="auto"/>
        <w:rPr>
          <w:rStyle w:val="FontStyle19"/>
          <w:sz w:val="28"/>
          <w:szCs w:val="28"/>
          <w:lang w:val="uk-UA" w:eastAsia="uk-UA"/>
        </w:rPr>
      </w:pPr>
      <w:r w:rsidRPr="00B67AB8">
        <w:rPr>
          <w:rStyle w:val="FontStyle19"/>
          <w:sz w:val="28"/>
          <w:szCs w:val="28"/>
          <w:lang w:val="uk-UA" w:eastAsia="uk-UA"/>
        </w:rPr>
        <w:t>апарату облдержадміністрації</w:t>
      </w:r>
      <w:r w:rsidRPr="00B67AB8">
        <w:rPr>
          <w:rStyle w:val="FontStyle19"/>
          <w:sz w:val="28"/>
          <w:szCs w:val="28"/>
          <w:lang w:val="uk-UA" w:eastAsia="uk-UA"/>
        </w:rPr>
        <w:tab/>
      </w:r>
      <w:r w:rsidRPr="00B67AB8">
        <w:rPr>
          <w:rStyle w:val="FontStyle19"/>
          <w:sz w:val="28"/>
          <w:szCs w:val="28"/>
          <w:lang w:val="uk-UA" w:eastAsia="uk-UA"/>
        </w:rPr>
        <w:tab/>
      </w:r>
      <w:r w:rsidRPr="00B67AB8">
        <w:rPr>
          <w:rStyle w:val="FontStyle19"/>
          <w:sz w:val="28"/>
          <w:szCs w:val="28"/>
          <w:lang w:val="uk-UA" w:eastAsia="uk-UA"/>
        </w:rPr>
        <w:tab/>
      </w:r>
      <w:r w:rsidRPr="00B67AB8">
        <w:rPr>
          <w:rStyle w:val="FontStyle19"/>
          <w:sz w:val="28"/>
          <w:szCs w:val="28"/>
          <w:lang w:val="uk-UA" w:eastAsia="uk-UA"/>
        </w:rPr>
        <w:tab/>
      </w:r>
      <w:r w:rsidRPr="00B67AB8">
        <w:rPr>
          <w:rStyle w:val="FontStyle19"/>
          <w:sz w:val="28"/>
          <w:szCs w:val="28"/>
          <w:lang w:val="uk-UA" w:eastAsia="uk-UA"/>
        </w:rPr>
        <w:tab/>
        <w:t>В.О. Пархоменко</w:t>
      </w:r>
    </w:p>
    <w:p w:rsidR="00881B1C" w:rsidRPr="00B67AB8" w:rsidRDefault="00881B1C" w:rsidP="00881B1C">
      <w:pPr>
        <w:tabs>
          <w:tab w:val="left" w:pos="5812"/>
        </w:tabs>
        <w:jc w:val="center"/>
        <w:rPr>
          <w:sz w:val="28"/>
          <w:szCs w:val="28"/>
        </w:rPr>
      </w:pPr>
    </w:p>
    <w:p w:rsidR="00881B1C" w:rsidRPr="00B67AB8" w:rsidRDefault="00881B1C" w:rsidP="00881B1C">
      <w:pPr>
        <w:pStyle w:val="Heading5"/>
        <w:rPr>
          <w:rFonts w:ascii="Times New Roman" w:hAnsi="Times New Roman"/>
        </w:rPr>
        <w:sectPr w:rsidR="00881B1C" w:rsidRPr="00B67AB8" w:rsidSect="00881B1C">
          <w:headerReference w:type="default" r:id="rId6"/>
          <w:footerReference w:type="default" r:id="rId7"/>
          <w:footerReference w:type="first" r:id="rId8"/>
          <w:pgSz w:w="11907" w:h="16840" w:code="9"/>
          <w:pgMar w:top="851" w:right="992" w:bottom="426" w:left="1418" w:header="709" w:footer="709" w:gutter="0"/>
          <w:cols w:space="709"/>
          <w:titlePg/>
        </w:sectPr>
      </w:pPr>
      <w:r w:rsidRPr="00B67AB8">
        <w:rPr>
          <w:rFonts w:ascii="Times New Roman" w:hAnsi="Times New Roman"/>
        </w:rPr>
        <w:tab/>
      </w:r>
      <w:r w:rsidRPr="00B67AB8">
        <w:rPr>
          <w:rFonts w:ascii="Times New Roman" w:hAnsi="Times New Roman"/>
        </w:rPr>
        <w:tab/>
      </w:r>
      <w:r w:rsidRPr="00B67AB8">
        <w:rPr>
          <w:rFonts w:ascii="Times New Roman" w:hAnsi="Times New Roman"/>
        </w:rPr>
        <w:tab/>
      </w:r>
      <w:r w:rsidRPr="00B67A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:rsidR="00881B1C" w:rsidRPr="00B67AB8" w:rsidRDefault="00881B1C" w:rsidP="00881B1C">
      <w:pPr>
        <w:ind w:left="9781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881B1C" w:rsidRPr="00B67AB8" w:rsidRDefault="00881B1C" w:rsidP="00881B1C">
      <w:pPr>
        <w:ind w:left="9781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t xml:space="preserve">Розпорядження голови </w:t>
      </w:r>
    </w:p>
    <w:p w:rsidR="00881B1C" w:rsidRPr="00B67AB8" w:rsidRDefault="00881B1C" w:rsidP="00881B1C">
      <w:pPr>
        <w:ind w:left="9781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t>Полтавської обласної державної адміністрації</w:t>
      </w:r>
    </w:p>
    <w:p w:rsidR="00881B1C" w:rsidRPr="00B67AB8" w:rsidRDefault="00881B1C" w:rsidP="00881B1C">
      <w:pPr>
        <w:ind w:firstLine="709"/>
        <w:jc w:val="both"/>
        <w:rPr>
          <w:sz w:val="28"/>
          <w:szCs w:val="28"/>
        </w:rPr>
      </w:pP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 w:rsidRPr="00B67AB8"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05.10.2012</w:t>
      </w:r>
      <w:r w:rsidRPr="00B67AB8"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№454</w:t>
      </w:r>
      <w:r w:rsidRPr="00B67AB8">
        <w:rPr>
          <w:sz w:val="28"/>
          <w:szCs w:val="28"/>
        </w:rPr>
        <w:t xml:space="preserve"> </w:t>
      </w:r>
    </w:p>
    <w:p w:rsidR="00881B1C" w:rsidRPr="00B67AB8" w:rsidRDefault="00881B1C" w:rsidP="00881B1C">
      <w:pPr>
        <w:jc w:val="center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t xml:space="preserve">Організаційні заходи </w:t>
      </w:r>
    </w:p>
    <w:p w:rsidR="00881B1C" w:rsidRPr="00B67AB8" w:rsidRDefault="00881B1C" w:rsidP="00881B1C">
      <w:pPr>
        <w:jc w:val="center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t xml:space="preserve">по забезпеченню сприяння в області офіційним місіям спостерігачів від іноземних держав та міжнародних організацій </w:t>
      </w:r>
    </w:p>
    <w:p w:rsidR="00881B1C" w:rsidRPr="00B67AB8" w:rsidRDefault="00881B1C" w:rsidP="00881B1C">
      <w:pPr>
        <w:jc w:val="center"/>
        <w:rPr>
          <w:rFonts w:ascii="Times New Roman" w:hAnsi="Times New Roman"/>
          <w:sz w:val="26"/>
          <w:szCs w:val="26"/>
        </w:rPr>
      </w:pPr>
      <w:r w:rsidRPr="00B67AB8">
        <w:rPr>
          <w:rFonts w:ascii="Times New Roman" w:hAnsi="Times New Roman"/>
          <w:sz w:val="26"/>
          <w:szCs w:val="26"/>
        </w:rPr>
        <w:t>на виборах народних депутатів України 28 жовтня 2012 року</w:t>
      </w:r>
      <w:r w:rsidRPr="00B67AB8">
        <w:rPr>
          <w:sz w:val="26"/>
          <w:szCs w:val="26"/>
        </w:rPr>
        <w:t xml:space="preserve"> </w:t>
      </w:r>
    </w:p>
    <w:p w:rsidR="00881B1C" w:rsidRPr="00B67AB8" w:rsidRDefault="00881B1C" w:rsidP="00881B1C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51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04"/>
        <w:gridCol w:w="7229"/>
        <w:gridCol w:w="1559"/>
      </w:tblGrid>
      <w:tr w:rsidR="00881B1C" w:rsidRPr="00B67AB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п/п</w:t>
            </w:r>
            <w:proofErr w:type="spellEnd"/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pStyle w:val="Heading7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Назва заходу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Відповідальні виконавці (П.І.Б., посада)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Термін</w:t>
            </w:r>
          </w:p>
          <w:p w:rsidR="00881B1C" w:rsidRPr="00B67AB8" w:rsidRDefault="00881B1C" w:rsidP="00881B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викона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н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ня</w:t>
            </w:r>
          </w:p>
        </w:tc>
      </w:tr>
      <w:tr w:rsidR="00881B1C" w:rsidRPr="00B67AB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Забезпечити офіційне оприлюднення в регі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о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нальних ЗМІ відомостей про утворення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роб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о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чої групи, її перс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о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нальний склад.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Перепелиця М.П.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-начальник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Головного управління інформаційної та внутрішньої політики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облдержадмінісрації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 xml:space="preserve">о 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 xml:space="preserve">12.10.2012 </w:t>
            </w:r>
          </w:p>
        </w:tc>
      </w:tr>
      <w:tr w:rsidR="00881B1C" w:rsidRPr="00B67AB8">
        <w:tblPrEx>
          <w:tblCellMar>
            <w:top w:w="0" w:type="dxa"/>
            <w:bottom w:w="0" w:type="dxa"/>
          </w:tblCellMar>
        </w:tblPrEx>
        <w:trPr>
          <w:cantSplit/>
          <w:trHeight w:val="34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 xml:space="preserve">Розробити ,,Пам’ятку міжнародному спостерігачеві” (російською та англійською мовами), яка б містила інформацію щодо: 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контактних телефонів членів Робочої групи; виборчих округів та дільниць, телефонів та адрес окружних виборчих комісій;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 xml:space="preserve">готелів (адреси, телефони, факси,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ел.пошта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>), транспорту (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автопідприємства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>, контактні телефони; адреси вокзалів);</w:t>
            </w:r>
          </w:p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телефонів та адрес пунктів невідкладної медичної допомоги.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Орлов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Д.В. - начальник управління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зовнішніх зносин та зовнішньоекономічної діяльності облдержадміністрації;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Іванченко В.Г - заступник керівника апарату - начальник організаційного відділу апарату облдержадміністр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а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ції;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Перепелиця М.П.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 xml:space="preserve">- начальник Головного управління інформаційної та внутрішньої політики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облдержадмінісрації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Овчаренко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Р.В.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начальник Головного управління промисловості та розвитку інфраструктури облдержадмініс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т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рації;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Лисак В.П. - начальник Головного управління охорони здоров’я облд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е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ржадміністрації;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Тонков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О.М. – начальник Головного управління житлово-комунального господарства облдержадміністрації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25.10.2012</w:t>
            </w:r>
          </w:p>
        </w:tc>
      </w:tr>
      <w:tr w:rsidR="00881B1C" w:rsidRPr="00B67AB8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Забезпечити розміщення ,,Пам’ятки міжн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а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 xml:space="preserve">родному спостерігачеві” в електронному вигляді на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сайті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облдержадміні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с</w:t>
            </w:r>
            <w:r w:rsidRPr="00B67AB8">
              <w:rPr>
                <w:rFonts w:ascii="Times New Roman" w:hAnsi="Times New Roman"/>
                <w:sz w:val="26"/>
                <w:szCs w:val="26"/>
              </w:rPr>
              <w:t>трації в окремому розділі.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Перепелиця М.П.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-начальник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 xml:space="preserve"> Головного управління інформаційної та внутрішньої політики </w:t>
            </w:r>
            <w:proofErr w:type="spellStart"/>
            <w:r w:rsidRPr="00B67AB8">
              <w:rPr>
                <w:rFonts w:ascii="Times New Roman" w:hAnsi="Times New Roman"/>
                <w:sz w:val="26"/>
                <w:szCs w:val="26"/>
              </w:rPr>
              <w:t>облдержадмінісрації</w:t>
            </w:r>
            <w:proofErr w:type="spellEnd"/>
            <w:r w:rsidRPr="00B67AB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Репало Ю.М – начальник відділу інформаційно-комп`ютерного забезпечення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До</w:t>
            </w:r>
          </w:p>
          <w:p w:rsidR="00881B1C" w:rsidRPr="00B67AB8" w:rsidRDefault="00881B1C" w:rsidP="00881B1C">
            <w:pPr>
              <w:rPr>
                <w:rFonts w:ascii="Times New Roman" w:hAnsi="Times New Roman"/>
                <w:sz w:val="26"/>
                <w:szCs w:val="26"/>
              </w:rPr>
            </w:pPr>
            <w:r w:rsidRPr="00B67AB8">
              <w:rPr>
                <w:rFonts w:ascii="Times New Roman" w:hAnsi="Times New Roman"/>
                <w:sz w:val="26"/>
                <w:szCs w:val="26"/>
              </w:rPr>
              <w:t>15.10.2012</w:t>
            </w:r>
          </w:p>
        </w:tc>
      </w:tr>
    </w:tbl>
    <w:p w:rsidR="00881B1C" w:rsidRPr="00B67AB8" w:rsidRDefault="00881B1C" w:rsidP="00881B1C">
      <w:pPr>
        <w:rPr>
          <w:rFonts w:ascii="Times New Roman" w:hAnsi="Times New Roman"/>
          <w:sz w:val="26"/>
          <w:szCs w:val="26"/>
        </w:rPr>
      </w:pPr>
    </w:p>
    <w:p w:rsidR="00881B1C" w:rsidRPr="00B67AB8" w:rsidRDefault="00881B1C" w:rsidP="00881B1C">
      <w:pPr>
        <w:rPr>
          <w:rFonts w:ascii="Times New Roman" w:hAnsi="Times New Roman"/>
          <w:sz w:val="26"/>
          <w:szCs w:val="26"/>
        </w:rPr>
      </w:pPr>
    </w:p>
    <w:p w:rsidR="00881B1C" w:rsidRPr="00B67AB8" w:rsidRDefault="00881B1C" w:rsidP="00881B1C">
      <w:pPr>
        <w:pStyle w:val="Style9"/>
        <w:widowControl/>
        <w:tabs>
          <w:tab w:val="center" w:pos="720"/>
        </w:tabs>
        <w:spacing w:line="240" w:lineRule="auto"/>
        <w:ind w:left="851"/>
        <w:rPr>
          <w:rStyle w:val="FontStyle19"/>
          <w:lang w:val="uk-UA" w:eastAsia="uk-UA"/>
        </w:rPr>
      </w:pPr>
      <w:r w:rsidRPr="00B67AB8">
        <w:rPr>
          <w:rStyle w:val="FontStyle19"/>
          <w:lang w:val="uk-UA" w:eastAsia="uk-UA"/>
        </w:rPr>
        <w:t>Заступник голови</w:t>
      </w:r>
      <w:r>
        <w:rPr>
          <w:rStyle w:val="FontStyle19"/>
          <w:lang w:val="en-US" w:eastAsia="uk-UA"/>
        </w:rPr>
        <w:t xml:space="preserve"> – </w:t>
      </w:r>
      <w:r w:rsidRPr="00B67AB8">
        <w:rPr>
          <w:rStyle w:val="FontStyle19"/>
          <w:lang w:val="uk-UA" w:eastAsia="uk-UA"/>
        </w:rPr>
        <w:t>керівник</w:t>
      </w:r>
    </w:p>
    <w:p w:rsidR="00881B1C" w:rsidRPr="00B67AB8" w:rsidRDefault="00881B1C" w:rsidP="00881B1C">
      <w:pPr>
        <w:pStyle w:val="Style9"/>
        <w:widowControl/>
        <w:tabs>
          <w:tab w:val="center" w:pos="720"/>
        </w:tabs>
        <w:spacing w:line="240" w:lineRule="auto"/>
        <w:ind w:left="851"/>
        <w:rPr>
          <w:rStyle w:val="FontStyle19"/>
          <w:lang w:val="uk-UA" w:eastAsia="uk-UA"/>
        </w:rPr>
      </w:pPr>
      <w:r w:rsidRPr="00B67AB8">
        <w:rPr>
          <w:rStyle w:val="FontStyle19"/>
          <w:lang w:val="uk-UA" w:eastAsia="uk-UA"/>
        </w:rPr>
        <w:t>апарату облдержадміністрації</w:t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</w:r>
      <w:r w:rsidRPr="00B67AB8">
        <w:rPr>
          <w:rStyle w:val="FontStyle19"/>
          <w:lang w:val="uk-UA" w:eastAsia="uk-UA"/>
        </w:rPr>
        <w:tab/>
        <w:t>В.О.Пархоменко</w:t>
      </w:r>
    </w:p>
    <w:p w:rsidR="00881B1C" w:rsidRPr="00B67AB8" w:rsidRDefault="00881B1C" w:rsidP="00881B1C">
      <w:pPr>
        <w:tabs>
          <w:tab w:val="left" w:pos="5812"/>
        </w:tabs>
        <w:rPr>
          <w:rFonts w:ascii="Times New Roman" w:hAnsi="Times New Roman"/>
          <w:sz w:val="26"/>
          <w:szCs w:val="26"/>
        </w:rPr>
        <w:sectPr w:rsidR="00881B1C" w:rsidRPr="00B67AB8" w:rsidSect="00881B1C">
          <w:pgSz w:w="16840" w:h="11907" w:orient="landscape" w:code="9"/>
          <w:pgMar w:top="426" w:right="851" w:bottom="426" w:left="425" w:header="709" w:footer="709" w:gutter="0"/>
          <w:cols w:space="709"/>
          <w:titlePg/>
        </w:sectPr>
      </w:pPr>
    </w:p>
    <w:p w:rsidR="00881B1C" w:rsidRPr="00B67AB8" w:rsidRDefault="00881B1C" w:rsidP="00881B1C">
      <w:pPr>
        <w:rPr>
          <w:rFonts w:ascii="Times New Roman" w:hAnsi="Times New Roman"/>
          <w:b/>
          <w:bCs/>
          <w:sz w:val="28"/>
        </w:rPr>
      </w:pPr>
    </w:p>
    <w:p w:rsidR="00731B33" w:rsidRDefault="00731B33"/>
    <w:sectPr w:rsidR="00731B33" w:rsidSect="00881B1C">
      <w:pgSz w:w="11907" w:h="16840" w:code="9"/>
      <w:pgMar w:top="567" w:right="680" w:bottom="142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3936">
      <w:r>
        <w:separator/>
      </w:r>
    </w:p>
  </w:endnote>
  <w:endnote w:type="continuationSeparator" w:id="0">
    <w:p w:rsidR="00000000" w:rsidRDefault="00B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B1C" w:rsidRDefault="00881B1C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B1C" w:rsidRDefault="00881B1C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3936">
      <w:r>
        <w:separator/>
      </w:r>
    </w:p>
  </w:footnote>
  <w:footnote w:type="continuationSeparator" w:id="0">
    <w:p w:rsidR="00000000" w:rsidRDefault="00B4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1B1C" w:rsidRDefault="00881B1C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B1C"/>
    <w:rsid w:val="001121AE"/>
    <w:rsid w:val="00176FA5"/>
    <w:rsid w:val="001D1D30"/>
    <w:rsid w:val="002629C9"/>
    <w:rsid w:val="00284834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31B33"/>
    <w:rsid w:val="007D4DAF"/>
    <w:rsid w:val="008769B4"/>
    <w:rsid w:val="00881B1C"/>
    <w:rsid w:val="00913804"/>
    <w:rsid w:val="00952A55"/>
    <w:rsid w:val="009B59B4"/>
    <w:rsid w:val="00A436E4"/>
    <w:rsid w:val="00A6303B"/>
    <w:rsid w:val="00B43936"/>
    <w:rsid w:val="00B72473"/>
    <w:rsid w:val="00B96DF0"/>
    <w:rsid w:val="00C6324C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31847-4006-4921-A93E-F29BE96C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B1C"/>
    <w:pPr>
      <w:widowControl w:val="0"/>
      <w:autoSpaceDE w:val="0"/>
      <w:autoSpaceDN w:val="0"/>
    </w:pPr>
    <w:rPr>
      <w:rFonts w:ascii="CG Times (W1)" w:hAnsi="CG Times (W1)"/>
      <w:lang w:val="uk-UA" w:eastAsia="ru-RU"/>
    </w:rPr>
  </w:style>
  <w:style w:type="paragraph" w:styleId="Heading5">
    <w:name w:val="heading 5"/>
    <w:basedOn w:val="Normal"/>
    <w:next w:val="Normal"/>
    <w:qFormat/>
    <w:rsid w:val="00881B1C"/>
    <w:pPr>
      <w:keepNext/>
      <w:spacing w:line="360" w:lineRule="auto"/>
      <w:ind w:firstLine="709"/>
      <w:jc w:val="both"/>
      <w:outlineLvl w:val="4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881B1C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881B1C"/>
    <w:pPr>
      <w:keepNext/>
      <w:ind w:left="-250" w:firstLine="250"/>
      <w:jc w:val="both"/>
      <w:outlineLvl w:val="7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81B1C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1B1C"/>
    <w:pPr>
      <w:widowControl/>
      <w:tabs>
        <w:tab w:val="center" w:pos="4153"/>
        <w:tab w:val="right" w:pos="8306"/>
      </w:tabs>
    </w:pPr>
  </w:style>
  <w:style w:type="paragraph" w:customStyle="1" w:styleId="a0">
    <w:name w:val="Нормальный"/>
    <w:rsid w:val="00881B1C"/>
    <w:pPr>
      <w:autoSpaceDE w:val="0"/>
      <w:autoSpaceDN w:val="0"/>
    </w:pPr>
    <w:rPr>
      <w:rFonts w:ascii="CG Times (W1)" w:hAnsi="CG Times (W1)"/>
      <w:lang w:val="ru-RU" w:eastAsia="ru-RU"/>
    </w:rPr>
  </w:style>
  <w:style w:type="character" w:customStyle="1" w:styleId="FontStyle19">
    <w:name w:val="Font Style19"/>
    <w:basedOn w:val="DefaultParagraphFont"/>
    <w:rsid w:val="00881B1C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Normal"/>
    <w:rsid w:val="00881B1C"/>
    <w:pPr>
      <w:adjustRightInd w:val="0"/>
      <w:spacing w:line="643" w:lineRule="exact"/>
    </w:pPr>
    <w:rPr>
      <w:rFonts w:ascii="Times New Roman" w:hAnsi="Times New Roman"/>
      <w:sz w:val="24"/>
      <w:szCs w:val="24"/>
      <w:lang w:val="ru-RU"/>
    </w:rPr>
  </w:style>
  <w:style w:type="paragraph" w:customStyle="1" w:styleId="a">
    <w:name w:val="Знак Знак Знак"/>
    <w:basedOn w:val="Normal"/>
    <w:link w:val="DefaultParagraphFont"/>
    <w:rsid w:val="00881B1C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