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881D" w14:textId="77777777" w:rsidR="000A05D3" w:rsidRPr="0072199B" w:rsidRDefault="000A05D3" w:rsidP="000A05D3">
      <w:pPr>
        <w:pStyle w:val="a3"/>
        <w:ind w:left="8202" w:firstLine="438"/>
      </w:pPr>
      <w:proofErr w:type="spellStart"/>
      <w:r w:rsidRPr="0072199B">
        <w:t>Проєкт</w:t>
      </w:r>
      <w:proofErr w:type="spellEnd"/>
    </w:p>
    <w:p w14:paraId="4C4D8AB7" w14:textId="77777777" w:rsidR="000A05D3" w:rsidRPr="00865F2C" w:rsidRDefault="000A05D3" w:rsidP="000A05D3">
      <w:pPr>
        <w:pStyle w:val="a3"/>
      </w:pPr>
    </w:p>
    <w:p w14:paraId="55CF6193" w14:textId="77777777" w:rsidR="000A05D3" w:rsidRPr="00865F2C" w:rsidRDefault="000A05D3" w:rsidP="000A05D3">
      <w:pPr>
        <w:pStyle w:val="a3"/>
        <w:spacing w:before="3"/>
      </w:pPr>
    </w:p>
    <w:p w14:paraId="0095ED20" w14:textId="77777777" w:rsidR="000A05D3" w:rsidRPr="00865F2C" w:rsidRDefault="000A05D3" w:rsidP="000A05D3">
      <w:pPr>
        <w:pStyle w:val="a3"/>
        <w:rPr>
          <w:b/>
        </w:rPr>
      </w:pPr>
    </w:p>
    <w:p w14:paraId="12B698C8" w14:textId="77777777" w:rsidR="000A05D3" w:rsidRPr="00865F2C" w:rsidRDefault="000A05D3" w:rsidP="000A05D3">
      <w:pPr>
        <w:pStyle w:val="a3"/>
        <w:rPr>
          <w:b/>
        </w:rPr>
      </w:pPr>
    </w:p>
    <w:p w14:paraId="020FD975" w14:textId="77777777" w:rsidR="000A05D3" w:rsidRDefault="000A05D3" w:rsidP="000A05D3">
      <w:pPr>
        <w:pStyle w:val="a3"/>
        <w:spacing w:before="7"/>
        <w:rPr>
          <w:b/>
        </w:rPr>
      </w:pPr>
    </w:p>
    <w:p w14:paraId="35160973" w14:textId="77777777" w:rsidR="000A05D3" w:rsidRDefault="000A05D3" w:rsidP="000A05D3">
      <w:pPr>
        <w:pStyle w:val="a3"/>
        <w:spacing w:before="7"/>
        <w:rPr>
          <w:b/>
        </w:rPr>
      </w:pPr>
    </w:p>
    <w:p w14:paraId="29755BDB" w14:textId="77777777" w:rsidR="000A05D3" w:rsidRDefault="000A05D3" w:rsidP="000A05D3">
      <w:pPr>
        <w:pStyle w:val="a3"/>
        <w:spacing w:before="7"/>
        <w:rPr>
          <w:b/>
        </w:rPr>
      </w:pPr>
    </w:p>
    <w:p w14:paraId="57BDA46C" w14:textId="77777777" w:rsidR="000A05D3" w:rsidRDefault="000A05D3" w:rsidP="000A05D3">
      <w:pPr>
        <w:pStyle w:val="a3"/>
        <w:spacing w:before="7"/>
        <w:rPr>
          <w:b/>
        </w:rPr>
      </w:pPr>
    </w:p>
    <w:p w14:paraId="600B762A" w14:textId="77777777" w:rsidR="000B60AA" w:rsidRDefault="000B60AA" w:rsidP="000A05D3">
      <w:pPr>
        <w:pStyle w:val="a3"/>
        <w:spacing w:before="7"/>
        <w:rPr>
          <w:b/>
        </w:rPr>
      </w:pPr>
    </w:p>
    <w:p w14:paraId="334CF47C" w14:textId="77777777" w:rsidR="000B60AA" w:rsidRDefault="000B60AA" w:rsidP="000A05D3">
      <w:pPr>
        <w:pStyle w:val="a3"/>
        <w:spacing w:before="7"/>
        <w:rPr>
          <w:b/>
        </w:rPr>
      </w:pPr>
    </w:p>
    <w:p w14:paraId="4363814D" w14:textId="77777777" w:rsidR="000B60AA" w:rsidRDefault="000B60AA" w:rsidP="000A05D3">
      <w:pPr>
        <w:pStyle w:val="a3"/>
        <w:spacing w:before="7"/>
        <w:rPr>
          <w:b/>
        </w:rPr>
      </w:pPr>
    </w:p>
    <w:p w14:paraId="74F4B2B7" w14:textId="77777777" w:rsidR="000B60AA" w:rsidRDefault="000B60AA" w:rsidP="000A05D3">
      <w:pPr>
        <w:pStyle w:val="a3"/>
        <w:spacing w:before="7"/>
        <w:rPr>
          <w:b/>
        </w:rPr>
      </w:pPr>
    </w:p>
    <w:p w14:paraId="21599878" w14:textId="1585183B" w:rsidR="000A05D3" w:rsidRPr="000B60AA" w:rsidRDefault="000A05D3" w:rsidP="00B672A6">
      <w:pPr>
        <w:ind w:right="1" w:firstLine="567"/>
        <w:jc w:val="center"/>
        <w:rPr>
          <w:b/>
          <w:sz w:val="26"/>
          <w:szCs w:val="26"/>
        </w:rPr>
      </w:pPr>
      <w:r w:rsidRPr="000B60AA">
        <w:rPr>
          <w:b/>
          <w:sz w:val="26"/>
          <w:szCs w:val="26"/>
        </w:rPr>
        <w:t>Про</w:t>
      </w:r>
      <w:r w:rsidRPr="000B60AA">
        <w:rPr>
          <w:b/>
          <w:spacing w:val="-9"/>
          <w:sz w:val="26"/>
          <w:szCs w:val="26"/>
        </w:rPr>
        <w:t xml:space="preserve"> </w:t>
      </w:r>
      <w:r w:rsidR="00C559B3">
        <w:rPr>
          <w:b/>
          <w:spacing w:val="-9"/>
          <w:sz w:val="26"/>
          <w:szCs w:val="26"/>
        </w:rPr>
        <w:t xml:space="preserve">припинення шляхом </w:t>
      </w:r>
      <w:r w:rsidR="000F421B">
        <w:rPr>
          <w:b/>
          <w:sz w:val="26"/>
          <w:szCs w:val="26"/>
        </w:rPr>
        <w:t>ліквідаці</w:t>
      </w:r>
      <w:r w:rsidR="00C559B3">
        <w:rPr>
          <w:b/>
          <w:sz w:val="26"/>
          <w:szCs w:val="26"/>
        </w:rPr>
        <w:t>ї</w:t>
      </w:r>
      <w:r w:rsidR="000F421B">
        <w:rPr>
          <w:b/>
          <w:sz w:val="26"/>
          <w:szCs w:val="26"/>
        </w:rPr>
        <w:t xml:space="preserve"> </w:t>
      </w:r>
      <w:bookmarkStart w:id="0" w:name="_Hlk191986321"/>
      <w:r w:rsidR="00C559B3">
        <w:rPr>
          <w:b/>
          <w:sz w:val="26"/>
          <w:szCs w:val="26"/>
        </w:rPr>
        <w:t>К</w:t>
      </w:r>
      <w:r w:rsidR="000F421B">
        <w:rPr>
          <w:b/>
          <w:sz w:val="26"/>
          <w:szCs w:val="26"/>
        </w:rPr>
        <w:t>омунального підприємства</w:t>
      </w:r>
      <w:r w:rsidR="00B672A6">
        <w:rPr>
          <w:b/>
          <w:sz w:val="26"/>
          <w:szCs w:val="26"/>
        </w:rPr>
        <w:t xml:space="preserve"> Полтавської обласної ради «</w:t>
      </w:r>
      <w:r w:rsidR="000F421B">
        <w:rPr>
          <w:b/>
          <w:sz w:val="26"/>
          <w:szCs w:val="26"/>
        </w:rPr>
        <w:t>Здорове харчування</w:t>
      </w:r>
      <w:r w:rsidR="00B672A6">
        <w:rPr>
          <w:b/>
          <w:sz w:val="26"/>
          <w:szCs w:val="26"/>
        </w:rPr>
        <w:t>»</w:t>
      </w:r>
      <w:bookmarkEnd w:id="0"/>
    </w:p>
    <w:p w14:paraId="053AEB7F" w14:textId="093CAC1F" w:rsidR="000A05D3" w:rsidRPr="00875A40" w:rsidRDefault="00C559B3" w:rsidP="00C559B3">
      <w:pPr>
        <w:spacing w:before="247"/>
        <w:ind w:right="127" w:firstLine="567"/>
        <w:jc w:val="both"/>
        <w:rPr>
          <w:sz w:val="26"/>
          <w:szCs w:val="26"/>
        </w:rPr>
      </w:pPr>
      <w:r w:rsidRPr="00C559B3">
        <w:rPr>
          <w:sz w:val="26"/>
          <w:szCs w:val="26"/>
        </w:rPr>
        <w:t>Керуючись пунктом 20 частини першої статті 43, статт</w:t>
      </w:r>
      <w:r>
        <w:rPr>
          <w:sz w:val="26"/>
          <w:szCs w:val="26"/>
        </w:rPr>
        <w:t>ею</w:t>
      </w:r>
      <w:r w:rsidRPr="00C559B3">
        <w:rPr>
          <w:sz w:val="26"/>
          <w:szCs w:val="26"/>
        </w:rPr>
        <w:t xml:space="preserve"> </w:t>
      </w:r>
      <w:r>
        <w:rPr>
          <w:sz w:val="26"/>
          <w:szCs w:val="26"/>
        </w:rPr>
        <w:t>60</w:t>
      </w:r>
      <w:r w:rsidRPr="00C559B3">
        <w:rPr>
          <w:sz w:val="26"/>
          <w:szCs w:val="26"/>
        </w:rPr>
        <w:t xml:space="preserve"> Закону України «Про місцеве самоврядування в Україні», </w:t>
      </w:r>
      <w:r w:rsidR="00B672A6">
        <w:rPr>
          <w:sz w:val="26"/>
          <w:szCs w:val="26"/>
        </w:rPr>
        <w:t>статт</w:t>
      </w:r>
      <w:r>
        <w:rPr>
          <w:sz w:val="26"/>
          <w:szCs w:val="26"/>
        </w:rPr>
        <w:t>ями</w:t>
      </w:r>
      <w:r w:rsidR="000A05D3" w:rsidRPr="00875A40">
        <w:rPr>
          <w:sz w:val="26"/>
          <w:szCs w:val="26"/>
        </w:rPr>
        <w:t xml:space="preserve"> </w:t>
      </w:r>
      <w:r w:rsidR="00CE5325" w:rsidRPr="00CE5325">
        <w:rPr>
          <w:sz w:val="26"/>
          <w:szCs w:val="26"/>
        </w:rPr>
        <w:t>104, 105, 110, 111 Цивільного кодексу України,</w:t>
      </w:r>
      <w:r w:rsidR="00CE5325">
        <w:rPr>
          <w:sz w:val="26"/>
          <w:szCs w:val="26"/>
        </w:rPr>
        <w:t xml:space="preserve"> </w:t>
      </w:r>
      <w:r w:rsidR="00CE5325" w:rsidRPr="00CE5325">
        <w:rPr>
          <w:sz w:val="26"/>
          <w:szCs w:val="26"/>
        </w:rPr>
        <w:t>Закон</w:t>
      </w:r>
      <w:r>
        <w:rPr>
          <w:sz w:val="26"/>
          <w:szCs w:val="26"/>
        </w:rPr>
        <w:t>ом</w:t>
      </w:r>
      <w:r w:rsidR="00CE5325" w:rsidRPr="00CE5325">
        <w:rPr>
          <w:sz w:val="26"/>
          <w:szCs w:val="26"/>
        </w:rPr>
        <w:t xml:space="preserve"> України «Про державну реєстрацію юридичних осіб та фізичних осіб-підприємців та громадських формувань»</w:t>
      </w:r>
      <w:r w:rsidR="00CE5325">
        <w:rPr>
          <w:sz w:val="26"/>
          <w:szCs w:val="26"/>
        </w:rPr>
        <w:t xml:space="preserve">, </w:t>
      </w:r>
      <w:r w:rsidR="000F421B">
        <w:rPr>
          <w:spacing w:val="1"/>
          <w:sz w:val="26"/>
          <w:szCs w:val="26"/>
        </w:rPr>
        <w:t>враховуючи недоцільність подальшо</w:t>
      </w:r>
      <w:r w:rsidR="000C589D">
        <w:rPr>
          <w:spacing w:val="1"/>
          <w:sz w:val="26"/>
          <w:szCs w:val="26"/>
        </w:rPr>
        <w:t>ї</w:t>
      </w:r>
      <w:r w:rsidR="000F421B">
        <w:rPr>
          <w:spacing w:val="1"/>
          <w:sz w:val="26"/>
          <w:szCs w:val="26"/>
        </w:rPr>
        <w:t xml:space="preserve"> </w:t>
      </w:r>
      <w:r w:rsidR="000C589D">
        <w:rPr>
          <w:spacing w:val="1"/>
          <w:sz w:val="26"/>
          <w:szCs w:val="26"/>
        </w:rPr>
        <w:t>діяльності</w:t>
      </w:r>
      <w:r w:rsidR="000F421B" w:rsidRPr="000F421B">
        <w:t xml:space="preserve"> </w:t>
      </w:r>
      <w:bookmarkStart w:id="1" w:name="_Hlk191986575"/>
      <w:r w:rsidR="00A67FF6">
        <w:t>К</w:t>
      </w:r>
      <w:r w:rsidR="000F421B" w:rsidRPr="000F421B">
        <w:rPr>
          <w:spacing w:val="1"/>
          <w:sz w:val="26"/>
          <w:szCs w:val="26"/>
        </w:rPr>
        <w:t>омунального підприємства Полтавської обласної ради «Здорове харчування»</w:t>
      </w:r>
      <w:bookmarkEnd w:id="1"/>
      <w:r w:rsidR="00F06F79">
        <w:rPr>
          <w:spacing w:val="1"/>
          <w:sz w:val="26"/>
          <w:szCs w:val="26"/>
        </w:rPr>
        <w:t xml:space="preserve">, </w:t>
      </w:r>
      <w:r w:rsidR="0030069B">
        <w:rPr>
          <w:spacing w:val="1"/>
          <w:sz w:val="26"/>
          <w:szCs w:val="26"/>
        </w:rPr>
        <w:t xml:space="preserve"> </w:t>
      </w:r>
      <w:r w:rsidR="00875A40" w:rsidRPr="00875A40">
        <w:rPr>
          <w:sz w:val="26"/>
          <w:szCs w:val="26"/>
        </w:rPr>
        <w:t xml:space="preserve"> </w:t>
      </w:r>
    </w:p>
    <w:p w14:paraId="40690795" w14:textId="77777777" w:rsidR="000A05D3" w:rsidRPr="00875A40" w:rsidRDefault="000A05D3" w:rsidP="000A05D3">
      <w:pPr>
        <w:pStyle w:val="a3"/>
        <w:spacing w:before="5"/>
        <w:rPr>
          <w:sz w:val="26"/>
          <w:szCs w:val="26"/>
        </w:rPr>
      </w:pPr>
    </w:p>
    <w:p w14:paraId="1854AB8F" w14:textId="77777777" w:rsidR="000A05D3" w:rsidRPr="00875A40" w:rsidRDefault="000A05D3" w:rsidP="000A05D3">
      <w:pPr>
        <w:ind w:left="353" w:right="270"/>
        <w:jc w:val="center"/>
        <w:rPr>
          <w:b/>
          <w:sz w:val="26"/>
          <w:szCs w:val="26"/>
        </w:rPr>
      </w:pPr>
      <w:r w:rsidRPr="00875A40">
        <w:rPr>
          <w:b/>
          <w:sz w:val="26"/>
          <w:szCs w:val="26"/>
        </w:rPr>
        <w:t>ОБЛАСНА</w:t>
      </w:r>
      <w:r w:rsidRPr="00875A40">
        <w:rPr>
          <w:b/>
          <w:spacing w:val="-3"/>
          <w:sz w:val="26"/>
          <w:szCs w:val="26"/>
        </w:rPr>
        <w:t xml:space="preserve"> </w:t>
      </w:r>
      <w:r w:rsidRPr="00875A40">
        <w:rPr>
          <w:b/>
          <w:sz w:val="26"/>
          <w:szCs w:val="26"/>
        </w:rPr>
        <w:t>РАДА</w:t>
      </w:r>
      <w:r w:rsidRPr="00875A40">
        <w:rPr>
          <w:b/>
          <w:spacing w:val="-4"/>
          <w:sz w:val="26"/>
          <w:szCs w:val="26"/>
        </w:rPr>
        <w:t xml:space="preserve"> </w:t>
      </w:r>
      <w:r w:rsidRPr="00875A40">
        <w:rPr>
          <w:b/>
          <w:sz w:val="26"/>
          <w:szCs w:val="26"/>
        </w:rPr>
        <w:t>ВИРІШИЛА:</w:t>
      </w:r>
    </w:p>
    <w:p w14:paraId="03464AEB" w14:textId="77777777" w:rsidR="000A05D3" w:rsidRPr="00875A40" w:rsidRDefault="000A05D3" w:rsidP="000A05D3">
      <w:pPr>
        <w:pStyle w:val="a3"/>
        <w:spacing w:before="7"/>
        <w:rPr>
          <w:b/>
          <w:sz w:val="26"/>
          <w:szCs w:val="26"/>
        </w:rPr>
      </w:pPr>
    </w:p>
    <w:p w14:paraId="2C8177DD" w14:textId="0184959A" w:rsidR="00154F87" w:rsidRDefault="000C589D" w:rsidP="005C382E">
      <w:pPr>
        <w:pStyle w:val="a5"/>
        <w:numPr>
          <w:ilvl w:val="0"/>
          <w:numId w:val="2"/>
        </w:numPr>
        <w:tabs>
          <w:tab w:val="left" w:pos="851"/>
        </w:tabs>
        <w:spacing w:before="0"/>
        <w:ind w:left="0" w:right="1" w:firstLine="567"/>
        <w:jc w:val="both"/>
        <w:rPr>
          <w:sz w:val="26"/>
          <w:szCs w:val="26"/>
          <w:u w:val="none"/>
        </w:rPr>
      </w:pPr>
      <w:r>
        <w:rPr>
          <w:sz w:val="26"/>
          <w:szCs w:val="26"/>
          <w:u w:val="none"/>
        </w:rPr>
        <w:t>Припинити шляхом л</w:t>
      </w:r>
      <w:r w:rsidR="00CE5325">
        <w:rPr>
          <w:sz w:val="26"/>
          <w:szCs w:val="26"/>
          <w:u w:val="none"/>
        </w:rPr>
        <w:t>іквід</w:t>
      </w:r>
      <w:r>
        <w:rPr>
          <w:sz w:val="26"/>
          <w:szCs w:val="26"/>
          <w:u w:val="none"/>
        </w:rPr>
        <w:t>ації</w:t>
      </w:r>
      <w:r w:rsidR="00CE5325">
        <w:rPr>
          <w:sz w:val="26"/>
          <w:szCs w:val="26"/>
          <w:u w:val="none"/>
        </w:rPr>
        <w:t xml:space="preserve"> </w:t>
      </w:r>
      <w:r>
        <w:rPr>
          <w:sz w:val="26"/>
          <w:szCs w:val="26"/>
          <w:u w:val="none"/>
        </w:rPr>
        <w:t>К</w:t>
      </w:r>
      <w:r w:rsidR="00CE5325" w:rsidRPr="00CE5325">
        <w:rPr>
          <w:sz w:val="26"/>
          <w:szCs w:val="26"/>
          <w:u w:val="none"/>
        </w:rPr>
        <w:t>омунальн</w:t>
      </w:r>
      <w:r w:rsidR="00CE5325">
        <w:rPr>
          <w:sz w:val="26"/>
          <w:szCs w:val="26"/>
          <w:u w:val="none"/>
        </w:rPr>
        <w:t>е</w:t>
      </w:r>
      <w:r w:rsidR="00CE5325" w:rsidRPr="00CE5325">
        <w:rPr>
          <w:sz w:val="26"/>
          <w:szCs w:val="26"/>
          <w:u w:val="none"/>
        </w:rPr>
        <w:t xml:space="preserve"> підприємств</w:t>
      </w:r>
      <w:r w:rsidR="00CE5325">
        <w:rPr>
          <w:sz w:val="26"/>
          <w:szCs w:val="26"/>
          <w:u w:val="none"/>
        </w:rPr>
        <w:t>о</w:t>
      </w:r>
      <w:r w:rsidR="00CE5325" w:rsidRPr="00CE5325">
        <w:rPr>
          <w:sz w:val="26"/>
          <w:szCs w:val="26"/>
          <w:u w:val="none"/>
        </w:rPr>
        <w:t xml:space="preserve"> </w:t>
      </w:r>
      <w:bookmarkStart w:id="2" w:name="_Hlk191987171"/>
      <w:r w:rsidR="00CE5325" w:rsidRPr="00CE5325">
        <w:rPr>
          <w:sz w:val="26"/>
          <w:szCs w:val="26"/>
          <w:u w:val="none"/>
        </w:rPr>
        <w:t>Полтавської обласної ради «Здорове харчування»</w:t>
      </w:r>
      <w:bookmarkEnd w:id="2"/>
      <w:r>
        <w:rPr>
          <w:sz w:val="26"/>
          <w:szCs w:val="26"/>
          <w:u w:val="none"/>
        </w:rPr>
        <w:t xml:space="preserve"> (код ЄДРПОУ – </w:t>
      </w:r>
      <w:r w:rsidRPr="000C589D">
        <w:rPr>
          <w:sz w:val="26"/>
          <w:szCs w:val="26"/>
          <w:u w:val="none"/>
        </w:rPr>
        <w:t>44502289</w:t>
      </w:r>
      <w:r>
        <w:rPr>
          <w:sz w:val="26"/>
          <w:szCs w:val="26"/>
          <w:u w:val="none"/>
        </w:rPr>
        <w:t xml:space="preserve">, </w:t>
      </w:r>
      <w:r w:rsidR="00F572E3" w:rsidRPr="00FF1CBC">
        <w:rPr>
          <w:sz w:val="26"/>
          <w:szCs w:val="26"/>
          <w:u w:val="none"/>
        </w:rPr>
        <w:t>місцезнаходження</w:t>
      </w:r>
      <w:r w:rsidRPr="00FF1CBC">
        <w:rPr>
          <w:sz w:val="26"/>
          <w:szCs w:val="26"/>
          <w:u w:val="none"/>
        </w:rPr>
        <w:t>:</w:t>
      </w:r>
      <w:r>
        <w:rPr>
          <w:sz w:val="26"/>
          <w:szCs w:val="26"/>
          <w:u w:val="none"/>
        </w:rPr>
        <w:t xml:space="preserve"> </w:t>
      </w:r>
      <w:bookmarkStart w:id="3" w:name="_Hlk200631340"/>
      <w:r>
        <w:rPr>
          <w:sz w:val="26"/>
          <w:szCs w:val="26"/>
          <w:u w:val="none"/>
        </w:rPr>
        <w:t>вулиця Соборності, 45, місто Полтава, Полтавська область, 36000, Україна</w:t>
      </w:r>
      <w:bookmarkEnd w:id="3"/>
      <w:r>
        <w:rPr>
          <w:sz w:val="26"/>
          <w:szCs w:val="26"/>
          <w:u w:val="none"/>
        </w:rPr>
        <w:t>)</w:t>
      </w:r>
      <w:r w:rsidR="00CE5325">
        <w:rPr>
          <w:sz w:val="26"/>
          <w:szCs w:val="26"/>
          <w:u w:val="none"/>
        </w:rPr>
        <w:t xml:space="preserve">, створене рішенням другого пленарного засідання четвертої сесії </w:t>
      </w:r>
      <w:r w:rsidR="001A05C3">
        <w:rPr>
          <w:sz w:val="26"/>
          <w:szCs w:val="26"/>
          <w:u w:val="none"/>
        </w:rPr>
        <w:t xml:space="preserve">Полтавської обласної ради </w:t>
      </w:r>
      <w:r w:rsidR="00CE5325">
        <w:rPr>
          <w:sz w:val="26"/>
          <w:szCs w:val="26"/>
          <w:u w:val="none"/>
        </w:rPr>
        <w:t xml:space="preserve">восьмого скликання від </w:t>
      </w:r>
      <w:r w:rsidR="00A67FF6">
        <w:rPr>
          <w:sz w:val="26"/>
          <w:szCs w:val="26"/>
          <w:u w:val="none"/>
        </w:rPr>
        <w:t>0</w:t>
      </w:r>
      <w:r w:rsidR="00CE5325">
        <w:rPr>
          <w:sz w:val="26"/>
          <w:szCs w:val="26"/>
          <w:u w:val="none"/>
        </w:rPr>
        <w:t>9 квітня 2021 року № 155</w:t>
      </w:r>
      <w:r w:rsidR="000A05D3" w:rsidRPr="00875A40">
        <w:rPr>
          <w:sz w:val="26"/>
          <w:szCs w:val="26"/>
          <w:u w:val="none"/>
        </w:rPr>
        <w:t>.</w:t>
      </w:r>
    </w:p>
    <w:p w14:paraId="5E490939" w14:textId="77CC2C6E" w:rsidR="00543AC8" w:rsidRDefault="000C589D" w:rsidP="00137F62">
      <w:pPr>
        <w:pStyle w:val="a5"/>
        <w:numPr>
          <w:ilvl w:val="0"/>
          <w:numId w:val="2"/>
        </w:numPr>
        <w:tabs>
          <w:tab w:val="left" w:pos="851"/>
        </w:tabs>
        <w:spacing w:before="0"/>
        <w:ind w:left="0" w:firstLine="567"/>
        <w:jc w:val="both"/>
        <w:rPr>
          <w:sz w:val="26"/>
          <w:szCs w:val="26"/>
          <w:u w:val="none"/>
        </w:rPr>
      </w:pPr>
      <w:r>
        <w:rPr>
          <w:sz w:val="26"/>
          <w:szCs w:val="26"/>
          <w:u w:val="none"/>
        </w:rPr>
        <w:t xml:space="preserve">Призначити ліквідаційну </w:t>
      </w:r>
      <w:r w:rsidR="004577AD">
        <w:rPr>
          <w:sz w:val="26"/>
          <w:szCs w:val="26"/>
          <w:u w:val="none"/>
        </w:rPr>
        <w:t>к</w:t>
      </w:r>
      <w:r w:rsidR="00CE5325" w:rsidRPr="00137F62">
        <w:rPr>
          <w:sz w:val="26"/>
          <w:szCs w:val="26"/>
          <w:u w:val="none"/>
        </w:rPr>
        <w:t>омісі</w:t>
      </w:r>
      <w:r w:rsidR="004577AD">
        <w:rPr>
          <w:sz w:val="26"/>
          <w:szCs w:val="26"/>
          <w:u w:val="none"/>
        </w:rPr>
        <w:t>ю</w:t>
      </w:r>
      <w:r w:rsidR="00CE5325" w:rsidRPr="00137F62">
        <w:rPr>
          <w:sz w:val="26"/>
          <w:szCs w:val="26"/>
          <w:u w:val="none"/>
        </w:rPr>
        <w:t xml:space="preserve"> </w:t>
      </w:r>
      <w:bookmarkStart w:id="4" w:name="_Hlk191987756"/>
      <w:r>
        <w:rPr>
          <w:sz w:val="26"/>
          <w:szCs w:val="26"/>
          <w:u w:val="none"/>
        </w:rPr>
        <w:t>К</w:t>
      </w:r>
      <w:r w:rsidR="00CE5325" w:rsidRPr="00137F62">
        <w:rPr>
          <w:sz w:val="26"/>
          <w:szCs w:val="26"/>
          <w:u w:val="none"/>
        </w:rPr>
        <w:t xml:space="preserve">омунального підприємства </w:t>
      </w:r>
      <w:r w:rsidR="00137F62" w:rsidRPr="00137F62">
        <w:rPr>
          <w:sz w:val="26"/>
          <w:szCs w:val="26"/>
          <w:u w:val="none"/>
        </w:rPr>
        <w:t>Полтавської обласної ради «Здорове харчування»</w:t>
      </w:r>
      <w:r>
        <w:rPr>
          <w:sz w:val="26"/>
          <w:szCs w:val="26"/>
          <w:u w:val="none"/>
        </w:rPr>
        <w:t xml:space="preserve"> у складі </w:t>
      </w:r>
      <w:r w:rsidR="00137F62">
        <w:rPr>
          <w:sz w:val="26"/>
          <w:szCs w:val="26"/>
          <w:u w:val="none"/>
        </w:rPr>
        <w:t xml:space="preserve"> </w:t>
      </w:r>
      <w:bookmarkEnd w:id="4"/>
      <w:r w:rsidR="00CE5325" w:rsidRPr="00137F62">
        <w:rPr>
          <w:sz w:val="26"/>
          <w:szCs w:val="26"/>
          <w:u w:val="none"/>
        </w:rPr>
        <w:t>згідно з додатком.</w:t>
      </w:r>
    </w:p>
    <w:p w14:paraId="16E47342" w14:textId="7B9A6184" w:rsidR="000C589D" w:rsidRPr="004577AD" w:rsidRDefault="000C589D" w:rsidP="000C589D">
      <w:pPr>
        <w:pStyle w:val="a5"/>
        <w:numPr>
          <w:ilvl w:val="0"/>
          <w:numId w:val="2"/>
        </w:numPr>
        <w:tabs>
          <w:tab w:val="left" w:pos="851"/>
        </w:tabs>
        <w:spacing w:before="0"/>
        <w:ind w:left="0" w:firstLine="567"/>
        <w:jc w:val="both"/>
        <w:rPr>
          <w:sz w:val="26"/>
          <w:szCs w:val="26"/>
          <w:u w:val="none"/>
        </w:rPr>
      </w:pPr>
      <w:r w:rsidRPr="004577AD">
        <w:rPr>
          <w:sz w:val="26"/>
          <w:szCs w:val="26"/>
          <w:u w:val="none"/>
        </w:rPr>
        <w:t>Визначити місцезнаходження ліквідаційної комісії:</w:t>
      </w:r>
      <w:r>
        <w:rPr>
          <w:sz w:val="26"/>
          <w:szCs w:val="26"/>
          <w:u w:val="none"/>
        </w:rPr>
        <w:t xml:space="preserve"> в</w:t>
      </w:r>
      <w:r w:rsidRPr="000C589D">
        <w:rPr>
          <w:sz w:val="26"/>
          <w:szCs w:val="26"/>
          <w:u w:val="none"/>
        </w:rPr>
        <w:t xml:space="preserve">улиця Соборності, 45, місто Полтава, Полтавська область, 36000, </w:t>
      </w:r>
      <w:r>
        <w:rPr>
          <w:sz w:val="26"/>
          <w:szCs w:val="26"/>
          <w:u w:val="none"/>
        </w:rPr>
        <w:t>Україна.</w:t>
      </w:r>
    </w:p>
    <w:p w14:paraId="5751924B" w14:textId="7B3A9E5B" w:rsidR="00963AA9" w:rsidRPr="004577AD" w:rsidRDefault="00963AA9" w:rsidP="00137F62">
      <w:pPr>
        <w:pStyle w:val="a5"/>
        <w:numPr>
          <w:ilvl w:val="0"/>
          <w:numId w:val="2"/>
        </w:numPr>
        <w:tabs>
          <w:tab w:val="left" w:pos="851"/>
        </w:tabs>
        <w:spacing w:before="0"/>
        <w:ind w:left="0" w:firstLine="567"/>
        <w:jc w:val="both"/>
        <w:rPr>
          <w:sz w:val="26"/>
          <w:szCs w:val="26"/>
          <w:u w:val="none"/>
        </w:rPr>
      </w:pPr>
      <w:r w:rsidRPr="004577AD">
        <w:rPr>
          <w:sz w:val="26"/>
          <w:szCs w:val="26"/>
          <w:u w:val="none"/>
        </w:rPr>
        <w:t xml:space="preserve">Встановити, що до ліквідаційної комісії з моменту призначення переходять повноваження щодо управління справами </w:t>
      </w:r>
      <w:r w:rsidR="000C589D">
        <w:rPr>
          <w:sz w:val="26"/>
          <w:szCs w:val="26"/>
          <w:u w:val="none"/>
        </w:rPr>
        <w:t>К</w:t>
      </w:r>
      <w:r w:rsidRPr="004577AD">
        <w:rPr>
          <w:sz w:val="26"/>
          <w:szCs w:val="26"/>
          <w:u w:val="none"/>
        </w:rPr>
        <w:t xml:space="preserve">омунального підприємства Полтавської обласної ради «Здорове харчування».  </w:t>
      </w:r>
    </w:p>
    <w:p w14:paraId="0C0ADC4D" w14:textId="0AA9A648" w:rsidR="00963AA9" w:rsidRPr="004577AD" w:rsidRDefault="00963AA9" w:rsidP="00137F62">
      <w:pPr>
        <w:pStyle w:val="a5"/>
        <w:numPr>
          <w:ilvl w:val="0"/>
          <w:numId w:val="2"/>
        </w:numPr>
        <w:tabs>
          <w:tab w:val="left" w:pos="851"/>
        </w:tabs>
        <w:spacing w:before="0"/>
        <w:ind w:left="0" w:firstLine="567"/>
        <w:jc w:val="both"/>
        <w:rPr>
          <w:sz w:val="26"/>
          <w:szCs w:val="26"/>
          <w:u w:val="none"/>
        </w:rPr>
      </w:pPr>
      <w:r w:rsidRPr="004577AD">
        <w:rPr>
          <w:sz w:val="26"/>
          <w:szCs w:val="26"/>
          <w:u w:val="none"/>
        </w:rPr>
        <w:t xml:space="preserve">Встановити строк для </w:t>
      </w:r>
      <w:proofErr w:type="spellStart"/>
      <w:r w:rsidRPr="004577AD">
        <w:rPr>
          <w:sz w:val="26"/>
          <w:szCs w:val="26"/>
          <w:u w:val="none"/>
        </w:rPr>
        <w:t>заявлення</w:t>
      </w:r>
      <w:proofErr w:type="spellEnd"/>
      <w:r w:rsidRPr="004577AD">
        <w:rPr>
          <w:sz w:val="26"/>
          <w:szCs w:val="26"/>
          <w:u w:val="none"/>
        </w:rPr>
        <w:t xml:space="preserve"> кредиторами своїх вимог до </w:t>
      </w:r>
      <w:r w:rsidR="00F12DF7">
        <w:rPr>
          <w:sz w:val="26"/>
          <w:szCs w:val="26"/>
          <w:u w:val="none"/>
        </w:rPr>
        <w:t>К</w:t>
      </w:r>
      <w:r w:rsidRPr="004577AD">
        <w:rPr>
          <w:sz w:val="26"/>
          <w:szCs w:val="26"/>
          <w:u w:val="none"/>
        </w:rPr>
        <w:t xml:space="preserve">омунального підприємства Полтавської обласної ради «Здорове харчування» </w:t>
      </w:r>
      <w:r w:rsidR="00A67FF6">
        <w:rPr>
          <w:sz w:val="26"/>
          <w:szCs w:val="26"/>
          <w:u w:val="none"/>
        </w:rPr>
        <w:t>–</w:t>
      </w:r>
      <w:r w:rsidRPr="004577AD">
        <w:rPr>
          <w:sz w:val="26"/>
          <w:szCs w:val="26"/>
          <w:u w:val="none"/>
        </w:rPr>
        <w:t xml:space="preserve"> два місяці з дня оприлюднення повідомлення про рішення щодо припинення юридичної особи.  </w:t>
      </w:r>
    </w:p>
    <w:p w14:paraId="61BC1B4B" w14:textId="67E018D1" w:rsidR="00137F62" w:rsidRPr="004577AD" w:rsidRDefault="00137F62" w:rsidP="00137F62">
      <w:pPr>
        <w:pStyle w:val="a5"/>
        <w:numPr>
          <w:ilvl w:val="0"/>
          <w:numId w:val="2"/>
        </w:numPr>
        <w:tabs>
          <w:tab w:val="left" w:pos="851"/>
        </w:tabs>
        <w:spacing w:before="0"/>
        <w:ind w:left="0" w:firstLine="567"/>
        <w:jc w:val="both"/>
        <w:rPr>
          <w:sz w:val="26"/>
          <w:szCs w:val="26"/>
          <w:u w:val="none"/>
        </w:rPr>
      </w:pPr>
      <w:r w:rsidRPr="004577AD">
        <w:rPr>
          <w:sz w:val="26"/>
          <w:szCs w:val="26"/>
          <w:u w:val="none"/>
        </w:rPr>
        <w:t xml:space="preserve">Голові ліквідаційної комісії </w:t>
      </w:r>
      <w:r w:rsidR="001A05C3">
        <w:rPr>
          <w:sz w:val="26"/>
          <w:szCs w:val="26"/>
          <w:u w:val="none"/>
        </w:rPr>
        <w:t>у визначений строк повідомити орган, який здійснює державну реєстраці</w:t>
      </w:r>
      <w:r w:rsidR="00A67FF6">
        <w:rPr>
          <w:sz w:val="26"/>
          <w:szCs w:val="26"/>
          <w:u w:val="none"/>
        </w:rPr>
        <w:t>ю</w:t>
      </w:r>
      <w:r w:rsidR="001A05C3">
        <w:rPr>
          <w:sz w:val="26"/>
          <w:szCs w:val="26"/>
          <w:u w:val="none"/>
        </w:rPr>
        <w:t xml:space="preserve">, про прийняття рішення щодо припинення юридичної особи. </w:t>
      </w:r>
    </w:p>
    <w:p w14:paraId="05F3DB13" w14:textId="77777777" w:rsidR="00F572E3" w:rsidRDefault="00137F62" w:rsidP="00137F62">
      <w:pPr>
        <w:pStyle w:val="a5"/>
        <w:numPr>
          <w:ilvl w:val="0"/>
          <w:numId w:val="2"/>
        </w:numPr>
        <w:tabs>
          <w:tab w:val="left" w:pos="851"/>
        </w:tabs>
        <w:spacing w:before="0"/>
        <w:ind w:left="0" w:firstLine="567"/>
        <w:jc w:val="both"/>
        <w:rPr>
          <w:sz w:val="26"/>
          <w:szCs w:val="26"/>
          <w:u w:val="none"/>
        </w:rPr>
      </w:pPr>
      <w:r w:rsidRPr="00137F62">
        <w:rPr>
          <w:sz w:val="26"/>
          <w:szCs w:val="26"/>
          <w:u w:val="none"/>
        </w:rPr>
        <w:t xml:space="preserve">Ліквідаційній комісії провести процедуру ліквідації згідно </w:t>
      </w:r>
      <w:r w:rsidR="00A67FF6">
        <w:rPr>
          <w:sz w:val="26"/>
          <w:szCs w:val="26"/>
          <w:u w:val="none"/>
        </w:rPr>
        <w:t xml:space="preserve">з </w:t>
      </w:r>
      <w:r w:rsidRPr="00137F62">
        <w:rPr>
          <w:sz w:val="26"/>
          <w:szCs w:val="26"/>
          <w:u w:val="none"/>
        </w:rPr>
        <w:t>вимог</w:t>
      </w:r>
      <w:r w:rsidR="00A67FF6">
        <w:rPr>
          <w:sz w:val="26"/>
          <w:szCs w:val="26"/>
          <w:u w:val="none"/>
        </w:rPr>
        <w:t>ами</w:t>
      </w:r>
      <w:r w:rsidRPr="00137F62">
        <w:rPr>
          <w:sz w:val="26"/>
          <w:szCs w:val="26"/>
          <w:u w:val="none"/>
        </w:rPr>
        <w:t xml:space="preserve"> чинного законодавства</w:t>
      </w:r>
      <w:r w:rsidR="00025FD2">
        <w:rPr>
          <w:sz w:val="26"/>
          <w:szCs w:val="26"/>
          <w:u w:val="none"/>
        </w:rPr>
        <w:t>:</w:t>
      </w:r>
      <w:r w:rsidR="00F12DF7">
        <w:rPr>
          <w:sz w:val="26"/>
          <w:szCs w:val="26"/>
          <w:u w:val="none"/>
        </w:rPr>
        <w:t xml:space="preserve"> </w:t>
      </w:r>
    </w:p>
    <w:p w14:paraId="629B2218" w14:textId="78275CEB" w:rsidR="00137F62" w:rsidRDefault="00F572E3" w:rsidP="00F572E3">
      <w:pPr>
        <w:pStyle w:val="a5"/>
        <w:numPr>
          <w:ilvl w:val="1"/>
          <w:numId w:val="2"/>
        </w:numPr>
        <w:tabs>
          <w:tab w:val="left" w:pos="851"/>
        </w:tabs>
        <w:spacing w:before="0"/>
        <w:jc w:val="both"/>
        <w:rPr>
          <w:sz w:val="26"/>
          <w:szCs w:val="26"/>
          <w:u w:val="none"/>
        </w:rPr>
      </w:pPr>
      <w:r>
        <w:rPr>
          <w:sz w:val="26"/>
          <w:szCs w:val="26"/>
          <w:u w:val="none"/>
        </w:rPr>
        <w:t>З</w:t>
      </w:r>
      <w:r w:rsidR="00025FD2">
        <w:rPr>
          <w:sz w:val="26"/>
          <w:szCs w:val="26"/>
          <w:u w:val="none"/>
        </w:rPr>
        <w:t xml:space="preserve">абезпечити дотримання прав працівників, </w:t>
      </w:r>
      <w:r w:rsidR="00F12DF7">
        <w:rPr>
          <w:sz w:val="26"/>
          <w:szCs w:val="26"/>
          <w:u w:val="none"/>
        </w:rPr>
        <w:t>закрити рахунки у фінансових установах</w:t>
      </w:r>
      <w:r w:rsidR="001A05C3">
        <w:rPr>
          <w:sz w:val="26"/>
          <w:szCs w:val="26"/>
          <w:u w:val="none"/>
        </w:rPr>
        <w:t>.</w:t>
      </w:r>
    </w:p>
    <w:p w14:paraId="27C9F46C" w14:textId="2B092E28" w:rsidR="001A05C3" w:rsidRPr="00F572E3" w:rsidRDefault="00F572E3" w:rsidP="00F572E3">
      <w:pPr>
        <w:pStyle w:val="a5"/>
        <w:tabs>
          <w:tab w:val="left" w:pos="567"/>
        </w:tabs>
        <w:ind w:left="0" w:firstLine="0"/>
        <w:jc w:val="both"/>
        <w:rPr>
          <w:sz w:val="26"/>
          <w:szCs w:val="26"/>
          <w:u w:val="none"/>
        </w:rPr>
      </w:pPr>
      <w:r>
        <w:rPr>
          <w:sz w:val="26"/>
          <w:szCs w:val="26"/>
          <w:u w:val="none"/>
        </w:rPr>
        <w:lastRenderedPageBreak/>
        <w:tab/>
        <w:t>7.2. П</w:t>
      </w:r>
      <w:r w:rsidR="001A05C3" w:rsidRPr="00F572E3">
        <w:rPr>
          <w:sz w:val="26"/>
          <w:szCs w:val="26"/>
          <w:u w:val="none"/>
        </w:rPr>
        <w:t>опередити викону</w:t>
      </w:r>
      <w:r w:rsidR="00A67FF6" w:rsidRPr="00F572E3">
        <w:rPr>
          <w:sz w:val="26"/>
          <w:szCs w:val="26"/>
          <w:u w:val="none"/>
        </w:rPr>
        <w:t>вача</w:t>
      </w:r>
      <w:r w:rsidR="001A05C3" w:rsidRPr="00F572E3">
        <w:rPr>
          <w:sz w:val="26"/>
          <w:szCs w:val="26"/>
          <w:u w:val="none"/>
        </w:rPr>
        <w:t xml:space="preserve"> обов’язк</w:t>
      </w:r>
      <w:r w:rsidR="00A67FF6" w:rsidRPr="00F572E3">
        <w:rPr>
          <w:sz w:val="26"/>
          <w:szCs w:val="26"/>
          <w:u w:val="none"/>
        </w:rPr>
        <w:t>ів</w:t>
      </w:r>
      <w:r w:rsidR="001A05C3" w:rsidRPr="00F572E3">
        <w:rPr>
          <w:sz w:val="26"/>
          <w:szCs w:val="26"/>
          <w:u w:val="none"/>
        </w:rPr>
        <w:t xml:space="preserve"> керівника </w:t>
      </w:r>
      <w:proofErr w:type="spellStart"/>
      <w:r w:rsidR="001A05C3" w:rsidRPr="00F572E3">
        <w:rPr>
          <w:sz w:val="26"/>
          <w:szCs w:val="26"/>
          <w:u w:val="none"/>
        </w:rPr>
        <w:t>Бугрія</w:t>
      </w:r>
      <w:proofErr w:type="spellEnd"/>
      <w:r w:rsidR="001A05C3" w:rsidRPr="00F572E3">
        <w:rPr>
          <w:sz w:val="26"/>
          <w:szCs w:val="26"/>
          <w:u w:val="none"/>
        </w:rPr>
        <w:t xml:space="preserve"> М.І. про </w:t>
      </w:r>
      <w:r w:rsidR="00FF7439" w:rsidRPr="00F572E3">
        <w:rPr>
          <w:sz w:val="26"/>
          <w:szCs w:val="26"/>
          <w:u w:val="none"/>
        </w:rPr>
        <w:t>звільнення</w:t>
      </w:r>
      <w:r w:rsidR="001A05C3" w:rsidRPr="00F572E3">
        <w:rPr>
          <w:sz w:val="26"/>
          <w:szCs w:val="26"/>
          <w:u w:val="none"/>
        </w:rPr>
        <w:t xml:space="preserve">  та </w:t>
      </w:r>
      <w:r w:rsidR="00FF7439" w:rsidRPr="00F572E3">
        <w:rPr>
          <w:sz w:val="26"/>
          <w:szCs w:val="26"/>
          <w:u w:val="none"/>
        </w:rPr>
        <w:t>ліквідацію</w:t>
      </w:r>
      <w:r w:rsidR="001A05C3" w:rsidRPr="00F572E3">
        <w:rPr>
          <w:sz w:val="26"/>
          <w:szCs w:val="26"/>
          <w:u w:val="none"/>
        </w:rPr>
        <w:t xml:space="preserve"> Комунального підприємства Полтавської обласної ради «Здорове харчування».</w:t>
      </w:r>
    </w:p>
    <w:p w14:paraId="0315AB9E" w14:textId="1AF60053" w:rsidR="001A05C3" w:rsidRPr="00F572E3" w:rsidRDefault="00F572E3" w:rsidP="00F572E3">
      <w:pPr>
        <w:tabs>
          <w:tab w:val="left" w:pos="851"/>
        </w:tabs>
        <w:ind w:hanging="220"/>
        <w:jc w:val="both"/>
        <w:rPr>
          <w:sz w:val="26"/>
          <w:szCs w:val="26"/>
        </w:rPr>
      </w:pPr>
      <w:r>
        <w:rPr>
          <w:sz w:val="26"/>
          <w:szCs w:val="26"/>
        </w:rPr>
        <w:t xml:space="preserve">            7.3. О</w:t>
      </w:r>
      <w:r w:rsidR="001A05C3" w:rsidRPr="00F572E3">
        <w:rPr>
          <w:sz w:val="26"/>
          <w:szCs w:val="26"/>
        </w:rPr>
        <w:t>знайоми</w:t>
      </w:r>
      <w:r w:rsidR="00954F25" w:rsidRPr="00F572E3">
        <w:rPr>
          <w:sz w:val="26"/>
          <w:szCs w:val="26"/>
        </w:rPr>
        <w:t>ти</w:t>
      </w:r>
      <w:r w:rsidR="001A05C3" w:rsidRPr="00F572E3">
        <w:rPr>
          <w:sz w:val="26"/>
          <w:szCs w:val="26"/>
        </w:rPr>
        <w:t xml:space="preserve"> </w:t>
      </w:r>
      <w:proofErr w:type="spellStart"/>
      <w:r w:rsidR="001A05C3" w:rsidRPr="00F572E3">
        <w:rPr>
          <w:sz w:val="26"/>
          <w:szCs w:val="26"/>
        </w:rPr>
        <w:t>Бугрія</w:t>
      </w:r>
      <w:proofErr w:type="spellEnd"/>
      <w:r w:rsidR="001A05C3" w:rsidRPr="00F572E3">
        <w:rPr>
          <w:sz w:val="26"/>
          <w:szCs w:val="26"/>
        </w:rPr>
        <w:t xml:space="preserve"> М.І. з цим рішенням під особистий підпис.</w:t>
      </w:r>
    </w:p>
    <w:p w14:paraId="06EC936B" w14:textId="7B9812A3" w:rsidR="00325E68" w:rsidRDefault="00F572E3" w:rsidP="00F572E3">
      <w:pPr>
        <w:pStyle w:val="a5"/>
        <w:tabs>
          <w:tab w:val="left" w:pos="851"/>
          <w:tab w:val="left" w:pos="993"/>
        </w:tabs>
        <w:spacing w:before="0"/>
        <w:ind w:left="567" w:firstLine="0"/>
        <w:jc w:val="both"/>
        <w:rPr>
          <w:sz w:val="26"/>
          <w:szCs w:val="26"/>
          <w:u w:val="none"/>
        </w:rPr>
      </w:pPr>
      <w:r>
        <w:rPr>
          <w:sz w:val="26"/>
          <w:szCs w:val="26"/>
          <w:u w:val="none"/>
        </w:rPr>
        <w:t>7.4. </w:t>
      </w:r>
      <w:r w:rsidR="00ED070E">
        <w:rPr>
          <w:sz w:val="26"/>
          <w:szCs w:val="26"/>
          <w:u w:val="none"/>
        </w:rPr>
        <w:t xml:space="preserve">Подати голові </w:t>
      </w:r>
      <w:r>
        <w:rPr>
          <w:sz w:val="26"/>
          <w:szCs w:val="26"/>
          <w:u w:val="none"/>
        </w:rPr>
        <w:t xml:space="preserve">Полтавської </w:t>
      </w:r>
      <w:r w:rsidR="00ED070E">
        <w:rPr>
          <w:sz w:val="26"/>
          <w:szCs w:val="26"/>
          <w:u w:val="none"/>
        </w:rPr>
        <w:t>обласної ради на затвердження проміжний ліквідаційний баланс</w:t>
      </w:r>
      <w:r>
        <w:rPr>
          <w:sz w:val="26"/>
          <w:szCs w:val="26"/>
          <w:u w:val="none"/>
        </w:rPr>
        <w:t>.</w:t>
      </w:r>
    </w:p>
    <w:p w14:paraId="6FF0C2AF" w14:textId="1B59AF6C" w:rsidR="00325E68" w:rsidRDefault="00F572E3" w:rsidP="00F572E3">
      <w:pPr>
        <w:pStyle w:val="a5"/>
        <w:tabs>
          <w:tab w:val="left" w:pos="851"/>
          <w:tab w:val="left" w:pos="993"/>
        </w:tabs>
        <w:spacing w:before="0"/>
        <w:ind w:left="567" w:firstLine="0"/>
        <w:jc w:val="both"/>
        <w:rPr>
          <w:sz w:val="26"/>
          <w:szCs w:val="26"/>
          <w:u w:val="none"/>
        </w:rPr>
      </w:pPr>
      <w:r>
        <w:rPr>
          <w:sz w:val="26"/>
          <w:szCs w:val="26"/>
          <w:u w:val="none"/>
        </w:rPr>
        <w:t>7.5. </w:t>
      </w:r>
      <w:r w:rsidR="00ED070E" w:rsidRPr="00325E68">
        <w:rPr>
          <w:sz w:val="26"/>
          <w:szCs w:val="26"/>
          <w:u w:val="none"/>
        </w:rPr>
        <w:t>Подати голові обласної ради на затвердження ліквідаційний баланс.</w:t>
      </w:r>
    </w:p>
    <w:p w14:paraId="3C38F1A2" w14:textId="63FCC314" w:rsidR="00F572E3" w:rsidRPr="00325E68" w:rsidRDefault="00F572E3" w:rsidP="00325E68">
      <w:pPr>
        <w:pStyle w:val="a5"/>
        <w:numPr>
          <w:ilvl w:val="0"/>
          <w:numId w:val="2"/>
        </w:numPr>
        <w:tabs>
          <w:tab w:val="left" w:pos="851"/>
          <w:tab w:val="left" w:pos="993"/>
        </w:tabs>
        <w:spacing w:before="0"/>
        <w:ind w:left="0" w:firstLine="567"/>
        <w:jc w:val="both"/>
        <w:rPr>
          <w:sz w:val="26"/>
          <w:szCs w:val="26"/>
          <w:u w:val="none"/>
        </w:rPr>
      </w:pPr>
      <w:r>
        <w:rPr>
          <w:sz w:val="26"/>
          <w:szCs w:val="26"/>
          <w:u w:val="none"/>
        </w:rPr>
        <w:t>Уповноважити голову Полтавської обласної ради вносити зміни до складу ліквідаційної комісії.</w:t>
      </w:r>
    </w:p>
    <w:p w14:paraId="0FE19E91" w14:textId="77777777" w:rsidR="00325E68" w:rsidRPr="00325E68" w:rsidRDefault="00ED070E" w:rsidP="00325E68">
      <w:pPr>
        <w:pStyle w:val="a5"/>
        <w:numPr>
          <w:ilvl w:val="0"/>
          <w:numId w:val="2"/>
        </w:numPr>
        <w:tabs>
          <w:tab w:val="left" w:pos="851"/>
          <w:tab w:val="left" w:pos="993"/>
        </w:tabs>
        <w:spacing w:before="0"/>
        <w:ind w:left="0" w:firstLine="567"/>
        <w:jc w:val="both"/>
        <w:rPr>
          <w:sz w:val="26"/>
          <w:szCs w:val="26"/>
          <w:u w:val="none"/>
        </w:rPr>
      </w:pPr>
      <w:r w:rsidRPr="00325E68">
        <w:rPr>
          <w:sz w:val="26"/>
          <w:szCs w:val="26"/>
          <w:u w:val="none"/>
        </w:rPr>
        <w:t>Надати державному реєстратору документи для проведення державної реєстрації припинення (ліквідації) діяльності Комунального підприємства Полтавської обласної ради «Здорове харчування».</w:t>
      </w:r>
    </w:p>
    <w:p w14:paraId="7FB2F11A" w14:textId="77777777" w:rsidR="00325E68" w:rsidRPr="00325E68" w:rsidRDefault="00F12DF7" w:rsidP="00325E68">
      <w:pPr>
        <w:pStyle w:val="a5"/>
        <w:numPr>
          <w:ilvl w:val="0"/>
          <w:numId w:val="2"/>
        </w:numPr>
        <w:tabs>
          <w:tab w:val="left" w:pos="851"/>
          <w:tab w:val="left" w:pos="993"/>
        </w:tabs>
        <w:spacing w:before="0"/>
        <w:ind w:left="0" w:firstLine="567"/>
        <w:jc w:val="both"/>
        <w:rPr>
          <w:sz w:val="26"/>
          <w:szCs w:val="26"/>
          <w:u w:val="none"/>
        </w:rPr>
      </w:pPr>
      <w:r w:rsidRPr="00325E68">
        <w:rPr>
          <w:sz w:val="26"/>
          <w:szCs w:val="26"/>
          <w:u w:val="none"/>
        </w:rPr>
        <w:t xml:space="preserve">Управлінню майном обласної ради </w:t>
      </w:r>
      <w:proofErr w:type="spellStart"/>
      <w:r w:rsidRPr="00325E68">
        <w:rPr>
          <w:sz w:val="26"/>
          <w:szCs w:val="26"/>
          <w:u w:val="none"/>
        </w:rPr>
        <w:t>внести</w:t>
      </w:r>
      <w:proofErr w:type="spellEnd"/>
      <w:r w:rsidRPr="00325E68">
        <w:rPr>
          <w:sz w:val="26"/>
          <w:szCs w:val="26"/>
          <w:u w:val="none"/>
        </w:rPr>
        <w:t xml:space="preserve"> відповідні зміни до переліку підприємств, установ і організації, що належать до спільної власності територіальних громад, сіл, селищ, міст Полтавської області, повноваження з управління якими передаються Полтавській обласній державній адміністрації відповідно до рішення пленарного засідання третьої сесії Полтавської обласної ради двадцять третього скликання від 17 листопада 1998 року «Про заходи по забезпеченню управління майном спільної власності територіальних громад Полтавської області»</w:t>
      </w:r>
      <w:r w:rsidR="00171361" w:rsidRPr="00325E68">
        <w:rPr>
          <w:sz w:val="26"/>
          <w:szCs w:val="26"/>
          <w:u w:val="none"/>
        </w:rPr>
        <w:t xml:space="preserve"> (зі змінами).</w:t>
      </w:r>
    </w:p>
    <w:p w14:paraId="5CA6EC3D" w14:textId="77777777" w:rsidR="00325E68" w:rsidRPr="00325E68" w:rsidRDefault="00EC20CA" w:rsidP="00325E68">
      <w:pPr>
        <w:pStyle w:val="a5"/>
        <w:numPr>
          <w:ilvl w:val="0"/>
          <w:numId w:val="2"/>
        </w:numPr>
        <w:tabs>
          <w:tab w:val="left" w:pos="851"/>
          <w:tab w:val="left" w:pos="993"/>
        </w:tabs>
        <w:spacing w:before="0"/>
        <w:ind w:left="0" w:firstLine="567"/>
        <w:jc w:val="both"/>
        <w:rPr>
          <w:sz w:val="26"/>
          <w:szCs w:val="26"/>
          <w:u w:val="none"/>
        </w:rPr>
      </w:pPr>
      <w:r w:rsidRPr="00325E68">
        <w:rPr>
          <w:sz w:val="26"/>
          <w:szCs w:val="26"/>
          <w:u w:val="none"/>
        </w:rPr>
        <w:t>Організацію виконання цього рішення покласти на Департамент економічного розвитку, торгівлі та залучення інвестицій Полтавської</w:t>
      </w:r>
      <w:r w:rsidRPr="00325E68">
        <w:rPr>
          <w:spacing w:val="1"/>
          <w:sz w:val="26"/>
          <w:szCs w:val="26"/>
          <w:u w:val="none"/>
        </w:rPr>
        <w:t xml:space="preserve"> </w:t>
      </w:r>
      <w:r w:rsidRPr="00325E68">
        <w:rPr>
          <w:sz w:val="26"/>
          <w:szCs w:val="26"/>
          <w:u w:val="none"/>
        </w:rPr>
        <w:t>обласної</w:t>
      </w:r>
      <w:r w:rsidRPr="00325E68">
        <w:rPr>
          <w:spacing w:val="1"/>
          <w:sz w:val="26"/>
          <w:szCs w:val="26"/>
          <w:u w:val="none"/>
        </w:rPr>
        <w:t xml:space="preserve"> </w:t>
      </w:r>
      <w:r w:rsidRPr="00325E68">
        <w:rPr>
          <w:sz w:val="26"/>
          <w:szCs w:val="26"/>
          <w:u w:val="none"/>
        </w:rPr>
        <w:t>державної</w:t>
      </w:r>
      <w:r w:rsidRPr="00325E68">
        <w:rPr>
          <w:spacing w:val="1"/>
          <w:sz w:val="26"/>
          <w:szCs w:val="26"/>
          <w:u w:val="none"/>
        </w:rPr>
        <w:t xml:space="preserve"> </w:t>
      </w:r>
      <w:r w:rsidRPr="00325E68">
        <w:rPr>
          <w:sz w:val="26"/>
          <w:szCs w:val="26"/>
          <w:u w:val="none"/>
        </w:rPr>
        <w:t>(військової)</w:t>
      </w:r>
      <w:r w:rsidRPr="00325E68">
        <w:rPr>
          <w:spacing w:val="1"/>
          <w:sz w:val="26"/>
          <w:szCs w:val="26"/>
          <w:u w:val="none"/>
        </w:rPr>
        <w:t xml:space="preserve"> </w:t>
      </w:r>
      <w:r w:rsidRPr="00325E68">
        <w:rPr>
          <w:sz w:val="26"/>
          <w:szCs w:val="26"/>
          <w:u w:val="none"/>
        </w:rPr>
        <w:t>адміністрації</w:t>
      </w:r>
      <w:r w:rsidR="00025FD2" w:rsidRPr="00325E68">
        <w:rPr>
          <w:sz w:val="26"/>
          <w:szCs w:val="26"/>
          <w:u w:val="none"/>
        </w:rPr>
        <w:t xml:space="preserve"> та Управління майном обласної ради.</w:t>
      </w:r>
    </w:p>
    <w:p w14:paraId="242153B5" w14:textId="1FD8D66E" w:rsidR="00EC20CA" w:rsidRPr="00325E68" w:rsidRDefault="00025FD2" w:rsidP="00325E68">
      <w:pPr>
        <w:pStyle w:val="a5"/>
        <w:numPr>
          <w:ilvl w:val="0"/>
          <w:numId w:val="2"/>
        </w:numPr>
        <w:tabs>
          <w:tab w:val="left" w:pos="851"/>
          <w:tab w:val="left" w:pos="993"/>
        </w:tabs>
        <w:spacing w:before="0"/>
        <w:ind w:left="0" w:firstLine="567"/>
        <w:jc w:val="both"/>
        <w:rPr>
          <w:sz w:val="26"/>
          <w:szCs w:val="26"/>
          <w:u w:val="none"/>
        </w:rPr>
      </w:pPr>
      <w:r w:rsidRPr="00325E68">
        <w:rPr>
          <w:sz w:val="26"/>
          <w:szCs w:val="26"/>
          <w:u w:val="none"/>
        </w:rPr>
        <w:t>К</w:t>
      </w:r>
      <w:r w:rsidR="00EC20CA" w:rsidRPr="00325E68">
        <w:rPr>
          <w:sz w:val="26"/>
          <w:szCs w:val="26"/>
          <w:u w:val="none"/>
        </w:rPr>
        <w:t>онтроль</w:t>
      </w:r>
      <w:r w:rsidR="00EC20CA" w:rsidRPr="00325E68">
        <w:rPr>
          <w:spacing w:val="1"/>
          <w:sz w:val="26"/>
          <w:szCs w:val="26"/>
          <w:u w:val="none"/>
        </w:rPr>
        <w:t xml:space="preserve"> </w:t>
      </w:r>
      <w:r w:rsidR="00EC20CA" w:rsidRPr="00325E68">
        <w:rPr>
          <w:sz w:val="26"/>
          <w:szCs w:val="26"/>
          <w:u w:val="none"/>
        </w:rPr>
        <w:t>за</w:t>
      </w:r>
      <w:r w:rsidR="00EC20CA" w:rsidRPr="00325E68">
        <w:rPr>
          <w:spacing w:val="1"/>
          <w:sz w:val="26"/>
          <w:szCs w:val="26"/>
          <w:u w:val="none"/>
        </w:rPr>
        <w:t xml:space="preserve"> </w:t>
      </w:r>
      <w:r w:rsidR="00EC20CA" w:rsidRPr="00325E68">
        <w:rPr>
          <w:sz w:val="26"/>
          <w:szCs w:val="26"/>
          <w:u w:val="none"/>
        </w:rPr>
        <w:t>виконанням</w:t>
      </w:r>
      <w:r w:rsidR="00EC20CA" w:rsidRPr="00325E68">
        <w:rPr>
          <w:spacing w:val="1"/>
          <w:sz w:val="26"/>
          <w:szCs w:val="26"/>
          <w:u w:val="none"/>
        </w:rPr>
        <w:t xml:space="preserve"> </w:t>
      </w:r>
      <w:r w:rsidRPr="00325E68">
        <w:rPr>
          <w:spacing w:val="1"/>
          <w:sz w:val="26"/>
          <w:szCs w:val="26"/>
          <w:u w:val="none"/>
        </w:rPr>
        <w:t xml:space="preserve">цього рішення покласти </w:t>
      </w:r>
      <w:r w:rsidR="00EC20CA" w:rsidRPr="00325E68">
        <w:rPr>
          <w:sz w:val="26"/>
          <w:szCs w:val="26"/>
          <w:u w:val="none"/>
        </w:rPr>
        <w:t>на постійну комісію обласної ради з питань бюджету та управління майном.</w:t>
      </w:r>
    </w:p>
    <w:p w14:paraId="350A57D2" w14:textId="49A2A161" w:rsidR="00543AC8" w:rsidRDefault="00543AC8" w:rsidP="00543AC8">
      <w:pPr>
        <w:tabs>
          <w:tab w:val="left" w:pos="1042"/>
        </w:tabs>
        <w:ind w:right="1"/>
        <w:jc w:val="both"/>
        <w:rPr>
          <w:sz w:val="26"/>
          <w:szCs w:val="26"/>
        </w:rPr>
      </w:pPr>
    </w:p>
    <w:p w14:paraId="3A2C2919" w14:textId="77777777" w:rsidR="003F3D20" w:rsidRDefault="003F3D20" w:rsidP="00543AC8">
      <w:pPr>
        <w:tabs>
          <w:tab w:val="left" w:pos="1042"/>
        </w:tabs>
        <w:ind w:right="1"/>
        <w:jc w:val="both"/>
        <w:rPr>
          <w:sz w:val="26"/>
          <w:szCs w:val="26"/>
        </w:rPr>
      </w:pPr>
    </w:p>
    <w:p w14:paraId="4A293940" w14:textId="7BB06C00" w:rsidR="000A05D3" w:rsidRPr="000B60AA" w:rsidRDefault="00543AC8" w:rsidP="00543AC8">
      <w:pPr>
        <w:tabs>
          <w:tab w:val="left" w:pos="1042"/>
        </w:tabs>
        <w:ind w:right="1"/>
        <w:jc w:val="both"/>
        <w:rPr>
          <w:sz w:val="26"/>
          <w:szCs w:val="26"/>
        </w:rPr>
      </w:pPr>
      <w:r>
        <w:rPr>
          <w:sz w:val="26"/>
          <w:szCs w:val="26"/>
        </w:rPr>
        <w:tab/>
      </w:r>
    </w:p>
    <w:p w14:paraId="0339FA8B" w14:textId="464A3F4A" w:rsidR="000A05D3" w:rsidRPr="00EC20CA" w:rsidRDefault="000A05D3" w:rsidP="00EC20CA">
      <w:pPr>
        <w:tabs>
          <w:tab w:val="left" w:pos="6589"/>
        </w:tabs>
        <w:ind w:left="216"/>
        <w:rPr>
          <w:b/>
          <w:sz w:val="26"/>
          <w:szCs w:val="26"/>
        </w:rPr>
      </w:pPr>
      <w:r w:rsidRPr="000B60AA">
        <w:rPr>
          <w:b/>
          <w:sz w:val="26"/>
          <w:szCs w:val="26"/>
        </w:rPr>
        <w:t>Голова</w:t>
      </w:r>
      <w:r w:rsidRPr="000B60AA">
        <w:rPr>
          <w:b/>
          <w:spacing w:val="-3"/>
          <w:sz w:val="26"/>
          <w:szCs w:val="26"/>
        </w:rPr>
        <w:t xml:space="preserve"> </w:t>
      </w:r>
      <w:r w:rsidRPr="000B60AA">
        <w:rPr>
          <w:b/>
          <w:sz w:val="26"/>
          <w:szCs w:val="26"/>
        </w:rPr>
        <w:t>обласної</w:t>
      </w:r>
      <w:r w:rsidRPr="000B60AA">
        <w:rPr>
          <w:b/>
          <w:spacing w:val="-3"/>
          <w:sz w:val="26"/>
          <w:szCs w:val="26"/>
        </w:rPr>
        <w:t xml:space="preserve"> </w:t>
      </w:r>
      <w:r w:rsidRPr="000B60AA">
        <w:rPr>
          <w:b/>
          <w:sz w:val="26"/>
          <w:szCs w:val="26"/>
        </w:rPr>
        <w:t>ради</w:t>
      </w:r>
      <w:r w:rsidRPr="000B60AA">
        <w:rPr>
          <w:b/>
          <w:sz w:val="26"/>
          <w:szCs w:val="26"/>
        </w:rPr>
        <w:tab/>
        <w:t>Олександр</w:t>
      </w:r>
      <w:r w:rsidRPr="000B60AA">
        <w:rPr>
          <w:b/>
          <w:spacing w:val="-4"/>
          <w:sz w:val="26"/>
          <w:szCs w:val="26"/>
        </w:rPr>
        <w:t xml:space="preserve"> </w:t>
      </w:r>
      <w:r w:rsidRPr="000B60AA">
        <w:rPr>
          <w:b/>
          <w:sz w:val="26"/>
          <w:szCs w:val="26"/>
        </w:rPr>
        <w:t>БІЛЕНЬКИЙ</w:t>
      </w:r>
    </w:p>
    <w:p w14:paraId="624D613D" w14:textId="77777777" w:rsidR="000A05D3" w:rsidRPr="00EC20CA" w:rsidRDefault="000A05D3" w:rsidP="000A05D3">
      <w:pPr>
        <w:pStyle w:val="a3"/>
        <w:spacing w:before="73"/>
        <w:ind w:left="5319"/>
        <w:rPr>
          <w:sz w:val="26"/>
          <w:szCs w:val="26"/>
        </w:rPr>
      </w:pPr>
    </w:p>
    <w:p w14:paraId="1DC07E1C" w14:textId="77777777" w:rsidR="004577AD" w:rsidRDefault="004577AD" w:rsidP="00EC20CA">
      <w:pPr>
        <w:ind w:firstLine="5245"/>
        <w:rPr>
          <w:sz w:val="26"/>
          <w:szCs w:val="26"/>
        </w:rPr>
      </w:pPr>
    </w:p>
    <w:p w14:paraId="702491CE" w14:textId="77777777" w:rsidR="004577AD" w:rsidRDefault="004577AD" w:rsidP="00EC20CA">
      <w:pPr>
        <w:ind w:firstLine="5245"/>
        <w:rPr>
          <w:sz w:val="26"/>
          <w:szCs w:val="26"/>
        </w:rPr>
      </w:pPr>
    </w:p>
    <w:p w14:paraId="3870A6A8" w14:textId="77777777" w:rsidR="004577AD" w:rsidRDefault="004577AD" w:rsidP="00EC20CA">
      <w:pPr>
        <w:ind w:firstLine="5245"/>
        <w:rPr>
          <w:sz w:val="26"/>
          <w:szCs w:val="26"/>
        </w:rPr>
      </w:pPr>
    </w:p>
    <w:p w14:paraId="6F7E7C3A" w14:textId="77777777" w:rsidR="004577AD" w:rsidRDefault="004577AD" w:rsidP="00EC20CA">
      <w:pPr>
        <w:ind w:firstLine="5245"/>
        <w:rPr>
          <w:sz w:val="26"/>
          <w:szCs w:val="26"/>
        </w:rPr>
      </w:pPr>
    </w:p>
    <w:p w14:paraId="195960C5" w14:textId="77777777" w:rsidR="004577AD" w:rsidRDefault="004577AD" w:rsidP="00EC20CA">
      <w:pPr>
        <w:ind w:firstLine="5245"/>
        <w:rPr>
          <w:sz w:val="26"/>
          <w:szCs w:val="26"/>
        </w:rPr>
      </w:pPr>
    </w:p>
    <w:p w14:paraId="41F8A062" w14:textId="77777777" w:rsidR="004577AD" w:rsidRDefault="004577AD" w:rsidP="00EC20CA">
      <w:pPr>
        <w:ind w:firstLine="5245"/>
        <w:rPr>
          <w:sz w:val="26"/>
          <w:szCs w:val="26"/>
        </w:rPr>
      </w:pPr>
    </w:p>
    <w:p w14:paraId="438B1414" w14:textId="77777777" w:rsidR="004577AD" w:rsidRDefault="004577AD" w:rsidP="00EC20CA">
      <w:pPr>
        <w:ind w:firstLine="5245"/>
        <w:rPr>
          <w:sz w:val="26"/>
          <w:szCs w:val="26"/>
        </w:rPr>
      </w:pPr>
    </w:p>
    <w:p w14:paraId="6B80EC2B" w14:textId="77777777" w:rsidR="004577AD" w:rsidRDefault="004577AD" w:rsidP="00EC20CA">
      <w:pPr>
        <w:ind w:firstLine="5245"/>
        <w:rPr>
          <w:sz w:val="26"/>
          <w:szCs w:val="26"/>
        </w:rPr>
      </w:pPr>
    </w:p>
    <w:p w14:paraId="7CD41C47" w14:textId="77777777" w:rsidR="004577AD" w:rsidRDefault="004577AD" w:rsidP="00EC20CA">
      <w:pPr>
        <w:ind w:firstLine="5245"/>
        <w:rPr>
          <w:sz w:val="26"/>
          <w:szCs w:val="26"/>
        </w:rPr>
      </w:pPr>
    </w:p>
    <w:p w14:paraId="7359A501" w14:textId="77777777" w:rsidR="004577AD" w:rsidRDefault="004577AD" w:rsidP="00EC20CA">
      <w:pPr>
        <w:ind w:firstLine="5245"/>
        <w:rPr>
          <w:sz w:val="26"/>
          <w:szCs w:val="26"/>
        </w:rPr>
      </w:pPr>
    </w:p>
    <w:p w14:paraId="3E05E452" w14:textId="77777777" w:rsidR="004577AD" w:rsidRDefault="004577AD" w:rsidP="00EC20CA">
      <w:pPr>
        <w:ind w:firstLine="5245"/>
        <w:rPr>
          <w:sz w:val="26"/>
          <w:szCs w:val="26"/>
        </w:rPr>
      </w:pPr>
    </w:p>
    <w:p w14:paraId="5413E830" w14:textId="77777777" w:rsidR="004577AD" w:rsidRDefault="004577AD" w:rsidP="00EC20CA">
      <w:pPr>
        <w:ind w:firstLine="5245"/>
        <w:rPr>
          <w:sz w:val="26"/>
          <w:szCs w:val="26"/>
        </w:rPr>
      </w:pPr>
    </w:p>
    <w:p w14:paraId="3B71765F" w14:textId="77777777" w:rsidR="004577AD" w:rsidRDefault="004577AD" w:rsidP="00EC20CA">
      <w:pPr>
        <w:ind w:firstLine="5245"/>
        <w:rPr>
          <w:sz w:val="26"/>
          <w:szCs w:val="26"/>
        </w:rPr>
      </w:pPr>
    </w:p>
    <w:p w14:paraId="7101CE0A" w14:textId="221AA8EB" w:rsidR="004577AD" w:rsidRDefault="004577AD" w:rsidP="00EC20CA">
      <w:pPr>
        <w:ind w:firstLine="5245"/>
        <w:rPr>
          <w:sz w:val="26"/>
          <w:szCs w:val="26"/>
        </w:rPr>
      </w:pPr>
    </w:p>
    <w:p w14:paraId="73CF0E58" w14:textId="6966310A" w:rsidR="00A44458" w:rsidRDefault="00A44458" w:rsidP="00EC20CA">
      <w:pPr>
        <w:ind w:firstLine="5245"/>
        <w:rPr>
          <w:sz w:val="26"/>
          <w:szCs w:val="26"/>
        </w:rPr>
      </w:pPr>
    </w:p>
    <w:p w14:paraId="10743C34" w14:textId="77777777" w:rsidR="00A44458" w:rsidRDefault="00A44458" w:rsidP="00EC20CA">
      <w:pPr>
        <w:ind w:firstLine="5245"/>
        <w:rPr>
          <w:sz w:val="26"/>
          <w:szCs w:val="26"/>
        </w:rPr>
      </w:pPr>
    </w:p>
    <w:p w14:paraId="63BBC1FA" w14:textId="77777777" w:rsidR="00CC26C3" w:rsidRDefault="00CC26C3" w:rsidP="00EC20CA">
      <w:pPr>
        <w:ind w:firstLine="5245"/>
        <w:rPr>
          <w:sz w:val="26"/>
          <w:szCs w:val="26"/>
        </w:rPr>
      </w:pPr>
    </w:p>
    <w:p w14:paraId="57A9460A" w14:textId="77777777" w:rsidR="004577AD" w:rsidRDefault="004577AD" w:rsidP="00EC20CA">
      <w:pPr>
        <w:ind w:firstLine="5245"/>
        <w:rPr>
          <w:sz w:val="26"/>
          <w:szCs w:val="26"/>
        </w:rPr>
      </w:pPr>
    </w:p>
    <w:p w14:paraId="19C7A01C" w14:textId="77777777" w:rsidR="004577AD" w:rsidRDefault="004577AD" w:rsidP="00EC20CA">
      <w:pPr>
        <w:ind w:firstLine="5245"/>
        <w:rPr>
          <w:sz w:val="26"/>
          <w:szCs w:val="26"/>
        </w:rPr>
      </w:pPr>
    </w:p>
    <w:p w14:paraId="6DB03399" w14:textId="7D55D0D2" w:rsidR="00EC20CA" w:rsidRPr="00EC20CA" w:rsidRDefault="00EC20CA" w:rsidP="00EC20CA">
      <w:pPr>
        <w:ind w:firstLine="5245"/>
        <w:rPr>
          <w:sz w:val="26"/>
          <w:szCs w:val="26"/>
        </w:rPr>
      </w:pPr>
      <w:r w:rsidRPr="00EC20CA">
        <w:rPr>
          <w:sz w:val="26"/>
          <w:szCs w:val="26"/>
        </w:rPr>
        <w:lastRenderedPageBreak/>
        <w:t>Додаток</w:t>
      </w:r>
    </w:p>
    <w:p w14:paraId="1BB8564B" w14:textId="77777777" w:rsidR="00EC20CA" w:rsidRPr="00EC20CA" w:rsidRDefault="00EC20CA" w:rsidP="00EC20CA">
      <w:pPr>
        <w:ind w:firstLine="5245"/>
        <w:rPr>
          <w:sz w:val="26"/>
          <w:szCs w:val="26"/>
        </w:rPr>
      </w:pPr>
      <w:r w:rsidRPr="00EC20CA">
        <w:rPr>
          <w:sz w:val="26"/>
          <w:szCs w:val="26"/>
        </w:rPr>
        <w:t>до рішення пленарного засідання</w:t>
      </w:r>
    </w:p>
    <w:p w14:paraId="017E95E1" w14:textId="77777777" w:rsidR="00CC26C3" w:rsidRDefault="00EC20CA" w:rsidP="00EC20CA">
      <w:pPr>
        <w:ind w:firstLine="5245"/>
        <w:rPr>
          <w:sz w:val="26"/>
          <w:szCs w:val="26"/>
        </w:rPr>
      </w:pPr>
      <w:r w:rsidRPr="003F3D20">
        <w:rPr>
          <w:color w:val="FFFFFF" w:themeColor="background1"/>
          <w:sz w:val="26"/>
          <w:szCs w:val="26"/>
        </w:rPr>
        <w:t>сімнадцятої</w:t>
      </w:r>
      <w:r w:rsidR="00CC26C3">
        <w:rPr>
          <w:color w:val="FFFFFF" w:themeColor="background1"/>
          <w:sz w:val="26"/>
          <w:szCs w:val="26"/>
        </w:rPr>
        <w:t xml:space="preserve">     </w:t>
      </w:r>
      <w:r w:rsidRPr="00EC20CA">
        <w:rPr>
          <w:sz w:val="26"/>
          <w:szCs w:val="26"/>
        </w:rPr>
        <w:t>сесії обласної</w:t>
      </w:r>
      <w:r w:rsidR="00CC26C3">
        <w:rPr>
          <w:sz w:val="26"/>
          <w:szCs w:val="26"/>
        </w:rPr>
        <w:t xml:space="preserve"> </w:t>
      </w:r>
      <w:r w:rsidRPr="00EC20CA">
        <w:rPr>
          <w:sz w:val="26"/>
          <w:szCs w:val="26"/>
        </w:rPr>
        <w:t>ради</w:t>
      </w:r>
    </w:p>
    <w:p w14:paraId="04E54A32" w14:textId="2ABF0594" w:rsidR="00EC20CA" w:rsidRDefault="00EC20CA" w:rsidP="00EC20CA">
      <w:pPr>
        <w:ind w:firstLine="5245"/>
        <w:rPr>
          <w:sz w:val="26"/>
          <w:szCs w:val="26"/>
        </w:rPr>
      </w:pPr>
      <w:r w:rsidRPr="00EC20CA">
        <w:rPr>
          <w:sz w:val="26"/>
          <w:szCs w:val="26"/>
        </w:rPr>
        <w:t>восьмого скликання</w:t>
      </w:r>
    </w:p>
    <w:p w14:paraId="7D45BB87" w14:textId="7B6F01CE" w:rsidR="00CC26C3" w:rsidRPr="00EC20CA" w:rsidRDefault="00CC26C3" w:rsidP="00EC20CA">
      <w:pPr>
        <w:ind w:firstLine="5245"/>
        <w:rPr>
          <w:sz w:val="26"/>
          <w:szCs w:val="26"/>
        </w:rPr>
      </w:pPr>
      <w:r>
        <w:rPr>
          <w:sz w:val="26"/>
          <w:szCs w:val="26"/>
        </w:rPr>
        <w:t xml:space="preserve">                  2026 № </w:t>
      </w:r>
    </w:p>
    <w:p w14:paraId="44D21E9D" w14:textId="09E2BB5E" w:rsidR="00EC20CA" w:rsidRDefault="00EC20CA" w:rsidP="00EC20CA">
      <w:pPr>
        <w:rPr>
          <w:sz w:val="26"/>
          <w:szCs w:val="26"/>
        </w:rPr>
      </w:pPr>
    </w:p>
    <w:p w14:paraId="5A3ACC7B" w14:textId="1CC36187" w:rsidR="00EC20CA" w:rsidRDefault="00EC20CA" w:rsidP="00EC20CA">
      <w:pPr>
        <w:rPr>
          <w:sz w:val="26"/>
          <w:szCs w:val="26"/>
        </w:rPr>
      </w:pPr>
    </w:p>
    <w:p w14:paraId="0E813F87" w14:textId="0F6EDC76" w:rsidR="00EC20CA" w:rsidRDefault="00EC20CA" w:rsidP="00EC20CA">
      <w:pPr>
        <w:rPr>
          <w:sz w:val="26"/>
          <w:szCs w:val="26"/>
        </w:rPr>
      </w:pPr>
    </w:p>
    <w:p w14:paraId="4BED502A" w14:textId="46307A1F" w:rsidR="00EC20CA" w:rsidRPr="00EC20CA" w:rsidRDefault="00EC20CA" w:rsidP="00EC20CA">
      <w:pPr>
        <w:jc w:val="center"/>
        <w:rPr>
          <w:sz w:val="26"/>
          <w:szCs w:val="26"/>
        </w:rPr>
      </w:pPr>
      <w:r w:rsidRPr="00EC20CA">
        <w:rPr>
          <w:sz w:val="26"/>
          <w:szCs w:val="26"/>
        </w:rPr>
        <w:t xml:space="preserve">СКЛАД </w:t>
      </w:r>
    </w:p>
    <w:p w14:paraId="5104F4CF" w14:textId="09B10CB3" w:rsidR="00D774DD" w:rsidRDefault="00D774DD" w:rsidP="00EC20CA">
      <w:pPr>
        <w:jc w:val="center"/>
        <w:rPr>
          <w:sz w:val="26"/>
          <w:szCs w:val="26"/>
        </w:rPr>
      </w:pPr>
      <w:r>
        <w:rPr>
          <w:sz w:val="26"/>
          <w:szCs w:val="26"/>
        </w:rPr>
        <w:t>ліквідаційної комісії</w:t>
      </w:r>
      <w:r w:rsidR="00EC20CA" w:rsidRPr="00EC20CA">
        <w:rPr>
          <w:sz w:val="26"/>
          <w:szCs w:val="26"/>
        </w:rPr>
        <w:t xml:space="preserve"> </w:t>
      </w:r>
      <w:r w:rsidR="00417733">
        <w:rPr>
          <w:sz w:val="26"/>
          <w:szCs w:val="26"/>
        </w:rPr>
        <w:t>К</w:t>
      </w:r>
      <w:r w:rsidR="00EC20CA" w:rsidRPr="00EC20CA">
        <w:rPr>
          <w:sz w:val="26"/>
          <w:szCs w:val="26"/>
        </w:rPr>
        <w:t xml:space="preserve">омунального підприємства </w:t>
      </w:r>
    </w:p>
    <w:p w14:paraId="0089C17A" w14:textId="120E7E03" w:rsidR="00EC20CA" w:rsidRDefault="00EC20CA" w:rsidP="00EC20CA">
      <w:pPr>
        <w:jc w:val="center"/>
        <w:rPr>
          <w:sz w:val="26"/>
          <w:szCs w:val="26"/>
        </w:rPr>
      </w:pPr>
      <w:r w:rsidRPr="00EC20CA">
        <w:rPr>
          <w:sz w:val="26"/>
          <w:szCs w:val="26"/>
        </w:rPr>
        <w:t>Полтавської обласної ради</w:t>
      </w:r>
      <w:r w:rsidR="00D774DD">
        <w:rPr>
          <w:sz w:val="26"/>
          <w:szCs w:val="26"/>
        </w:rPr>
        <w:t xml:space="preserve"> </w:t>
      </w:r>
      <w:r w:rsidRPr="00EC20CA">
        <w:rPr>
          <w:sz w:val="26"/>
          <w:szCs w:val="26"/>
        </w:rPr>
        <w:t>«Здорове харчування»</w:t>
      </w:r>
    </w:p>
    <w:p w14:paraId="6191A7C9" w14:textId="2BDEC56E" w:rsidR="00EC20CA" w:rsidRDefault="00EC20CA" w:rsidP="00EC20CA">
      <w:pPr>
        <w:jc w:val="center"/>
        <w:rPr>
          <w:sz w:val="26"/>
          <w:szCs w:val="26"/>
        </w:rPr>
      </w:pPr>
    </w:p>
    <w:p w14:paraId="6E4777A7" w14:textId="5E388243" w:rsidR="00EC20CA" w:rsidRDefault="00EC20CA" w:rsidP="00EC20CA">
      <w:pPr>
        <w:rPr>
          <w:sz w:val="26"/>
          <w:szCs w:val="26"/>
        </w:rPr>
      </w:pPr>
      <w:r w:rsidRPr="00EC20CA">
        <w:rPr>
          <w:sz w:val="26"/>
          <w:szCs w:val="26"/>
        </w:rPr>
        <w:t>Голова комісії:</w:t>
      </w:r>
    </w:p>
    <w:tbl>
      <w:tblPr>
        <w:tblStyle w:val="a6"/>
        <w:tblW w:w="0" w:type="auto"/>
        <w:tblLook w:val="04A0" w:firstRow="1" w:lastRow="0" w:firstColumn="1" w:lastColumn="0" w:noHBand="0" w:noVBand="1"/>
      </w:tblPr>
      <w:tblGrid>
        <w:gridCol w:w="4531"/>
        <w:gridCol w:w="5097"/>
      </w:tblGrid>
      <w:tr w:rsidR="00EC20CA" w14:paraId="6802EF67" w14:textId="77777777" w:rsidTr="00CC26C3">
        <w:tc>
          <w:tcPr>
            <w:tcW w:w="4644" w:type="dxa"/>
          </w:tcPr>
          <w:p w14:paraId="133D1CB1" w14:textId="6C23EE23" w:rsidR="00EC20CA" w:rsidRDefault="00EC20CA" w:rsidP="00EC20CA">
            <w:pPr>
              <w:rPr>
                <w:sz w:val="26"/>
                <w:szCs w:val="26"/>
              </w:rPr>
            </w:pPr>
            <w:proofErr w:type="spellStart"/>
            <w:r>
              <w:rPr>
                <w:sz w:val="26"/>
                <w:szCs w:val="26"/>
              </w:rPr>
              <w:t>Бугрій</w:t>
            </w:r>
            <w:proofErr w:type="spellEnd"/>
            <w:r>
              <w:rPr>
                <w:sz w:val="26"/>
                <w:szCs w:val="26"/>
              </w:rPr>
              <w:t xml:space="preserve"> Михайло Іванович</w:t>
            </w:r>
          </w:p>
        </w:tc>
        <w:tc>
          <w:tcPr>
            <w:tcW w:w="5210" w:type="dxa"/>
          </w:tcPr>
          <w:p w14:paraId="2A826900" w14:textId="5DE65247" w:rsidR="00EC20CA" w:rsidRDefault="00EC20CA" w:rsidP="00EC20CA">
            <w:pPr>
              <w:rPr>
                <w:sz w:val="26"/>
                <w:szCs w:val="26"/>
              </w:rPr>
            </w:pPr>
            <w:r>
              <w:rPr>
                <w:sz w:val="26"/>
                <w:szCs w:val="26"/>
              </w:rPr>
              <w:t>Виконувач обов’язків директора</w:t>
            </w:r>
            <w:r w:rsidR="00EC50C5">
              <w:t xml:space="preserve"> </w:t>
            </w:r>
            <w:r w:rsidR="00D774DD">
              <w:t>К</w:t>
            </w:r>
            <w:r w:rsidR="00EC50C5" w:rsidRPr="00EC50C5">
              <w:rPr>
                <w:sz w:val="26"/>
                <w:szCs w:val="26"/>
              </w:rPr>
              <w:t>омунального підприємства Полтавської обласної ради «Здорове харчування»</w:t>
            </w:r>
            <w:r w:rsidR="00EC50C5">
              <w:rPr>
                <w:sz w:val="26"/>
                <w:szCs w:val="26"/>
              </w:rPr>
              <w:t xml:space="preserve"> </w:t>
            </w:r>
            <w:r w:rsidR="00F551D2">
              <w:rPr>
                <w:sz w:val="26"/>
                <w:szCs w:val="26"/>
              </w:rPr>
              <w:t xml:space="preserve">, </w:t>
            </w:r>
            <w:r>
              <w:rPr>
                <w:sz w:val="26"/>
                <w:szCs w:val="26"/>
              </w:rPr>
              <w:t xml:space="preserve"> </w:t>
            </w:r>
            <w:r w:rsidR="00F551D2" w:rsidRPr="00F551D2">
              <w:rPr>
                <w:sz w:val="26"/>
                <w:szCs w:val="26"/>
              </w:rPr>
              <w:t>реєстраційний  номер облікової картки платників податків (РНОКПП)</w:t>
            </w:r>
            <w:r w:rsidR="00F551D2">
              <w:rPr>
                <w:sz w:val="26"/>
                <w:szCs w:val="26"/>
              </w:rPr>
              <w:t xml:space="preserve"> </w:t>
            </w:r>
            <w:r w:rsidR="00902AA1">
              <w:rPr>
                <w:sz w:val="26"/>
                <w:szCs w:val="26"/>
              </w:rPr>
              <w:t>2021308851</w:t>
            </w:r>
          </w:p>
        </w:tc>
      </w:tr>
    </w:tbl>
    <w:p w14:paraId="38EA2B11" w14:textId="0D93C45C" w:rsidR="00EC20CA" w:rsidRDefault="00EC20CA" w:rsidP="00EC20CA">
      <w:pPr>
        <w:rPr>
          <w:sz w:val="26"/>
          <w:szCs w:val="26"/>
        </w:rPr>
      </w:pPr>
    </w:p>
    <w:p w14:paraId="78E0C653" w14:textId="6642BCAB" w:rsidR="00EC50C5" w:rsidRDefault="00EC50C5" w:rsidP="00EC20CA">
      <w:pPr>
        <w:rPr>
          <w:sz w:val="26"/>
          <w:szCs w:val="26"/>
        </w:rPr>
      </w:pPr>
      <w:r>
        <w:rPr>
          <w:sz w:val="26"/>
          <w:szCs w:val="26"/>
        </w:rPr>
        <w:t>Члени комісії:</w:t>
      </w:r>
    </w:p>
    <w:tbl>
      <w:tblPr>
        <w:tblStyle w:val="a6"/>
        <w:tblW w:w="0" w:type="auto"/>
        <w:tblLook w:val="04A0" w:firstRow="1" w:lastRow="0" w:firstColumn="1" w:lastColumn="0" w:noHBand="0" w:noVBand="1"/>
      </w:tblPr>
      <w:tblGrid>
        <w:gridCol w:w="4538"/>
        <w:gridCol w:w="5090"/>
      </w:tblGrid>
      <w:tr w:rsidR="00EC50C5" w14:paraId="02067B65" w14:textId="77777777" w:rsidTr="004F4C69">
        <w:tc>
          <w:tcPr>
            <w:tcW w:w="4644" w:type="dxa"/>
          </w:tcPr>
          <w:p w14:paraId="1754C90E" w14:textId="3CB5AD04" w:rsidR="00EC50C5" w:rsidRDefault="00D774DD" w:rsidP="00EC20CA">
            <w:pPr>
              <w:rPr>
                <w:sz w:val="26"/>
                <w:szCs w:val="26"/>
              </w:rPr>
            </w:pPr>
            <w:proofErr w:type="spellStart"/>
            <w:r>
              <w:rPr>
                <w:sz w:val="26"/>
                <w:szCs w:val="26"/>
              </w:rPr>
              <w:t>Федій</w:t>
            </w:r>
            <w:proofErr w:type="spellEnd"/>
            <w:r>
              <w:rPr>
                <w:sz w:val="26"/>
                <w:szCs w:val="26"/>
              </w:rPr>
              <w:t xml:space="preserve"> Ігор Анатолійович</w:t>
            </w:r>
          </w:p>
        </w:tc>
        <w:tc>
          <w:tcPr>
            <w:tcW w:w="5210" w:type="dxa"/>
          </w:tcPr>
          <w:p w14:paraId="7E9B86C7" w14:textId="17A17E9F" w:rsidR="00EC50C5" w:rsidRPr="00EC50C5" w:rsidRDefault="00D774DD" w:rsidP="00EC50C5">
            <w:pPr>
              <w:rPr>
                <w:sz w:val="26"/>
                <w:szCs w:val="26"/>
              </w:rPr>
            </w:pPr>
            <w:r>
              <w:rPr>
                <w:sz w:val="26"/>
                <w:szCs w:val="26"/>
              </w:rPr>
              <w:t>Заступник начальника</w:t>
            </w:r>
            <w:r w:rsidR="00EC50C5">
              <w:rPr>
                <w:sz w:val="26"/>
                <w:szCs w:val="26"/>
              </w:rPr>
              <w:t xml:space="preserve"> </w:t>
            </w:r>
            <w:r w:rsidR="00EC50C5" w:rsidRPr="00EC50C5">
              <w:rPr>
                <w:sz w:val="26"/>
                <w:szCs w:val="26"/>
              </w:rPr>
              <w:t>Управління</w:t>
            </w:r>
          </w:p>
          <w:p w14:paraId="65089C14" w14:textId="77777777" w:rsidR="00902AA1" w:rsidRDefault="00EC50C5" w:rsidP="00EC50C5">
            <w:pPr>
              <w:rPr>
                <w:sz w:val="26"/>
                <w:szCs w:val="26"/>
              </w:rPr>
            </w:pPr>
            <w:r w:rsidRPr="00EC50C5">
              <w:rPr>
                <w:sz w:val="26"/>
                <w:szCs w:val="26"/>
              </w:rPr>
              <w:t>майном обласної ради</w:t>
            </w:r>
            <w:r w:rsidR="00F551D2">
              <w:rPr>
                <w:sz w:val="26"/>
                <w:szCs w:val="26"/>
              </w:rPr>
              <w:t xml:space="preserve">, </w:t>
            </w:r>
            <w:r w:rsidR="00F551D2" w:rsidRPr="00F551D2">
              <w:rPr>
                <w:sz w:val="26"/>
                <w:szCs w:val="26"/>
              </w:rPr>
              <w:t>реєстраційний  номер облікової картки платників податків (РНОКПП)</w:t>
            </w:r>
            <w:r w:rsidR="00D774DD">
              <w:rPr>
                <w:sz w:val="26"/>
                <w:szCs w:val="26"/>
              </w:rPr>
              <w:t xml:space="preserve"> </w:t>
            </w:r>
          </w:p>
          <w:p w14:paraId="4B6BB553" w14:textId="67EF5E7C" w:rsidR="00EC50C5" w:rsidRDefault="00D774DD" w:rsidP="00EC50C5">
            <w:pPr>
              <w:rPr>
                <w:sz w:val="26"/>
                <w:szCs w:val="26"/>
              </w:rPr>
            </w:pPr>
            <w:r>
              <w:rPr>
                <w:sz w:val="26"/>
                <w:szCs w:val="26"/>
              </w:rPr>
              <w:t>2693111913</w:t>
            </w:r>
          </w:p>
          <w:p w14:paraId="2AB1CCB1" w14:textId="7C971774" w:rsidR="00D774DD" w:rsidRDefault="00D774DD" w:rsidP="00EC50C5">
            <w:pPr>
              <w:rPr>
                <w:sz w:val="26"/>
                <w:szCs w:val="26"/>
              </w:rPr>
            </w:pPr>
          </w:p>
        </w:tc>
      </w:tr>
      <w:tr w:rsidR="00EC50C5" w14:paraId="51FABD47" w14:textId="77777777" w:rsidTr="004F4C69">
        <w:tc>
          <w:tcPr>
            <w:tcW w:w="4644" w:type="dxa"/>
          </w:tcPr>
          <w:p w14:paraId="4DB8840B" w14:textId="2A8ADAFD" w:rsidR="00EC50C5" w:rsidRDefault="00D774DD" w:rsidP="00EC20CA">
            <w:pPr>
              <w:rPr>
                <w:sz w:val="26"/>
                <w:szCs w:val="26"/>
              </w:rPr>
            </w:pPr>
            <w:proofErr w:type="spellStart"/>
            <w:r>
              <w:rPr>
                <w:sz w:val="26"/>
                <w:szCs w:val="26"/>
              </w:rPr>
              <w:t>Байдукова</w:t>
            </w:r>
            <w:proofErr w:type="spellEnd"/>
            <w:r>
              <w:rPr>
                <w:sz w:val="26"/>
                <w:szCs w:val="26"/>
              </w:rPr>
              <w:t>-Кисла Оксана Анатоліївна</w:t>
            </w:r>
          </w:p>
        </w:tc>
        <w:tc>
          <w:tcPr>
            <w:tcW w:w="5210" w:type="dxa"/>
          </w:tcPr>
          <w:p w14:paraId="3AAE763C" w14:textId="58B04014" w:rsidR="00EC50C5" w:rsidRDefault="00D774DD" w:rsidP="00D774DD">
            <w:pPr>
              <w:rPr>
                <w:sz w:val="26"/>
                <w:szCs w:val="26"/>
              </w:rPr>
            </w:pPr>
            <w:r>
              <w:rPr>
                <w:sz w:val="26"/>
                <w:szCs w:val="26"/>
              </w:rPr>
              <w:t xml:space="preserve">Начальник юридичного відділу </w:t>
            </w:r>
            <w:r w:rsidRPr="00D774DD">
              <w:rPr>
                <w:sz w:val="26"/>
                <w:szCs w:val="26"/>
              </w:rPr>
              <w:t>Управління</w:t>
            </w:r>
            <w:r>
              <w:rPr>
                <w:sz w:val="26"/>
                <w:szCs w:val="26"/>
              </w:rPr>
              <w:t xml:space="preserve"> м</w:t>
            </w:r>
            <w:r w:rsidRPr="00D774DD">
              <w:rPr>
                <w:sz w:val="26"/>
                <w:szCs w:val="26"/>
              </w:rPr>
              <w:t>айном обласної ради, реєстраційний  номер облікової картки платників податків (РНОКПП)</w:t>
            </w:r>
            <w:r>
              <w:rPr>
                <w:sz w:val="26"/>
                <w:szCs w:val="26"/>
              </w:rPr>
              <w:t xml:space="preserve"> 3092812706</w:t>
            </w:r>
          </w:p>
        </w:tc>
      </w:tr>
      <w:tr w:rsidR="00EC50C5" w14:paraId="09667893" w14:textId="77777777" w:rsidTr="004F4C69">
        <w:tc>
          <w:tcPr>
            <w:tcW w:w="4644" w:type="dxa"/>
          </w:tcPr>
          <w:p w14:paraId="5F0CFD8F" w14:textId="184373FA" w:rsidR="00EC50C5" w:rsidRDefault="007661E9" w:rsidP="00EC20CA">
            <w:pPr>
              <w:rPr>
                <w:sz w:val="26"/>
                <w:szCs w:val="26"/>
              </w:rPr>
            </w:pPr>
            <w:proofErr w:type="spellStart"/>
            <w:r>
              <w:rPr>
                <w:sz w:val="26"/>
                <w:szCs w:val="26"/>
              </w:rPr>
              <w:t>Онупко</w:t>
            </w:r>
            <w:proofErr w:type="spellEnd"/>
            <w:r>
              <w:rPr>
                <w:sz w:val="26"/>
                <w:szCs w:val="26"/>
              </w:rPr>
              <w:t xml:space="preserve"> Олена Миколаївна</w:t>
            </w:r>
          </w:p>
        </w:tc>
        <w:tc>
          <w:tcPr>
            <w:tcW w:w="5210" w:type="dxa"/>
          </w:tcPr>
          <w:p w14:paraId="1068392F" w14:textId="40342676" w:rsidR="00EC50C5" w:rsidRDefault="007661E9" w:rsidP="00EC20CA">
            <w:pPr>
              <w:rPr>
                <w:sz w:val="26"/>
                <w:szCs w:val="26"/>
              </w:rPr>
            </w:pPr>
            <w:r>
              <w:rPr>
                <w:sz w:val="26"/>
                <w:szCs w:val="26"/>
              </w:rPr>
              <w:t>директор</w:t>
            </w:r>
            <w:r w:rsidR="00EC50C5">
              <w:rPr>
                <w:sz w:val="26"/>
                <w:szCs w:val="26"/>
              </w:rPr>
              <w:t xml:space="preserve"> Департаменту </w:t>
            </w:r>
            <w:r w:rsidR="00EC50C5" w:rsidRPr="00EC50C5">
              <w:rPr>
                <w:sz w:val="26"/>
                <w:szCs w:val="26"/>
              </w:rPr>
              <w:t>економічного розвитку, торгівлі та залучення інвестицій Полтавської обласної державної (військової) адміністрації</w:t>
            </w:r>
            <w:r w:rsidR="00F551D2">
              <w:rPr>
                <w:sz w:val="26"/>
                <w:szCs w:val="26"/>
              </w:rPr>
              <w:t xml:space="preserve">, </w:t>
            </w:r>
            <w:r w:rsidR="00F551D2" w:rsidRPr="00F551D2">
              <w:rPr>
                <w:sz w:val="26"/>
                <w:szCs w:val="26"/>
              </w:rPr>
              <w:t>реєстраційний  номер облікової картки платників податків (РНОКПП)</w:t>
            </w:r>
            <w:r w:rsidR="00F551D2">
              <w:rPr>
                <w:sz w:val="26"/>
                <w:szCs w:val="26"/>
              </w:rPr>
              <w:t xml:space="preserve"> </w:t>
            </w:r>
            <w:r w:rsidR="00D467DE">
              <w:rPr>
                <w:sz w:val="26"/>
                <w:szCs w:val="26"/>
              </w:rPr>
              <w:t>2872715201</w:t>
            </w:r>
          </w:p>
        </w:tc>
      </w:tr>
      <w:tr w:rsidR="00EC50C5" w14:paraId="45A3A2F0" w14:textId="77777777" w:rsidTr="004F4C69">
        <w:tc>
          <w:tcPr>
            <w:tcW w:w="4644" w:type="dxa"/>
          </w:tcPr>
          <w:p w14:paraId="3B2C513B" w14:textId="05CABC67" w:rsidR="00EC50C5" w:rsidRDefault="007661E9" w:rsidP="00EC20CA">
            <w:pPr>
              <w:rPr>
                <w:sz w:val="26"/>
                <w:szCs w:val="26"/>
              </w:rPr>
            </w:pPr>
            <w:r>
              <w:rPr>
                <w:sz w:val="26"/>
                <w:szCs w:val="26"/>
              </w:rPr>
              <w:t>Сорочинський Андрій Миколайович</w:t>
            </w:r>
          </w:p>
        </w:tc>
        <w:tc>
          <w:tcPr>
            <w:tcW w:w="5210" w:type="dxa"/>
          </w:tcPr>
          <w:p w14:paraId="1B608F80" w14:textId="77777777" w:rsidR="00EC50C5" w:rsidRDefault="007661E9" w:rsidP="00EC20CA">
            <w:pPr>
              <w:rPr>
                <w:sz w:val="26"/>
                <w:szCs w:val="26"/>
              </w:rPr>
            </w:pPr>
            <w:r>
              <w:rPr>
                <w:sz w:val="26"/>
                <w:szCs w:val="26"/>
              </w:rPr>
              <w:t xml:space="preserve">заступник </w:t>
            </w:r>
            <w:r w:rsidRPr="007661E9">
              <w:rPr>
                <w:sz w:val="26"/>
                <w:szCs w:val="26"/>
              </w:rPr>
              <w:t>директор</w:t>
            </w:r>
            <w:r>
              <w:rPr>
                <w:sz w:val="26"/>
                <w:szCs w:val="26"/>
              </w:rPr>
              <w:t>а – начальник управління економічного розвитку підприємництва та промисловості</w:t>
            </w:r>
            <w:r w:rsidRPr="007661E9">
              <w:rPr>
                <w:sz w:val="26"/>
                <w:szCs w:val="26"/>
              </w:rPr>
              <w:t xml:space="preserve"> Департаменту економічного розвитку, торгівлі та залучення інвестицій Полтавської обласної державної (військової) адміністрації, реєстраційний  номер облікової картки платників податків (РНОКПП) </w:t>
            </w:r>
          </w:p>
          <w:p w14:paraId="2E351642" w14:textId="550D3A7E" w:rsidR="00902AA1" w:rsidRDefault="00902AA1" w:rsidP="00EC20CA">
            <w:pPr>
              <w:rPr>
                <w:sz w:val="26"/>
                <w:szCs w:val="26"/>
              </w:rPr>
            </w:pPr>
            <w:r>
              <w:rPr>
                <w:sz w:val="26"/>
                <w:szCs w:val="26"/>
              </w:rPr>
              <w:t>2920117853</w:t>
            </w:r>
          </w:p>
        </w:tc>
      </w:tr>
    </w:tbl>
    <w:p w14:paraId="294CD4F3" w14:textId="77777777" w:rsidR="00EC50C5" w:rsidRPr="00EC20CA" w:rsidRDefault="00EC50C5" w:rsidP="00EC20CA">
      <w:pPr>
        <w:rPr>
          <w:sz w:val="26"/>
          <w:szCs w:val="26"/>
        </w:rPr>
      </w:pPr>
    </w:p>
    <w:sectPr w:rsidR="00EC50C5" w:rsidRPr="00EC20CA" w:rsidSect="004F4C69">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1CC2" w14:textId="77777777" w:rsidR="00A1799B" w:rsidRDefault="00A1799B" w:rsidP="00B56C8C">
      <w:r>
        <w:separator/>
      </w:r>
    </w:p>
  </w:endnote>
  <w:endnote w:type="continuationSeparator" w:id="0">
    <w:p w14:paraId="2E7DB246" w14:textId="77777777" w:rsidR="00A1799B" w:rsidRDefault="00A1799B" w:rsidP="00B5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E8220" w14:textId="77777777" w:rsidR="00A1799B" w:rsidRDefault="00A1799B" w:rsidP="00B56C8C">
      <w:r>
        <w:separator/>
      </w:r>
    </w:p>
  </w:footnote>
  <w:footnote w:type="continuationSeparator" w:id="0">
    <w:p w14:paraId="2483CB03" w14:textId="77777777" w:rsidR="00A1799B" w:rsidRDefault="00A1799B" w:rsidP="00B5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4508" w14:textId="5F285653" w:rsidR="00B56C8C" w:rsidRDefault="00B56C8C" w:rsidP="00B56C8C">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7F79"/>
    <w:multiLevelType w:val="multilevel"/>
    <w:tmpl w:val="E910CCD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3BC24B33"/>
    <w:multiLevelType w:val="hybridMultilevel"/>
    <w:tmpl w:val="5A68C69C"/>
    <w:lvl w:ilvl="0" w:tplc="E468167E">
      <w:start w:val="1"/>
      <w:numFmt w:val="decimal"/>
      <w:lvlText w:val="%1."/>
      <w:lvlJc w:val="left"/>
      <w:pPr>
        <w:ind w:left="216" w:hanging="260"/>
      </w:pPr>
      <w:rPr>
        <w:rFonts w:ascii="Times New Roman" w:eastAsia="Times New Roman" w:hAnsi="Times New Roman" w:cs="Times New Roman" w:hint="default"/>
        <w:w w:val="99"/>
        <w:sz w:val="26"/>
        <w:szCs w:val="26"/>
        <w:lang w:val="uk-UA" w:eastAsia="en-US" w:bidi="ar-SA"/>
      </w:rPr>
    </w:lvl>
    <w:lvl w:ilvl="1" w:tplc="3EFE061C">
      <w:start w:val="1"/>
      <w:numFmt w:val="upperRoman"/>
      <w:lvlText w:val="%2."/>
      <w:lvlJc w:val="left"/>
      <w:pPr>
        <w:ind w:left="4453" w:hanging="250"/>
        <w:jc w:val="right"/>
      </w:pPr>
      <w:rPr>
        <w:rFonts w:ascii="Times New Roman" w:eastAsia="Times New Roman" w:hAnsi="Times New Roman" w:cs="Times New Roman" w:hint="default"/>
        <w:b/>
        <w:bCs/>
        <w:spacing w:val="0"/>
        <w:w w:val="100"/>
        <w:sz w:val="28"/>
        <w:szCs w:val="28"/>
        <w:lang w:val="uk-UA" w:eastAsia="en-US" w:bidi="ar-SA"/>
      </w:rPr>
    </w:lvl>
    <w:lvl w:ilvl="2" w:tplc="B502B260">
      <w:start w:val="5"/>
      <w:numFmt w:val="upperRoman"/>
      <w:lvlText w:val="%3."/>
      <w:lvlJc w:val="left"/>
      <w:pPr>
        <w:ind w:left="5001" w:hanging="341"/>
        <w:jc w:val="right"/>
      </w:pPr>
      <w:rPr>
        <w:rFonts w:ascii="Times New Roman" w:eastAsia="Times New Roman" w:hAnsi="Times New Roman" w:cs="Times New Roman" w:hint="default"/>
        <w:b/>
        <w:bCs/>
        <w:spacing w:val="-2"/>
        <w:w w:val="100"/>
        <w:sz w:val="28"/>
        <w:szCs w:val="28"/>
        <w:lang w:val="uk-UA" w:eastAsia="en-US" w:bidi="ar-SA"/>
      </w:rPr>
    </w:lvl>
    <w:lvl w:ilvl="3" w:tplc="812605C2">
      <w:numFmt w:val="bullet"/>
      <w:lvlText w:val="•"/>
      <w:lvlJc w:val="left"/>
      <w:pPr>
        <w:ind w:left="5623" w:hanging="341"/>
      </w:pPr>
      <w:rPr>
        <w:rFonts w:hint="default"/>
        <w:lang w:val="uk-UA" w:eastAsia="en-US" w:bidi="ar-SA"/>
      </w:rPr>
    </w:lvl>
    <w:lvl w:ilvl="4" w:tplc="57944A20">
      <w:numFmt w:val="bullet"/>
      <w:lvlText w:val="•"/>
      <w:lvlJc w:val="left"/>
      <w:pPr>
        <w:ind w:left="6246" w:hanging="341"/>
      </w:pPr>
      <w:rPr>
        <w:rFonts w:hint="default"/>
        <w:lang w:val="uk-UA" w:eastAsia="en-US" w:bidi="ar-SA"/>
      </w:rPr>
    </w:lvl>
    <w:lvl w:ilvl="5" w:tplc="FA6E04E0">
      <w:numFmt w:val="bullet"/>
      <w:lvlText w:val="•"/>
      <w:lvlJc w:val="left"/>
      <w:pPr>
        <w:ind w:left="6869" w:hanging="341"/>
      </w:pPr>
      <w:rPr>
        <w:rFonts w:hint="default"/>
        <w:lang w:val="uk-UA" w:eastAsia="en-US" w:bidi="ar-SA"/>
      </w:rPr>
    </w:lvl>
    <w:lvl w:ilvl="6" w:tplc="4C90AAE4">
      <w:numFmt w:val="bullet"/>
      <w:lvlText w:val="•"/>
      <w:lvlJc w:val="left"/>
      <w:pPr>
        <w:ind w:left="7493" w:hanging="341"/>
      </w:pPr>
      <w:rPr>
        <w:rFonts w:hint="default"/>
        <w:lang w:val="uk-UA" w:eastAsia="en-US" w:bidi="ar-SA"/>
      </w:rPr>
    </w:lvl>
    <w:lvl w:ilvl="7" w:tplc="883E1E4C">
      <w:numFmt w:val="bullet"/>
      <w:lvlText w:val="•"/>
      <w:lvlJc w:val="left"/>
      <w:pPr>
        <w:ind w:left="8116" w:hanging="341"/>
      </w:pPr>
      <w:rPr>
        <w:rFonts w:hint="default"/>
        <w:lang w:val="uk-UA" w:eastAsia="en-US" w:bidi="ar-SA"/>
      </w:rPr>
    </w:lvl>
    <w:lvl w:ilvl="8" w:tplc="D208335C">
      <w:numFmt w:val="bullet"/>
      <w:lvlText w:val="•"/>
      <w:lvlJc w:val="left"/>
      <w:pPr>
        <w:ind w:left="8739" w:hanging="341"/>
      </w:pPr>
      <w:rPr>
        <w:rFonts w:hint="default"/>
        <w:lang w:val="uk-UA" w:eastAsia="en-US" w:bidi="ar-SA"/>
      </w:rPr>
    </w:lvl>
  </w:abstractNum>
  <w:abstractNum w:abstractNumId="2" w15:restartNumberingAfterBreak="0">
    <w:nsid w:val="65232D91"/>
    <w:multiLevelType w:val="multilevel"/>
    <w:tmpl w:val="984AB69E"/>
    <w:lvl w:ilvl="0">
      <w:start w:val="7"/>
      <w:numFmt w:val="decimal"/>
      <w:lvlText w:val="%1."/>
      <w:lvlJc w:val="left"/>
      <w:pPr>
        <w:ind w:left="408" w:hanging="408"/>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E4A6702"/>
    <w:multiLevelType w:val="multilevel"/>
    <w:tmpl w:val="11E24D1A"/>
    <w:lvl w:ilvl="0">
      <w:start w:val="7"/>
      <w:numFmt w:val="decimal"/>
      <w:lvlText w:val="%1."/>
      <w:lvlJc w:val="left"/>
      <w:pPr>
        <w:ind w:left="408" w:hanging="408"/>
      </w:pPr>
      <w:rPr>
        <w:rFonts w:hint="default"/>
      </w:rPr>
    </w:lvl>
    <w:lvl w:ilvl="1">
      <w:start w:val="2"/>
      <w:numFmt w:val="decimal"/>
      <w:lvlText w:val="%1.%2."/>
      <w:lvlJc w:val="left"/>
      <w:pPr>
        <w:ind w:left="716" w:hanging="720"/>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1068" w:hanging="108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420" w:hanging="144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772" w:hanging="1800"/>
      </w:pPr>
      <w:rPr>
        <w:rFonts w:hint="default"/>
      </w:rPr>
    </w:lvl>
    <w:lvl w:ilvl="8">
      <w:start w:val="1"/>
      <w:numFmt w:val="decimal"/>
      <w:lvlText w:val="%1.%2.%3.%4.%5.%6.%7.%8.%9."/>
      <w:lvlJc w:val="left"/>
      <w:pPr>
        <w:ind w:left="1768" w:hanging="1800"/>
      </w:pPr>
      <w:rPr>
        <w:rFonts w:hint="default"/>
      </w:rPr>
    </w:lvl>
  </w:abstractNum>
  <w:abstractNum w:abstractNumId="4" w15:restartNumberingAfterBreak="0">
    <w:nsid w:val="78EF2E0F"/>
    <w:multiLevelType w:val="multilevel"/>
    <w:tmpl w:val="4756427E"/>
    <w:lvl w:ilvl="0">
      <w:start w:val="7"/>
      <w:numFmt w:val="decimal"/>
      <w:lvlText w:val="%1."/>
      <w:lvlJc w:val="left"/>
      <w:pPr>
        <w:ind w:left="408" w:hanging="408"/>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55"/>
    <w:rsid w:val="00025FD2"/>
    <w:rsid w:val="000A05D3"/>
    <w:rsid w:val="000B60AA"/>
    <w:rsid w:val="000C589D"/>
    <w:rsid w:val="000E6244"/>
    <w:rsid w:val="000F421B"/>
    <w:rsid w:val="00126184"/>
    <w:rsid w:val="00137F62"/>
    <w:rsid w:val="00154E5D"/>
    <w:rsid w:val="00154F87"/>
    <w:rsid w:val="00171361"/>
    <w:rsid w:val="001A05C3"/>
    <w:rsid w:val="002B60D0"/>
    <w:rsid w:val="0030069B"/>
    <w:rsid w:val="0030751B"/>
    <w:rsid w:val="00325E68"/>
    <w:rsid w:val="003A0697"/>
    <w:rsid w:val="003F3D20"/>
    <w:rsid w:val="00417733"/>
    <w:rsid w:val="004577AD"/>
    <w:rsid w:val="00495194"/>
    <w:rsid w:val="004F4C69"/>
    <w:rsid w:val="00543AC8"/>
    <w:rsid w:val="00557300"/>
    <w:rsid w:val="005C382E"/>
    <w:rsid w:val="007661E9"/>
    <w:rsid w:val="007D53E7"/>
    <w:rsid w:val="00875A40"/>
    <w:rsid w:val="008C43E2"/>
    <w:rsid w:val="00902AA1"/>
    <w:rsid w:val="00954F25"/>
    <w:rsid w:val="00963AA9"/>
    <w:rsid w:val="00A1799B"/>
    <w:rsid w:val="00A44458"/>
    <w:rsid w:val="00A67FF6"/>
    <w:rsid w:val="00B457DA"/>
    <w:rsid w:val="00B56C8C"/>
    <w:rsid w:val="00B672A6"/>
    <w:rsid w:val="00B816AD"/>
    <w:rsid w:val="00C432CC"/>
    <w:rsid w:val="00C559B3"/>
    <w:rsid w:val="00C75D55"/>
    <w:rsid w:val="00CC26C3"/>
    <w:rsid w:val="00CC4281"/>
    <w:rsid w:val="00CC6B2C"/>
    <w:rsid w:val="00CE5325"/>
    <w:rsid w:val="00CF27C5"/>
    <w:rsid w:val="00D33C07"/>
    <w:rsid w:val="00D467DE"/>
    <w:rsid w:val="00D73A55"/>
    <w:rsid w:val="00D774DD"/>
    <w:rsid w:val="00E053A3"/>
    <w:rsid w:val="00E80F85"/>
    <w:rsid w:val="00E86497"/>
    <w:rsid w:val="00EC20CA"/>
    <w:rsid w:val="00EC50C5"/>
    <w:rsid w:val="00ED070E"/>
    <w:rsid w:val="00ED7F2E"/>
    <w:rsid w:val="00F06F79"/>
    <w:rsid w:val="00F12DF7"/>
    <w:rsid w:val="00F551D2"/>
    <w:rsid w:val="00F572E3"/>
    <w:rsid w:val="00FF1CBC"/>
    <w:rsid w:val="00FF74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A4B2"/>
  <w15:docId w15:val="{154EF908-1EA9-4E3B-9B56-8AFDF892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A05D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05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A05D3"/>
    <w:pPr>
      <w:ind w:left="220"/>
      <w:jc w:val="both"/>
    </w:pPr>
    <w:rPr>
      <w:sz w:val="28"/>
      <w:szCs w:val="28"/>
    </w:rPr>
  </w:style>
  <w:style w:type="character" w:customStyle="1" w:styleId="a4">
    <w:name w:val="Основний текст Знак"/>
    <w:basedOn w:val="a0"/>
    <w:link w:val="a3"/>
    <w:uiPriority w:val="1"/>
    <w:rsid w:val="000A05D3"/>
    <w:rPr>
      <w:rFonts w:ascii="Times New Roman" w:eastAsia="Times New Roman" w:hAnsi="Times New Roman" w:cs="Times New Roman"/>
      <w:sz w:val="28"/>
      <w:szCs w:val="28"/>
    </w:rPr>
  </w:style>
  <w:style w:type="paragraph" w:styleId="a5">
    <w:name w:val="List Paragraph"/>
    <w:basedOn w:val="a"/>
    <w:uiPriority w:val="1"/>
    <w:qFormat/>
    <w:rsid w:val="000A05D3"/>
    <w:pPr>
      <w:spacing w:before="88"/>
      <w:ind w:left="220" w:hanging="425"/>
    </w:pPr>
    <w:rPr>
      <w:u w:val="single" w:color="000000"/>
    </w:rPr>
  </w:style>
  <w:style w:type="paragraph" w:customStyle="1" w:styleId="TableParagraph">
    <w:name w:val="Table Paragraph"/>
    <w:basedOn w:val="a"/>
    <w:uiPriority w:val="1"/>
    <w:qFormat/>
    <w:rsid w:val="000A05D3"/>
    <w:pPr>
      <w:spacing w:line="271" w:lineRule="exact"/>
    </w:pPr>
  </w:style>
  <w:style w:type="table" w:styleId="a6">
    <w:name w:val="Table Grid"/>
    <w:basedOn w:val="a1"/>
    <w:uiPriority w:val="59"/>
    <w:rsid w:val="00EC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56C8C"/>
    <w:pPr>
      <w:tabs>
        <w:tab w:val="center" w:pos="4819"/>
        <w:tab w:val="right" w:pos="9639"/>
      </w:tabs>
    </w:pPr>
  </w:style>
  <w:style w:type="character" w:customStyle="1" w:styleId="a8">
    <w:name w:val="Верхній колонтитул Знак"/>
    <w:basedOn w:val="a0"/>
    <w:link w:val="a7"/>
    <w:uiPriority w:val="99"/>
    <w:rsid w:val="00B56C8C"/>
    <w:rPr>
      <w:rFonts w:ascii="Times New Roman" w:eastAsia="Times New Roman" w:hAnsi="Times New Roman" w:cs="Times New Roman"/>
    </w:rPr>
  </w:style>
  <w:style w:type="paragraph" w:styleId="a9">
    <w:name w:val="footer"/>
    <w:basedOn w:val="a"/>
    <w:link w:val="aa"/>
    <w:uiPriority w:val="99"/>
    <w:unhideWhenUsed/>
    <w:rsid w:val="00B56C8C"/>
    <w:pPr>
      <w:tabs>
        <w:tab w:val="center" w:pos="4819"/>
        <w:tab w:val="right" w:pos="9639"/>
      </w:tabs>
    </w:pPr>
  </w:style>
  <w:style w:type="character" w:customStyle="1" w:styleId="aa">
    <w:name w:val="Нижній колонтитул Знак"/>
    <w:basedOn w:val="a0"/>
    <w:link w:val="a9"/>
    <w:uiPriority w:val="99"/>
    <w:rsid w:val="00B56C8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3129</Words>
  <Characters>1784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User219-1</cp:lastModifiedBy>
  <cp:revision>5</cp:revision>
  <cp:lastPrinted>2026-05-14T06:30:00Z</cp:lastPrinted>
  <dcterms:created xsi:type="dcterms:W3CDTF">2026-05-07T10:57:00Z</dcterms:created>
  <dcterms:modified xsi:type="dcterms:W3CDTF">2026-05-14T06:30:00Z</dcterms:modified>
</cp:coreProperties>
</file>