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0E0D" w:rsidRPr="004F674A" w:rsidRDefault="00880E0D" w:rsidP="00880E0D">
      <w:pPr>
        <w:ind w:left="4675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ЗАТВЕРДЖЕНО</w:t>
      </w:r>
      <w:r w:rsidRPr="004F674A">
        <w:rPr>
          <w:sz w:val="28"/>
          <w:szCs w:val="28"/>
          <w:lang w:val="uk-UA"/>
        </w:rPr>
        <w:br/>
      </w:r>
      <w:r w:rsidRPr="004F674A">
        <w:rPr>
          <w:sz w:val="28"/>
          <w:szCs w:val="28"/>
          <w:lang w:val="uk-UA"/>
        </w:rPr>
        <w:br/>
        <w:t xml:space="preserve">Розпорядження </w:t>
      </w:r>
      <w:r>
        <w:rPr>
          <w:sz w:val="28"/>
          <w:szCs w:val="28"/>
          <w:lang w:val="uk-UA"/>
        </w:rPr>
        <w:t xml:space="preserve">голови </w:t>
      </w:r>
      <w:r w:rsidRPr="004F674A">
        <w:rPr>
          <w:sz w:val="28"/>
          <w:szCs w:val="28"/>
          <w:lang w:val="uk-UA"/>
        </w:rPr>
        <w:t>Полтавської обласної державної адміністрації</w:t>
      </w:r>
    </w:p>
    <w:p w:rsidR="00880E0D" w:rsidRDefault="00880E0D" w:rsidP="00880E0D">
      <w:pPr>
        <w:ind w:left="467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16.08.2012 № 368</w:t>
      </w:r>
    </w:p>
    <w:p w:rsidR="00880E0D" w:rsidRPr="004F674A" w:rsidRDefault="00880E0D" w:rsidP="00880E0D">
      <w:pPr>
        <w:ind w:left="5387"/>
        <w:rPr>
          <w:sz w:val="28"/>
          <w:szCs w:val="28"/>
          <w:lang w:val="uk-UA"/>
        </w:rPr>
      </w:pPr>
    </w:p>
    <w:p w:rsidR="00880E0D" w:rsidRPr="004F674A" w:rsidRDefault="00880E0D" w:rsidP="00880E0D">
      <w:pPr>
        <w:jc w:val="center"/>
        <w:rPr>
          <w:bCs/>
          <w:sz w:val="28"/>
          <w:szCs w:val="28"/>
          <w:lang w:val="uk-UA"/>
        </w:rPr>
      </w:pPr>
      <w:r w:rsidRPr="004F674A">
        <w:rPr>
          <w:bCs/>
          <w:sz w:val="28"/>
          <w:szCs w:val="28"/>
          <w:lang w:val="uk-UA"/>
        </w:rPr>
        <w:t>Склад</w:t>
      </w:r>
    </w:p>
    <w:p w:rsidR="00880E0D" w:rsidRPr="004F674A" w:rsidRDefault="00880E0D" w:rsidP="00880E0D">
      <w:pPr>
        <w:jc w:val="center"/>
        <w:rPr>
          <w:sz w:val="28"/>
          <w:szCs w:val="28"/>
          <w:lang w:val="uk-UA"/>
        </w:rPr>
      </w:pPr>
      <w:r w:rsidRPr="004F674A">
        <w:rPr>
          <w:bCs/>
          <w:sz w:val="28"/>
          <w:szCs w:val="28"/>
          <w:lang w:val="uk-UA"/>
        </w:rPr>
        <w:t>регіональної комісії з проведення конкурсу серед суб’єктів сільськогосподарської дорадчої діяльності</w:t>
      </w:r>
      <w:r w:rsidRPr="004F674A">
        <w:rPr>
          <w:sz w:val="28"/>
          <w:szCs w:val="28"/>
          <w:lang w:val="uk-UA"/>
        </w:rPr>
        <w:t xml:space="preserve">, що надаватимуть </w:t>
      </w:r>
      <w:r w:rsidRPr="004F674A">
        <w:rPr>
          <w:sz w:val="28"/>
          <w:szCs w:val="28"/>
          <w:lang w:val="uk-UA"/>
        </w:rPr>
        <w:br/>
        <w:t>соціально спрямовані дорадчі послуги</w:t>
      </w:r>
    </w:p>
    <w:p w:rsidR="00880E0D" w:rsidRPr="004F674A" w:rsidRDefault="00880E0D" w:rsidP="00880E0D">
      <w:pPr>
        <w:jc w:val="center"/>
        <w:rPr>
          <w:bCs/>
          <w:sz w:val="28"/>
          <w:szCs w:val="28"/>
          <w:lang w:val="uk-UA"/>
        </w:rPr>
      </w:pPr>
    </w:p>
    <w:tbl>
      <w:tblPr>
        <w:tblW w:w="9832" w:type="dxa"/>
        <w:tblLook w:val="0000" w:firstRow="0" w:lastRow="0" w:firstColumn="0" w:lastColumn="0" w:noHBand="0" w:noVBand="0"/>
      </w:tblPr>
      <w:tblGrid>
        <w:gridCol w:w="3588"/>
        <w:gridCol w:w="6244"/>
      </w:tblGrid>
      <w:tr w:rsidR="00880E0D" w:rsidRPr="004F674A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880E0D" w:rsidRDefault="00880E0D" w:rsidP="00880E0D">
            <w:pPr>
              <w:pStyle w:val="BodyTextIndent"/>
              <w:ind w:left="3953" w:hanging="3953"/>
            </w:pPr>
            <w:proofErr w:type="spellStart"/>
            <w:r>
              <w:t>Фролов</w:t>
            </w:r>
            <w:proofErr w:type="spellEnd"/>
          </w:p>
          <w:p w:rsidR="00880E0D" w:rsidRPr="004F674A" w:rsidRDefault="00880E0D" w:rsidP="00880E0D">
            <w:pPr>
              <w:pStyle w:val="BodyTextIndent"/>
              <w:ind w:left="3953" w:hanging="3953"/>
            </w:pPr>
            <w:r>
              <w:t>Сергій Олександрович</w:t>
            </w:r>
          </w:p>
        </w:tc>
        <w:tc>
          <w:tcPr>
            <w:tcW w:w="6244" w:type="dxa"/>
          </w:tcPr>
          <w:p w:rsidR="00880E0D" w:rsidRPr="004F674A" w:rsidRDefault="00880E0D" w:rsidP="00880E0D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4F674A">
              <w:rPr>
                <w:sz w:val="28"/>
                <w:szCs w:val="28"/>
                <w:lang w:val="uk-UA"/>
              </w:rPr>
              <w:t>начальник Головного управління агропромислового розвитку облдержадміністрації, голова комісії</w:t>
            </w:r>
          </w:p>
        </w:tc>
      </w:tr>
      <w:tr w:rsidR="00880E0D" w:rsidRPr="004F674A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880E0D" w:rsidRPr="004F674A" w:rsidRDefault="00880E0D" w:rsidP="00880E0D">
            <w:pPr>
              <w:pStyle w:val="BodyTextIndent"/>
              <w:ind w:left="3953" w:hanging="3953"/>
            </w:pPr>
          </w:p>
        </w:tc>
        <w:tc>
          <w:tcPr>
            <w:tcW w:w="6244" w:type="dxa"/>
          </w:tcPr>
          <w:p w:rsidR="00880E0D" w:rsidRPr="004F674A" w:rsidRDefault="00880E0D" w:rsidP="00880E0D">
            <w:pPr>
              <w:ind w:left="386"/>
              <w:rPr>
                <w:sz w:val="28"/>
                <w:szCs w:val="28"/>
                <w:lang w:val="uk-UA"/>
              </w:rPr>
            </w:pPr>
          </w:p>
        </w:tc>
      </w:tr>
      <w:tr w:rsidR="00880E0D" w:rsidRPr="004F674A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880E0D" w:rsidRPr="004F674A" w:rsidRDefault="00880E0D" w:rsidP="00880E0D">
            <w:pPr>
              <w:pStyle w:val="BodyTextIndent"/>
              <w:ind w:left="3953" w:hanging="3953"/>
            </w:pPr>
            <w:proofErr w:type="spellStart"/>
            <w:r w:rsidRPr="004F674A">
              <w:t>Филоненко</w:t>
            </w:r>
            <w:proofErr w:type="spellEnd"/>
          </w:p>
          <w:p w:rsidR="00880E0D" w:rsidRPr="004F674A" w:rsidRDefault="00880E0D" w:rsidP="00880E0D">
            <w:pPr>
              <w:pStyle w:val="BodyTextIndent"/>
              <w:ind w:left="3953" w:hanging="3953"/>
            </w:pPr>
            <w:r w:rsidRPr="004F674A">
              <w:t>Іван Олексійович</w:t>
            </w:r>
          </w:p>
        </w:tc>
        <w:tc>
          <w:tcPr>
            <w:tcW w:w="6244" w:type="dxa"/>
          </w:tcPr>
          <w:p w:rsidR="00880E0D" w:rsidRPr="004F674A" w:rsidRDefault="00880E0D" w:rsidP="00880E0D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4F674A">
              <w:rPr>
                <w:sz w:val="28"/>
                <w:szCs w:val="28"/>
                <w:lang w:val="uk-UA"/>
              </w:rPr>
              <w:t>заступник начальника Головного управління агропромислового розвитку облдержадміністрації, заступник голови комісії</w:t>
            </w:r>
          </w:p>
        </w:tc>
      </w:tr>
      <w:tr w:rsidR="00880E0D" w:rsidRPr="004F674A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880E0D" w:rsidRPr="004F674A" w:rsidRDefault="00880E0D" w:rsidP="00880E0D">
            <w:pPr>
              <w:pStyle w:val="BodyTextIndent"/>
              <w:ind w:left="3953" w:hanging="3953"/>
            </w:pPr>
          </w:p>
        </w:tc>
        <w:tc>
          <w:tcPr>
            <w:tcW w:w="6244" w:type="dxa"/>
          </w:tcPr>
          <w:p w:rsidR="00880E0D" w:rsidRPr="004F674A" w:rsidRDefault="00880E0D" w:rsidP="00880E0D">
            <w:pPr>
              <w:ind w:left="386"/>
              <w:rPr>
                <w:sz w:val="28"/>
                <w:szCs w:val="28"/>
                <w:lang w:val="uk-UA"/>
              </w:rPr>
            </w:pPr>
          </w:p>
        </w:tc>
      </w:tr>
      <w:tr w:rsidR="00880E0D" w:rsidRPr="004F674A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880E0D" w:rsidRPr="004F674A" w:rsidRDefault="00880E0D" w:rsidP="00880E0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F674A">
              <w:rPr>
                <w:sz w:val="28"/>
                <w:szCs w:val="28"/>
                <w:lang w:val="uk-UA"/>
              </w:rPr>
              <w:t>Бедюх</w:t>
            </w:r>
            <w:proofErr w:type="spellEnd"/>
          </w:p>
          <w:p w:rsidR="00880E0D" w:rsidRPr="004F674A" w:rsidRDefault="00880E0D" w:rsidP="00880E0D">
            <w:pPr>
              <w:jc w:val="both"/>
              <w:rPr>
                <w:sz w:val="28"/>
                <w:szCs w:val="28"/>
                <w:lang w:val="uk-UA"/>
              </w:rPr>
            </w:pPr>
            <w:r w:rsidRPr="004F674A">
              <w:rPr>
                <w:sz w:val="28"/>
                <w:szCs w:val="28"/>
                <w:lang w:val="uk-UA"/>
              </w:rPr>
              <w:t>Роман Вікторович</w:t>
            </w:r>
          </w:p>
        </w:tc>
        <w:tc>
          <w:tcPr>
            <w:tcW w:w="6244" w:type="dxa"/>
          </w:tcPr>
          <w:p w:rsidR="00880E0D" w:rsidRPr="004F674A" w:rsidRDefault="00880E0D" w:rsidP="00880E0D">
            <w:pPr>
              <w:pStyle w:val="BodyTextIndent"/>
              <w:numPr>
                <w:ilvl w:val="0"/>
                <w:numId w:val="1"/>
              </w:numPr>
            </w:pPr>
            <w:r w:rsidRPr="004F674A">
              <w:t>головний спеціаліст відділу функціонування аграрного ринку, харчової і переробної промисловості, розвитку сільської місцевості Головного управління агропромислового розвитку облдержадміністрації, секретар комісії</w:t>
            </w:r>
          </w:p>
        </w:tc>
      </w:tr>
      <w:tr w:rsidR="00880E0D" w:rsidRPr="004F674A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880E0D" w:rsidRPr="004F674A" w:rsidRDefault="00880E0D" w:rsidP="00880E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44" w:type="dxa"/>
          </w:tcPr>
          <w:p w:rsidR="00880E0D" w:rsidRPr="004F674A" w:rsidRDefault="00880E0D" w:rsidP="00880E0D">
            <w:pPr>
              <w:pStyle w:val="BodyTextIndent"/>
              <w:ind w:left="386" w:firstLine="0"/>
            </w:pPr>
          </w:p>
        </w:tc>
      </w:tr>
      <w:tr w:rsidR="00880E0D" w:rsidRPr="004F674A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832" w:type="dxa"/>
            <w:gridSpan w:val="2"/>
            <w:vAlign w:val="center"/>
          </w:tcPr>
          <w:p w:rsidR="00880E0D" w:rsidRPr="004F674A" w:rsidRDefault="00880E0D" w:rsidP="00880E0D">
            <w:pPr>
              <w:jc w:val="center"/>
              <w:rPr>
                <w:sz w:val="28"/>
                <w:szCs w:val="28"/>
              </w:rPr>
            </w:pPr>
            <w:r w:rsidRPr="004F674A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880E0D" w:rsidRPr="004F674A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880E0D" w:rsidRPr="004F674A" w:rsidRDefault="00880E0D" w:rsidP="00880E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44" w:type="dxa"/>
          </w:tcPr>
          <w:p w:rsidR="00880E0D" w:rsidRPr="004F674A" w:rsidRDefault="00880E0D" w:rsidP="00880E0D">
            <w:pPr>
              <w:pStyle w:val="BodyText"/>
              <w:ind w:left="386"/>
              <w:jc w:val="left"/>
              <w:rPr>
                <w:szCs w:val="28"/>
              </w:rPr>
            </w:pPr>
          </w:p>
        </w:tc>
      </w:tr>
      <w:tr w:rsidR="00880E0D" w:rsidRPr="004F674A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880E0D" w:rsidRPr="004F674A" w:rsidRDefault="00880E0D" w:rsidP="00880E0D">
            <w:pPr>
              <w:jc w:val="both"/>
              <w:rPr>
                <w:sz w:val="28"/>
                <w:szCs w:val="28"/>
                <w:lang w:val="uk-UA"/>
              </w:rPr>
            </w:pPr>
            <w:r w:rsidRPr="004F674A">
              <w:rPr>
                <w:sz w:val="28"/>
                <w:szCs w:val="28"/>
                <w:lang w:val="uk-UA"/>
              </w:rPr>
              <w:t>Бурлака</w:t>
            </w:r>
          </w:p>
          <w:p w:rsidR="00880E0D" w:rsidRPr="004F674A" w:rsidRDefault="00880E0D" w:rsidP="00880E0D">
            <w:pPr>
              <w:jc w:val="both"/>
              <w:rPr>
                <w:sz w:val="28"/>
                <w:szCs w:val="28"/>
                <w:lang w:val="uk-UA"/>
              </w:rPr>
            </w:pPr>
            <w:r w:rsidRPr="004F674A">
              <w:rPr>
                <w:sz w:val="28"/>
                <w:szCs w:val="28"/>
                <w:lang w:val="uk-UA"/>
              </w:rPr>
              <w:t>Василь Михайлович</w:t>
            </w:r>
          </w:p>
        </w:tc>
        <w:tc>
          <w:tcPr>
            <w:tcW w:w="6244" w:type="dxa"/>
          </w:tcPr>
          <w:p w:rsidR="00880E0D" w:rsidRPr="004F674A" w:rsidRDefault="00880E0D" w:rsidP="00880E0D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4F674A">
              <w:rPr>
                <w:sz w:val="28"/>
                <w:szCs w:val="28"/>
                <w:lang w:val="uk-UA"/>
              </w:rPr>
              <w:t xml:space="preserve">директор Полтавського відділення </w:t>
            </w:r>
            <w:proofErr w:type="spellStart"/>
            <w:r w:rsidRPr="004F674A">
              <w:rPr>
                <w:sz w:val="28"/>
                <w:szCs w:val="28"/>
                <w:lang w:val="uk-UA"/>
              </w:rPr>
              <w:t>Укрдержфонду</w:t>
            </w:r>
            <w:proofErr w:type="spellEnd"/>
            <w:r w:rsidRPr="004F674A">
              <w:rPr>
                <w:sz w:val="28"/>
                <w:szCs w:val="28"/>
                <w:lang w:val="uk-UA"/>
              </w:rPr>
              <w:t xml:space="preserve"> підтримки фермерських господарств (за згодою)</w:t>
            </w:r>
          </w:p>
        </w:tc>
      </w:tr>
      <w:tr w:rsidR="00880E0D" w:rsidRPr="004F674A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880E0D" w:rsidRPr="004F674A" w:rsidRDefault="00880E0D" w:rsidP="00880E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44" w:type="dxa"/>
          </w:tcPr>
          <w:p w:rsidR="00880E0D" w:rsidRPr="004F674A" w:rsidRDefault="00880E0D" w:rsidP="00880E0D">
            <w:pPr>
              <w:pStyle w:val="BodyTextIndent"/>
              <w:ind w:left="386" w:firstLine="0"/>
            </w:pPr>
          </w:p>
        </w:tc>
      </w:tr>
      <w:tr w:rsidR="00880E0D" w:rsidRPr="004F674A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880E0D" w:rsidRPr="004F674A" w:rsidRDefault="00880E0D" w:rsidP="00880E0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F674A">
              <w:rPr>
                <w:sz w:val="28"/>
                <w:szCs w:val="28"/>
                <w:lang w:val="uk-UA"/>
              </w:rPr>
              <w:t>Ільченко</w:t>
            </w:r>
            <w:proofErr w:type="spellEnd"/>
            <w:r w:rsidRPr="004F674A">
              <w:rPr>
                <w:sz w:val="28"/>
                <w:szCs w:val="28"/>
                <w:lang w:val="uk-UA"/>
              </w:rPr>
              <w:t xml:space="preserve"> </w:t>
            </w:r>
          </w:p>
          <w:p w:rsidR="00880E0D" w:rsidRPr="004F674A" w:rsidRDefault="00880E0D" w:rsidP="00880E0D">
            <w:pPr>
              <w:jc w:val="both"/>
              <w:rPr>
                <w:sz w:val="28"/>
                <w:szCs w:val="28"/>
                <w:lang w:val="uk-UA"/>
              </w:rPr>
            </w:pPr>
            <w:r w:rsidRPr="004F674A">
              <w:rPr>
                <w:sz w:val="28"/>
                <w:szCs w:val="28"/>
                <w:lang w:val="uk-UA"/>
              </w:rPr>
              <w:t>Володимир Костянтинович</w:t>
            </w:r>
          </w:p>
        </w:tc>
        <w:tc>
          <w:tcPr>
            <w:tcW w:w="6244" w:type="dxa"/>
          </w:tcPr>
          <w:p w:rsidR="00880E0D" w:rsidRPr="004F674A" w:rsidRDefault="00880E0D" w:rsidP="00880E0D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4F674A">
              <w:rPr>
                <w:sz w:val="28"/>
                <w:szCs w:val="28"/>
                <w:lang w:val="uk-UA"/>
              </w:rPr>
              <w:t>заступник начальника відділу інспектування в агропромисловому комплексі та сфері використання природних ресурсів Державної фінансової інспекції в Полтавській області (за згодою)</w:t>
            </w:r>
          </w:p>
        </w:tc>
      </w:tr>
      <w:tr w:rsidR="00880E0D" w:rsidRPr="004F674A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880E0D" w:rsidRPr="004F674A" w:rsidRDefault="00880E0D" w:rsidP="00880E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44" w:type="dxa"/>
          </w:tcPr>
          <w:p w:rsidR="00880E0D" w:rsidRPr="004F674A" w:rsidRDefault="00880E0D" w:rsidP="00880E0D">
            <w:pPr>
              <w:ind w:left="386"/>
              <w:rPr>
                <w:sz w:val="28"/>
                <w:szCs w:val="28"/>
                <w:lang w:val="uk-UA"/>
              </w:rPr>
            </w:pPr>
          </w:p>
        </w:tc>
      </w:tr>
      <w:tr w:rsidR="00880E0D" w:rsidRPr="004F674A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880E0D" w:rsidRPr="004F674A" w:rsidRDefault="00880E0D" w:rsidP="00880E0D">
            <w:pPr>
              <w:jc w:val="both"/>
              <w:rPr>
                <w:sz w:val="28"/>
                <w:szCs w:val="28"/>
                <w:lang w:val="uk-UA"/>
              </w:rPr>
            </w:pPr>
            <w:r w:rsidRPr="004F674A">
              <w:rPr>
                <w:sz w:val="28"/>
                <w:szCs w:val="28"/>
                <w:lang w:val="uk-UA"/>
              </w:rPr>
              <w:t>Кравець</w:t>
            </w:r>
          </w:p>
          <w:p w:rsidR="00880E0D" w:rsidRPr="004F674A" w:rsidRDefault="00880E0D" w:rsidP="00880E0D">
            <w:pPr>
              <w:jc w:val="both"/>
              <w:rPr>
                <w:sz w:val="28"/>
                <w:szCs w:val="28"/>
                <w:lang w:val="uk-UA"/>
              </w:rPr>
            </w:pPr>
            <w:r w:rsidRPr="004F674A">
              <w:rPr>
                <w:sz w:val="28"/>
                <w:szCs w:val="28"/>
                <w:lang w:val="uk-UA"/>
              </w:rPr>
              <w:t>Валентина Андріївна</w:t>
            </w:r>
          </w:p>
        </w:tc>
        <w:tc>
          <w:tcPr>
            <w:tcW w:w="6244" w:type="dxa"/>
          </w:tcPr>
          <w:p w:rsidR="00880E0D" w:rsidRPr="004F674A" w:rsidRDefault="00880E0D" w:rsidP="00880E0D">
            <w:pPr>
              <w:pStyle w:val="BodyText"/>
              <w:numPr>
                <w:ilvl w:val="0"/>
                <w:numId w:val="1"/>
              </w:numPr>
              <w:jc w:val="left"/>
              <w:rPr>
                <w:szCs w:val="28"/>
              </w:rPr>
            </w:pPr>
            <w:r w:rsidRPr="004F674A">
              <w:rPr>
                <w:szCs w:val="28"/>
              </w:rPr>
              <w:t xml:space="preserve">заступник начальника Головного фінансового управління облдержадміністрації </w:t>
            </w:r>
          </w:p>
        </w:tc>
      </w:tr>
      <w:tr w:rsidR="00880E0D" w:rsidRPr="004F674A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880E0D" w:rsidRPr="004F674A" w:rsidRDefault="00880E0D" w:rsidP="00880E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44" w:type="dxa"/>
          </w:tcPr>
          <w:p w:rsidR="00880E0D" w:rsidRPr="004F674A" w:rsidRDefault="00880E0D" w:rsidP="00880E0D">
            <w:pPr>
              <w:ind w:left="386"/>
              <w:rPr>
                <w:sz w:val="28"/>
                <w:szCs w:val="28"/>
                <w:lang w:val="uk-UA"/>
              </w:rPr>
            </w:pPr>
          </w:p>
        </w:tc>
      </w:tr>
      <w:tr w:rsidR="00880E0D" w:rsidRPr="004F674A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880E0D" w:rsidRPr="004F674A" w:rsidRDefault="00880E0D" w:rsidP="00880E0D">
            <w:pPr>
              <w:jc w:val="both"/>
              <w:rPr>
                <w:sz w:val="28"/>
                <w:szCs w:val="28"/>
                <w:lang w:val="uk-UA"/>
              </w:rPr>
            </w:pPr>
            <w:r w:rsidRPr="004F674A">
              <w:rPr>
                <w:sz w:val="28"/>
                <w:szCs w:val="28"/>
                <w:lang w:val="uk-UA"/>
              </w:rPr>
              <w:t>Міщенко</w:t>
            </w:r>
          </w:p>
          <w:p w:rsidR="00880E0D" w:rsidRPr="004F674A" w:rsidRDefault="00880E0D" w:rsidP="00880E0D">
            <w:pPr>
              <w:jc w:val="both"/>
              <w:rPr>
                <w:sz w:val="28"/>
                <w:szCs w:val="28"/>
                <w:lang w:val="uk-UA"/>
              </w:rPr>
            </w:pPr>
            <w:r w:rsidRPr="004F674A">
              <w:rPr>
                <w:sz w:val="28"/>
                <w:szCs w:val="28"/>
                <w:lang w:val="uk-UA"/>
              </w:rPr>
              <w:t>Алла Іванівна</w:t>
            </w:r>
          </w:p>
        </w:tc>
        <w:tc>
          <w:tcPr>
            <w:tcW w:w="6244" w:type="dxa"/>
          </w:tcPr>
          <w:p w:rsidR="00880E0D" w:rsidRPr="004F674A" w:rsidRDefault="00880E0D" w:rsidP="00880E0D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4F674A">
              <w:rPr>
                <w:sz w:val="28"/>
                <w:szCs w:val="28"/>
                <w:lang w:val="uk-UA"/>
              </w:rPr>
              <w:t xml:space="preserve">головний державний податковий ревізор Державної податкової служби у Полтавській </w:t>
            </w:r>
            <w:r w:rsidRPr="004F674A">
              <w:rPr>
                <w:sz w:val="28"/>
                <w:szCs w:val="28"/>
                <w:lang w:val="uk-UA"/>
              </w:rPr>
              <w:lastRenderedPageBreak/>
              <w:t>області (за згодою)</w:t>
            </w:r>
          </w:p>
        </w:tc>
      </w:tr>
      <w:tr w:rsidR="00880E0D" w:rsidRPr="004F674A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880E0D" w:rsidRPr="004F674A" w:rsidRDefault="00880E0D" w:rsidP="00880E0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F674A">
              <w:rPr>
                <w:sz w:val="28"/>
                <w:szCs w:val="28"/>
                <w:lang w:val="uk-UA"/>
              </w:rPr>
              <w:lastRenderedPageBreak/>
              <w:t>Онайко</w:t>
            </w:r>
            <w:proofErr w:type="spellEnd"/>
          </w:p>
          <w:p w:rsidR="00880E0D" w:rsidRPr="004F674A" w:rsidRDefault="00880E0D" w:rsidP="00880E0D">
            <w:pPr>
              <w:jc w:val="both"/>
              <w:rPr>
                <w:sz w:val="28"/>
                <w:szCs w:val="28"/>
                <w:lang w:val="uk-UA"/>
              </w:rPr>
            </w:pPr>
            <w:r w:rsidRPr="004F674A">
              <w:rPr>
                <w:sz w:val="28"/>
                <w:szCs w:val="28"/>
                <w:lang w:val="uk-UA"/>
              </w:rPr>
              <w:t>Любов Дмитрівна</w:t>
            </w:r>
          </w:p>
        </w:tc>
        <w:tc>
          <w:tcPr>
            <w:tcW w:w="6244" w:type="dxa"/>
          </w:tcPr>
          <w:p w:rsidR="00880E0D" w:rsidRPr="004F674A" w:rsidRDefault="00880E0D" w:rsidP="00880E0D">
            <w:pPr>
              <w:pStyle w:val="BodyText"/>
              <w:numPr>
                <w:ilvl w:val="0"/>
                <w:numId w:val="1"/>
              </w:numPr>
              <w:jc w:val="left"/>
              <w:rPr>
                <w:szCs w:val="28"/>
              </w:rPr>
            </w:pPr>
            <w:r w:rsidRPr="004F674A">
              <w:rPr>
                <w:szCs w:val="28"/>
              </w:rPr>
              <w:t>заступник начальника відділу фінансово-кредитного забезпечення бухгалтерського обліку і звітності та господарського обслуговування Головного управління агропромислового розвитку облдержадміністрації</w:t>
            </w:r>
          </w:p>
        </w:tc>
      </w:tr>
      <w:tr w:rsidR="00880E0D" w:rsidRPr="004F674A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880E0D" w:rsidRPr="004F674A" w:rsidRDefault="00880E0D" w:rsidP="00880E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244" w:type="dxa"/>
          </w:tcPr>
          <w:p w:rsidR="00880E0D" w:rsidRPr="004F674A" w:rsidRDefault="00880E0D" w:rsidP="00880E0D">
            <w:pPr>
              <w:pStyle w:val="BodyText"/>
              <w:ind w:left="386"/>
              <w:jc w:val="left"/>
              <w:rPr>
                <w:szCs w:val="28"/>
              </w:rPr>
            </w:pPr>
          </w:p>
        </w:tc>
      </w:tr>
      <w:tr w:rsidR="00880E0D" w:rsidRPr="004F674A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880E0D" w:rsidRPr="004F674A" w:rsidRDefault="00880E0D" w:rsidP="00880E0D">
            <w:pPr>
              <w:jc w:val="both"/>
              <w:rPr>
                <w:sz w:val="28"/>
                <w:szCs w:val="28"/>
                <w:lang w:val="uk-UA"/>
              </w:rPr>
            </w:pPr>
            <w:r w:rsidRPr="004F674A">
              <w:rPr>
                <w:sz w:val="28"/>
                <w:szCs w:val="28"/>
                <w:lang w:val="uk-UA"/>
              </w:rPr>
              <w:t>Павленко</w:t>
            </w:r>
          </w:p>
          <w:p w:rsidR="00880E0D" w:rsidRPr="004F674A" w:rsidRDefault="00880E0D" w:rsidP="00880E0D">
            <w:pPr>
              <w:jc w:val="both"/>
              <w:rPr>
                <w:sz w:val="28"/>
                <w:szCs w:val="28"/>
                <w:lang w:val="uk-UA"/>
              </w:rPr>
            </w:pPr>
            <w:r w:rsidRPr="004F674A">
              <w:rPr>
                <w:sz w:val="28"/>
                <w:szCs w:val="28"/>
                <w:lang w:val="uk-UA"/>
              </w:rPr>
              <w:t>Катерина Віталіївна</w:t>
            </w:r>
          </w:p>
        </w:tc>
        <w:tc>
          <w:tcPr>
            <w:tcW w:w="6244" w:type="dxa"/>
          </w:tcPr>
          <w:p w:rsidR="00880E0D" w:rsidRPr="004F674A" w:rsidRDefault="00880E0D" w:rsidP="00880E0D">
            <w:pPr>
              <w:pStyle w:val="BodyText"/>
              <w:numPr>
                <w:ilvl w:val="0"/>
                <w:numId w:val="1"/>
              </w:numPr>
              <w:jc w:val="left"/>
              <w:rPr>
                <w:szCs w:val="28"/>
              </w:rPr>
            </w:pPr>
            <w:r w:rsidRPr="004F674A">
              <w:rPr>
                <w:szCs w:val="28"/>
              </w:rPr>
              <w:t>провідний спеціаліст відділу врегулювання відносин власності, правової допомоги населенню та соціального розвитку Головного управління агропромислового розвитку облдержадміністрації</w:t>
            </w:r>
          </w:p>
        </w:tc>
      </w:tr>
      <w:tr w:rsidR="00880E0D" w:rsidRPr="004F674A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880E0D" w:rsidRPr="004F674A" w:rsidRDefault="00880E0D" w:rsidP="00880E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44" w:type="dxa"/>
          </w:tcPr>
          <w:p w:rsidR="00880E0D" w:rsidRPr="004F674A" w:rsidRDefault="00880E0D" w:rsidP="00880E0D">
            <w:pPr>
              <w:pStyle w:val="BodyText"/>
              <w:tabs>
                <w:tab w:val="num" w:pos="386"/>
              </w:tabs>
              <w:ind w:left="386" w:hanging="360"/>
              <w:rPr>
                <w:szCs w:val="28"/>
              </w:rPr>
            </w:pPr>
          </w:p>
        </w:tc>
      </w:tr>
      <w:tr w:rsidR="00880E0D" w:rsidRPr="004F674A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880E0D" w:rsidRPr="004F674A" w:rsidRDefault="00880E0D" w:rsidP="00880E0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F674A">
              <w:rPr>
                <w:sz w:val="28"/>
                <w:szCs w:val="28"/>
                <w:lang w:val="uk-UA"/>
              </w:rPr>
              <w:t>Перевай</w:t>
            </w:r>
            <w:proofErr w:type="spellEnd"/>
          </w:p>
          <w:p w:rsidR="00880E0D" w:rsidRPr="004F674A" w:rsidRDefault="00880E0D" w:rsidP="00880E0D">
            <w:pPr>
              <w:jc w:val="both"/>
              <w:rPr>
                <w:sz w:val="28"/>
                <w:szCs w:val="28"/>
                <w:lang w:val="uk-UA"/>
              </w:rPr>
            </w:pPr>
            <w:r w:rsidRPr="004F674A">
              <w:rPr>
                <w:sz w:val="28"/>
                <w:szCs w:val="28"/>
                <w:lang w:val="uk-UA"/>
              </w:rPr>
              <w:t>Олексій Борисович</w:t>
            </w:r>
          </w:p>
        </w:tc>
        <w:tc>
          <w:tcPr>
            <w:tcW w:w="6244" w:type="dxa"/>
          </w:tcPr>
          <w:p w:rsidR="00880E0D" w:rsidRPr="004F674A" w:rsidRDefault="00880E0D" w:rsidP="00880E0D">
            <w:pPr>
              <w:pStyle w:val="BodyTextIndent"/>
              <w:numPr>
                <w:ilvl w:val="0"/>
                <w:numId w:val="1"/>
              </w:numPr>
            </w:pPr>
            <w:r w:rsidRPr="004F674A">
              <w:t>начальник відділу функціонування аграрного ринку, харчової і переробної промисловості, розвитку сільської місцевості Головного управління агропромислового розвитку облдержадміністрації</w:t>
            </w:r>
          </w:p>
        </w:tc>
      </w:tr>
    </w:tbl>
    <w:p w:rsidR="00880E0D" w:rsidRPr="004F674A" w:rsidRDefault="00880E0D" w:rsidP="00880E0D">
      <w:pPr>
        <w:rPr>
          <w:sz w:val="28"/>
          <w:szCs w:val="28"/>
          <w:lang w:val="uk-UA"/>
        </w:rPr>
      </w:pPr>
    </w:p>
    <w:p w:rsidR="00880E0D" w:rsidRPr="004F674A" w:rsidRDefault="00880E0D" w:rsidP="00880E0D">
      <w:pPr>
        <w:rPr>
          <w:sz w:val="28"/>
          <w:szCs w:val="28"/>
          <w:lang w:val="uk-UA"/>
        </w:rPr>
      </w:pPr>
    </w:p>
    <w:p w:rsidR="00880E0D" w:rsidRPr="004F674A" w:rsidRDefault="00880E0D" w:rsidP="00880E0D">
      <w:pPr>
        <w:rPr>
          <w:sz w:val="28"/>
          <w:szCs w:val="28"/>
          <w:lang w:val="uk-UA"/>
        </w:rPr>
      </w:pPr>
    </w:p>
    <w:p w:rsidR="00880E0D" w:rsidRPr="004F674A" w:rsidRDefault="00880E0D" w:rsidP="00880E0D">
      <w:pPr>
        <w:suppressAutoHyphens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 xml:space="preserve">Заступник голови – </w:t>
      </w:r>
    </w:p>
    <w:p w:rsidR="00880E0D" w:rsidRPr="004F674A" w:rsidRDefault="00880E0D" w:rsidP="00880E0D">
      <w:pPr>
        <w:suppressAutoHyphens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керівник апарату</w:t>
      </w:r>
    </w:p>
    <w:p w:rsidR="00880E0D" w:rsidRPr="00AF0E5C" w:rsidRDefault="00880E0D" w:rsidP="00880E0D">
      <w:pPr>
        <w:suppressAutoHyphens/>
        <w:jc w:val="both"/>
        <w:rPr>
          <w:sz w:val="16"/>
          <w:szCs w:val="16"/>
          <w:lang w:val="uk-UA"/>
        </w:rPr>
      </w:pPr>
      <w:r w:rsidRPr="004F674A">
        <w:rPr>
          <w:sz w:val="28"/>
          <w:szCs w:val="28"/>
          <w:lang w:val="uk-UA"/>
        </w:rPr>
        <w:t>облдержадміністрації</w:t>
      </w:r>
      <w:r w:rsidRPr="004F674A">
        <w:rPr>
          <w:sz w:val="28"/>
          <w:szCs w:val="28"/>
          <w:lang w:val="uk-UA"/>
        </w:rPr>
        <w:tab/>
      </w:r>
      <w:r w:rsidRPr="004F674A">
        <w:rPr>
          <w:sz w:val="28"/>
          <w:szCs w:val="28"/>
          <w:lang w:val="uk-UA"/>
        </w:rPr>
        <w:tab/>
      </w:r>
      <w:r w:rsidRPr="004F674A">
        <w:rPr>
          <w:sz w:val="28"/>
          <w:szCs w:val="28"/>
          <w:lang w:val="uk-UA"/>
        </w:rPr>
        <w:tab/>
      </w:r>
      <w:r w:rsidRPr="004F674A">
        <w:rPr>
          <w:sz w:val="28"/>
          <w:szCs w:val="28"/>
          <w:lang w:val="uk-UA"/>
        </w:rPr>
        <w:tab/>
      </w:r>
      <w:r w:rsidRPr="004F674A">
        <w:rPr>
          <w:sz w:val="28"/>
          <w:szCs w:val="28"/>
          <w:lang w:val="uk-UA"/>
        </w:rPr>
        <w:tab/>
      </w:r>
      <w:r w:rsidRPr="004F674A">
        <w:rPr>
          <w:sz w:val="28"/>
          <w:szCs w:val="28"/>
          <w:lang w:val="uk-UA"/>
        </w:rPr>
        <w:tab/>
      </w:r>
      <w:r w:rsidRPr="004F674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 w:rsidRPr="004F674A">
        <w:rPr>
          <w:sz w:val="28"/>
          <w:szCs w:val="28"/>
          <w:lang w:val="uk-UA"/>
        </w:rPr>
        <w:t>В.О. Пархоменко</w:t>
      </w:r>
    </w:p>
    <w:p w:rsidR="00880E0D" w:rsidRDefault="00880E0D" w:rsidP="00880E0D">
      <w:pPr>
        <w:ind w:left="5387"/>
        <w:rPr>
          <w:sz w:val="28"/>
          <w:szCs w:val="28"/>
          <w:lang w:val="uk-UA"/>
        </w:rPr>
      </w:pPr>
    </w:p>
    <w:p w:rsidR="00880E0D" w:rsidRDefault="00880E0D" w:rsidP="00880E0D">
      <w:pPr>
        <w:ind w:left="5387"/>
        <w:rPr>
          <w:sz w:val="28"/>
          <w:szCs w:val="28"/>
          <w:lang w:val="uk-UA"/>
        </w:rPr>
      </w:pPr>
    </w:p>
    <w:p w:rsidR="00731B33" w:rsidRPr="00880E0D" w:rsidRDefault="00731B33">
      <w:pPr>
        <w:rPr>
          <w:lang w:val="uk-UA"/>
        </w:rPr>
      </w:pPr>
    </w:p>
    <w:sectPr w:rsidR="00731B33" w:rsidRPr="00880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7B9"/>
    <w:multiLevelType w:val="hybridMultilevel"/>
    <w:tmpl w:val="430EC3E6"/>
    <w:lvl w:ilvl="0" w:tplc="6CD83666">
      <w:numFmt w:val="bullet"/>
      <w:lvlText w:val="-"/>
      <w:lvlJc w:val="left"/>
      <w:pPr>
        <w:tabs>
          <w:tab w:val="num" w:pos="386"/>
        </w:tabs>
        <w:ind w:left="3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6"/>
        </w:tabs>
        <w:ind w:left="11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6"/>
        </w:tabs>
        <w:ind w:left="32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6"/>
        </w:tabs>
        <w:ind w:left="3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6"/>
        </w:tabs>
        <w:ind w:left="4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6"/>
        </w:tabs>
        <w:ind w:left="54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6"/>
        </w:tabs>
        <w:ind w:left="61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0E0D"/>
    <w:rsid w:val="001121AE"/>
    <w:rsid w:val="00176FA5"/>
    <w:rsid w:val="00653798"/>
    <w:rsid w:val="00731B33"/>
    <w:rsid w:val="00880E0D"/>
    <w:rsid w:val="008C3CA5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56A39-210D-49C6-BD9F-411ADE92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E0D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880E0D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link w:val="BodyTextIndentChar"/>
    <w:rsid w:val="00880E0D"/>
    <w:pPr>
      <w:ind w:left="3540" w:hanging="3540"/>
    </w:pPr>
    <w:rPr>
      <w:sz w:val="28"/>
      <w:szCs w:val="28"/>
      <w:lang w:val="uk-UA"/>
    </w:rPr>
  </w:style>
  <w:style w:type="character" w:customStyle="1" w:styleId="BodyTextChar">
    <w:name w:val="Body Text Char"/>
    <w:link w:val="BodyText"/>
    <w:rsid w:val="00880E0D"/>
    <w:rPr>
      <w:sz w:val="28"/>
      <w:szCs w:val="24"/>
      <w:lang w:val="uk-UA" w:eastAsia="ru-RU" w:bidi="ar-SA"/>
    </w:rPr>
  </w:style>
  <w:style w:type="character" w:customStyle="1" w:styleId="BodyTextIndentChar">
    <w:name w:val="Body Text Indent Char"/>
    <w:link w:val="BodyTextIndent"/>
    <w:rsid w:val="00880E0D"/>
    <w:rPr>
      <w:sz w:val="28"/>
      <w:szCs w:val="28"/>
      <w:lang w:val="uk-UA" w:eastAsia="ru-RU" w:bidi="ar-SA"/>
    </w:rPr>
  </w:style>
  <w:style w:type="paragraph" w:customStyle="1" w:styleId="a">
    <w:name w:val="Знак Знак Знак"/>
    <w:basedOn w:val="Normal"/>
    <w:link w:val="DefaultParagraphFont"/>
    <w:rsid w:val="00880E0D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2023-06-08T13:04:00Z</dcterms:created>
  <dcterms:modified xsi:type="dcterms:W3CDTF">2023-06-08T13:04:00Z</dcterms:modified>
</cp:coreProperties>
</file>