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188" w:rsidRDefault="00675188" w:rsidP="00675188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</w:t>
      </w:r>
      <w:r w:rsidRPr="00D023E8">
        <w:rPr>
          <w:sz w:val="28"/>
          <w:szCs w:val="28"/>
        </w:rPr>
        <w:t>З</w:t>
      </w:r>
      <w:r>
        <w:rPr>
          <w:sz w:val="28"/>
          <w:szCs w:val="28"/>
        </w:rPr>
        <w:t>АТВЕРДЖЕНО</w:t>
      </w:r>
    </w:p>
    <w:p w:rsidR="00675188" w:rsidRDefault="00675188" w:rsidP="006751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розпорядженням голови обласної</w:t>
      </w:r>
    </w:p>
    <w:p w:rsidR="00675188" w:rsidRDefault="00675188" w:rsidP="006751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675188" w:rsidRDefault="00675188" w:rsidP="006751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від 08.10.2002 № 304</w:t>
      </w:r>
    </w:p>
    <w:p w:rsidR="00675188" w:rsidRDefault="00675188" w:rsidP="0067518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(у редакції розпорядження голови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обласної державної адміністрації </w:t>
      </w:r>
    </w:p>
    <w:p w:rsidR="00675188" w:rsidRDefault="00675188" w:rsidP="006751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01.09.2011  № 342)</w:t>
      </w:r>
    </w:p>
    <w:p w:rsidR="00675188" w:rsidRDefault="00675188" w:rsidP="00675188">
      <w:pPr>
        <w:rPr>
          <w:sz w:val="28"/>
          <w:szCs w:val="28"/>
        </w:rPr>
      </w:pPr>
    </w:p>
    <w:p w:rsidR="00675188" w:rsidRDefault="00675188" w:rsidP="00675188">
      <w:pPr>
        <w:rPr>
          <w:rFonts w:ascii="Times New Roman" w:hAnsi="Times New Roman" w:cs="Times New Roman"/>
          <w:sz w:val="28"/>
          <w:szCs w:val="28"/>
        </w:rPr>
      </w:pPr>
    </w:p>
    <w:p w:rsidR="00675188" w:rsidRDefault="00675188" w:rsidP="00675188">
      <w:pPr>
        <w:rPr>
          <w:rFonts w:ascii="Times New Roman" w:hAnsi="Times New Roman" w:cs="Times New Roman"/>
          <w:sz w:val="28"/>
          <w:szCs w:val="28"/>
        </w:rPr>
      </w:pPr>
    </w:p>
    <w:p w:rsidR="00675188" w:rsidRPr="003224D5" w:rsidRDefault="00675188" w:rsidP="00675188">
      <w:pPr>
        <w:rPr>
          <w:rFonts w:ascii="Times New Roman" w:hAnsi="Times New Roman" w:cs="Times New Roman"/>
          <w:sz w:val="28"/>
          <w:szCs w:val="28"/>
        </w:rPr>
      </w:pPr>
    </w:p>
    <w:p w:rsidR="00675188" w:rsidRDefault="00675188" w:rsidP="00675188">
      <w:pPr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675188" w:rsidRDefault="00675188" w:rsidP="006751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колегії Головного фінансового управління </w:t>
      </w:r>
    </w:p>
    <w:p w:rsidR="00675188" w:rsidRDefault="00675188" w:rsidP="00675188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</w:t>
      </w:r>
    </w:p>
    <w:p w:rsidR="00675188" w:rsidRDefault="00675188" w:rsidP="006751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188" w:rsidRPr="003224D5" w:rsidRDefault="00675188" w:rsidP="006751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>Кропивка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Головного фінансового </w:t>
      </w: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 Анатолійович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обласної державної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адміністрації, голова колегії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>Василенко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головний економіст відділу фінансів Лариса Яківна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галузей соціально-культурної сфери і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соціального захисту населення бюджетного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Головного фінансового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обласної державної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адміністрації, секретар колегії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Члени колегії: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Бутко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відділу інформаційних </w:t>
      </w:r>
    </w:p>
    <w:p w:rsidR="00675188" w:rsidRDefault="00675188" w:rsidP="00675188">
      <w:pPr>
        <w:rPr>
          <w:sz w:val="28"/>
          <w:szCs w:val="28"/>
        </w:rPr>
      </w:pPr>
      <w:r>
        <w:rPr>
          <w:sz w:val="28"/>
          <w:szCs w:val="28"/>
        </w:rPr>
        <w:t>Алла Анатоліївна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технологій управління фінансового,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кадрового та інформаційного забезпечення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Головного фінансового управління обласної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675188" w:rsidRDefault="00675188" w:rsidP="00675188">
      <w:pPr>
        <w:rPr>
          <w:sz w:val="28"/>
          <w:szCs w:val="28"/>
        </w:rPr>
      </w:pPr>
    </w:p>
    <w:p w:rsidR="00675188" w:rsidRDefault="00675188" w:rsidP="00675188">
      <w:pPr>
        <w:rPr>
          <w:sz w:val="28"/>
          <w:szCs w:val="28"/>
        </w:rPr>
      </w:pPr>
      <w:r>
        <w:rPr>
          <w:sz w:val="28"/>
          <w:szCs w:val="28"/>
        </w:rPr>
        <w:t xml:space="preserve">Кравець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заступник начальника Головного Валентина Андріївна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</w:t>
      </w:r>
      <w:r>
        <w:rPr>
          <w:sz w:val="28"/>
          <w:szCs w:val="28"/>
        </w:rPr>
        <w:tab/>
        <w:t xml:space="preserve">- начальник управління </w:t>
      </w: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фінансового, кадрового та інформаційного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забезпечення Головного фінансового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управління обласної державної адміністрації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Корнієнко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відділу комунальних </w:t>
      </w: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>Наталія Михайлівна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послуг та енергоносіїв управління доходів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та фінансів галузей виробничої сфери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Головного фінансового управління обласної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Лосєв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відділу фінансів галузей </w:t>
      </w: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Сергій Якович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виробничої сфери управління доходів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та фінансів галузей виробничої сфери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Головного фінансового управління обласної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Лях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відділу фінансів місцевих </w:t>
      </w: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>Лариса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органів влади і управління бюджетного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Головного фінансового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управління обласної державної адміністрації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Оніщенко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заступник начальника бюджетного </w:t>
      </w: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Ніна Вікторівна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– начальник відділу зведеного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бюджету та </w:t>
      </w:r>
      <w:proofErr w:type="spellStart"/>
      <w:r>
        <w:rPr>
          <w:sz w:val="28"/>
          <w:szCs w:val="28"/>
        </w:rPr>
        <w:t>міжбюджетних</w:t>
      </w:r>
      <w:proofErr w:type="spellEnd"/>
      <w:r>
        <w:rPr>
          <w:sz w:val="28"/>
          <w:szCs w:val="28"/>
        </w:rPr>
        <w:t xml:space="preserve"> відносин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бюджетного управління Головного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фінансового управління обласної державної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адміністрації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Портей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заступник начальника Головного </w:t>
      </w: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>Наталія Іванівна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– начальник управління доходів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та фінансів </w:t>
      </w:r>
      <w:r>
        <w:rPr>
          <w:sz w:val="28"/>
          <w:szCs w:val="28"/>
        </w:rPr>
        <w:tab/>
        <w:t xml:space="preserve">галузей виробничої сфери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Головного фінансового управління обласної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Хівренко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відділу фінансів галузей </w:t>
      </w: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Інна Володимирівна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соціально-культурної сфери і соціального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захисту населення бюджетного управління</w:t>
      </w:r>
      <w:r w:rsidRPr="008C293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Головного фінансового управління обласної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Ціпенко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начальник відділу аналізу і контролю Людмила Василівна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виконання місцевих бюджетів бюджетного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управління Головного фінансового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управління обласної державної адміністрації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>Щербак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відділу кадрової та </w:t>
      </w: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>Наталя Олександрівна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організаційної роботи управління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фінансового, кадрового та інформаційного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забезпечення Головного фінансового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управління обласної державної адміністрації</w:t>
      </w: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</w:p>
    <w:p w:rsidR="00675188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675188" w:rsidRPr="00386CA9" w:rsidRDefault="00675188" w:rsidP="00675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В.О.Пархоменко</w:t>
      </w:r>
    </w:p>
    <w:p w:rsidR="00675188" w:rsidRDefault="00675188" w:rsidP="00675188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 w:rsidSect="00675188">
      <w:headerReference w:type="default" r:id="rId6"/>
      <w:pgSz w:w="11907" w:h="16840" w:code="9"/>
      <w:pgMar w:top="851" w:right="680" w:bottom="426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35483">
      <w:r>
        <w:separator/>
      </w:r>
    </w:p>
  </w:endnote>
  <w:endnote w:type="continuationSeparator" w:id="0">
    <w:p w:rsidR="00000000" w:rsidRDefault="0073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35483">
      <w:r>
        <w:separator/>
      </w:r>
    </w:p>
  </w:footnote>
  <w:footnote w:type="continuationSeparator" w:id="0">
    <w:p w:rsidR="00000000" w:rsidRDefault="0073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5188" w:rsidRDefault="00675188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188"/>
    <w:rsid w:val="001121AE"/>
    <w:rsid w:val="00176FA5"/>
    <w:rsid w:val="00653798"/>
    <w:rsid w:val="00675188"/>
    <w:rsid w:val="00731B33"/>
    <w:rsid w:val="0073548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DDCC1-1F2B-40BE-BDE9-18BA2DE5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188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link w:val="DefaultParagraphFont"/>
    <w:rsid w:val="00675188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styleId="Header">
    <w:name w:val="header"/>
    <w:basedOn w:val="Normal"/>
    <w:rsid w:val="00675188"/>
    <w:pPr>
      <w:widowControl/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ЗАТВЕРДЖЕНО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