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DD1" w:rsidRDefault="00AB3DD1" w:rsidP="00AB3DD1">
      <w:pPr>
        <w:pStyle w:val="Heading2"/>
        <w:ind w:left="4248" w:firstLine="708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ЗАТВЕРДЖЕНО</w:t>
      </w:r>
    </w:p>
    <w:p w:rsidR="00AB3DD1" w:rsidRDefault="00AB3DD1" w:rsidP="00AB3DD1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розпорядженням голови</w:t>
      </w:r>
    </w:p>
    <w:p w:rsidR="00AB3DD1" w:rsidRDefault="00AB3DD1" w:rsidP="00AB3DD1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облдержадміністрації</w:t>
      </w:r>
    </w:p>
    <w:p w:rsidR="00AB3DD1" w:rsidRDefault="00AB3DD1" w:rsidP="00AB3DD1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від 10.07.09. № 231</w:t>
      </w:r>
    </w:p>
    <w:p w:rsidR="00AB3DD1" w:rsidRDefault="00AB3DD1" w:rsidP="00AB3DD1">
      <w:pPr>
        <w:ind w:left="4956"/>
        <w:rPr>
          <w:sz w:val="28"/>
          <w:lang w:val="uk-UA"/>
        </w:rPr>
      </w:pPr>
      <w:r>
        <w:rPr>
          <w:sz w:val="28"/>
          <w:lang w:val="uk-UA"/>
        </w:rPr>
        <w:t>(у редакції розпорядження голови обласної державної адміністрації</w:t>
      </w:r>
    </w:p>
    <w:p w:rsidR="00AB3DD1" w:rsidRDefault="00AB3DD1" w:rsidP="00AB3DD1">
      <w:pPr>
        <w:ind w:left="4956"/>
        <w:rPr>
          <w:sz w:val="28"/>
          <w:lang w:val="uk-UA"/>
        </w:rPr>
      </w:pPr>
      <w:r>
        <w:rPr>
          <w:sz w:val="28"/>
          <w:lang w:val="uk-UA"/>
        </w:rPr>
        <w:t>01.06.2010    № 194)</w:t>
      </w:r>
    </w:p>
    <w:p w:rsidR="00AB3DD1" w:rsidRDefault="00AB3DD1" w:rsidP="00AB3DD1">
      <w:pPr>
        <w:pStyle w:val="Heading1"/>
      </w:pPr>
    </w:p>
    <w:p w:rsidR="00AB3DD1" w:rsidRDefault="00AB3DD1" w:rsidP="00AB3DD1">
      <w:pPr>
        <w:pStyle w:val="Heading1"/>
      </w:pPr>
      <w:r>
        <w:t>Склад</w:t>
      </w:r>
    </w:p>
    <w:p w:rsidR="00AB3DD1" w:rsidRDefault="00AB3DD1" w:rsidP="00AB3DD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Координаційної ради з питань соціального захисту бездомних громадян </w:t>
      </w:r>
      <w:r>
        <w:rPr>
          <w:color w:val="000000"/>
          <w:sz w:val="28"/>
          <w:szCs w:val="21"/>
          <w:lang w:val="uk-UA"/>
        </w:rPr>
        <w:t>і безпритульних дітей</w:t>
      </w:r>
    </w:p>
    <w:p w:rsidR="00AB3DD1" w:rsidRDefault="00AB3DD1" w:rsidP="00AB3DD1">
      <w:pPr>
        <w:jc w:val="center"/>
        <w:rPr>
          <w:sz w:val="20"/>
          <w:szCs w:val="28"/>
          <w:lang w:val="uk-UA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3426"/>
        <w:gridCol w:w="1002"/>
        <w:gridCol w:w="5379"/>
      </w:tblGrid>
      <w:tr w:rsidR="00AB3DD1" w:rsidTr="00AB3DD1">
        <w:trPr>
          <w:trHeight w:val="975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Коваль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 – голова ради</w:t>
            </w:r>
          </w:p>
          <w:p w:rsidR="00AB3DD1" w:rsidRDefault="00AB3DD1" w:rsidP="00AB3DD1">
            <w:pPr>
              <w:jc w:val="both"/>
              <w:rPr>
                <w:sz w:val="20"/>
                <w:lang w:val="uk-UA"/>
              </w:rPr>
            </w:pPr>
          </w:p>
        </w:tc>
      </w:tr>
      <w:tr w:rsidR="00AB3DD1" w:rsidTr="00AB3DD1">
        <w:trPr>
          <w:trHeight w:val="1350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Черняк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Ніна Степанівна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перший заступник начальника Головного управління праці та соціального захисту населення облдержадміністрації – заступник голови ради</w:t>
            </w:r>
          </w:p>
          <w:p w:rsidR="00AB3DD1" w:rsidRDefault="00AB3DD1" w:rsidP="00AB3DD1">
            <w:pPr>
              <w:jc w:val="both"/>
              <w:rPr>
                <w:szCs w:val="28"/>
                <w:lang w:val="uk-UA"/>
              </w:rPr>
            </w:pPr>
          </w:p>
        </w:tc>
      </w:tr>
      <w:tr w:rsidR="00AB3DD1" w:rsidTr="00AB3DD1">
        <w:trPr>
          <w:trHeight w:val="886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Конончук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Анатоліївна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служби у справах дітей облдержадміністрації – заступник голови ради</w:t>
            </w:r>
          </w:p>
          <w:p w:rsidR="00AB3DD1" w:rsidRDefault="00AB3DD1" w:rsidP="00AB3DD1">
            <w:pPr>
              <w:jc w:val="both"/>
              <w:rPr>
                <w:sz w:val="20"/>
                <w:szCs w:val="28"/>
                <w:lang w:val="uk-UA"/>
              </w:rPr>
            </w:pPr>
          </w:p>
        </w:tc>
      </w:tr>
      <w:tr w:rsidR="00AB3DD1" w:rsidTr="00AB3DD1">
        <w:trPr>
          <w:trHeight w:val="825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Володимирівна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pStyle w:val="BodyTextIndent3"/>
              <w:ind w:firstLine="0"/>
            </w:pPr>
            <w:r>
              <w:t>- головний спеціаліст відділу стаціонарних установ Головного управління праці та соціального захисту населення облдержадміністрації, секретар ради</w:t>
            </w:r>
          </w:p>
          <w:p w:rsidR="00AB3DD1" w:rsidRDefault="00AB3DD1" w:rsidP="00AB3DD1">
            <w:pPr>
              <w:jc w:val="both"/>
              <w:rPr>
                <w:sz w:val="20"/>
                <w:szCs w:val="28"/>
                <w:lang w:val="uk-UA"/>
              </w:rPr>
            </w:pPr>
          </w:p>
        </w:tc>
      </w:tr>
      <w:tr w:rsidR="00AB3DD1" w:rsidTr="00AB3DD1">
        <w:trPr>
          <w:trHeight w:val="1021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Антоненко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Петрович</w:t>
            </w:r>
          </w:p>
          <w:p w:rsidR="00AB3DD1" w:rsidRDefault="00AB3DD1" w:rsidP="00AB3DD1">
            <w:pPr>
              <w:pStyle w:val="NormalWeb"/>
              <w:spacing w:before="0" w:beforeAutospacing="0" w:after="0" w:afterAutospacing="0"/>
              <w:rPr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перший заступник обласного голови Всеукраїнської громадської організації „Громадський </w:t>
            </w:r>
            <w:proofErr w:type="spellStart"/>
            <w:r>
              <w:rPr>
                <w:sz w:val="28"/>
                <w:szCs w:val="28"/>
                <w:lang w:val="uk-UA"/>
              </w:rPr>
              <w:t>контроль”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(за згодою) </w:t>
            </w:r>
          </w:p>
        </w:tc>
      </w:tr>
      <w:tr w:rsidR="00AB3DD1" w:rsidTr="00AB3DD1">
        <w:trPr>
          <w:trHeight w:val="1222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Бондаренко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Михайлівна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управління соціального розвитку виконавчого комітету Полтавської міської ради (за згодою)</w:t>
            </w:r>
          </w:p>
        </w:tc>
      </w:tr>
      <w:tr w:rsidR="00AB3DD1" w:rsidTr="00AB3DD1">
        <w:trPr>
          <w:trHeight w:val="1005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Єршов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Державного департаменту України з питань виконання покарань у Полтавській області з соціально-виховної, психологічної роботи та діяльності кримінально-виконавчої інспекції</w:t>
            </w:r>
          </w:p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3DD1" w:rsidTr="00AB3DD1"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Кудря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Юрій Олексійович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перший заступник директора обласного </w:t>
            </w:r>
            <w:r>
              <w:rPr>
                <w:sz w:val="28"/>
                <w:szCs w:val="28"/>
                <w:lang w:val="uk-UA"/>
              </w:rPr>
              <w:lastRenderedPageBreak/>
              <w:t>центру зайнятості (за згодою)</w:t>
            </w:r>
          </w:p>
          <w:p w:rsidR="00AB3DD1" w:rsidRDefault="00AB3DD1" w:rsidP="00AB3DD1">
            <w:pPr>
              <w:jc w:val="both"/>
              <w:rPr>
                <w:sz w:val="28"/>
                <w:lang w:val="uk-UA"/>
              </w:rPr>
            </w:pPr>
          </w:p>
        </w:tc>
      </w:tr>
      <w:tr w:rsidR="00AB3DD1" w:rsidTr="00AB3DD1"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Кузьмін</w:t>
            </w:r>
          </w:p>
          <w:p w:rsidR="00AB3DD1" w:rsidRDefault="00AB3DD1" w:rsidP="00AB3DD1">
            <w:pPr>
              <w:rPr>
                <w:sz w:val="28"/>
              </w:rPr>
            </w:pPr>
            <w:r>
              <w:rPr>
                <w:sz w:val="28"/>
                <w:szCs w:val="28"/>
                <w:lang w:val="uk-UA"/>
              </w:rPr>
              <w:t>Олександр Германович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начальника управління лікувально-профілактичної допомоги населенню та медичних кадрів Головного управління охорони здоров’я облдержадміністрації</w:t>
            </w:r>
          </w:p>
          <w:p w:rsidR="00AB3DD1" w:rsidRDefault="00AB3DD1" w:rsidP="00AB3DD1">
            <w:pPr>
              <w:jc w:val="both"/>
              <w:rPr>
                <w:sz w:val="28"/>
              </w:rPr>
            </w:pPr>
          </w:p>
        </w:tc>
      </w:tr>
      <w:tr w:rsidR="00AB3DD1" w:rsidTr="00AB3DD1"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Москаленко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Григорій Якович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начальник департаменту соціального розвитку ВГО „Громадський </w:t>
            </w:r>
            <w:proofErr w:type="spellStart"/>
            <w:r>
              <w:rPr>
                <w:sz w:val="28"/>
                <w:szCs w:val="28"/>
                <w:lang w:val="uk-UA"/>
              </w:rPr>
              <w:t>контроль”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згодою) </w:t>
            </w:r>
          </w:p>
          <w:p w:rsidR="00AB3DD1" w:rsidRDefault="00AB3DD1" w:rsidP="00AB3DD1">
            <w:pPr>
              <w:jc w:val="both"/>
              <w:rPr>
                <w:sz w:val="28"/>
                <w:lang w:val="uk-UA"/>
              </w:rPr>
            </w:pPr>
          </w:p>
        </w:tc>
      </w:tr>
      <w:tr w:rsidR="00AB3DD1" w:rsidTr="00AB3DD1"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Плюсніна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Аркадіївна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Полтавської обласної організації Товариства Червоного Хреста України </w:t>
            </w:r>
          </w:p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(за згодою)</w:t>
            </w:r>
          </w:p>
          <w:p w:rsidR="00AB3DD1" w:rsidRDefault="00AB3DD1" w:rsidP="00AB3DD1">
            <w:pPr>
              <w:jc w:val="both"/>
              <w:rPr>
                <w:sz w:val="20"/>
                <w:lang w:val="uk-UA"/>
              </w:rPr>
            </w:pPr>
          </w:p>
        </w:tc>
      </w:tr>
      <w:tr w:rsidR="00AB3DD1" w:rsidTr="00AB3DD1">
        <w:trPr>
          <w:trHeight w:val="1574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Помогайбо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Василівна 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провідний спеціаліст Полтавського обласного центру соціальних служб для сім’ї, дітей та молоді (за згодою)</w:t>
            </w:r>
          </w:p>
          <w:p w:rsidR="00AB3DD1" w:rsidRDefault="00AB3DD1" w:rsidP="00AB3DD1">
            <w:pPr>
              <w:jc w:val="both"/>
              <w:rPr>
                <w:sz w:val="28"/>
                <w:lang w:val="uk-UA"/>
              </w:rPr>
            </w:pPr>
          </w:p>
        </w:tc>
      </w:tr>
      <w:tr w:rsidR="00AB3DD1" w:rsidTr="00AB3DD1">
        <w:trPr>
          <w:trHeight w:val="385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Рябокінь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Володимир Валерійович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 начальник управління громадської безпеки Головного управління внутрішніх справ у Полтавській області (за згодою)</w:t>
            </w:r>
          </w:p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B3DD1" w:rsidTr="00AB3DD1">
        <w:trPr>
          <w:trHeight w:val="385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Сап’ян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Аліна Вікторівна 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головний спеціаліст відділу у справах сім’ї та молоді  облдержадміністрації </w:t>
            </w:r>
          </w:p>
          <w:p w:rsidR="00AB3DD1" w:rsidRDefault="00AB3DD1" w:rsidP="00AB3DD1">
            <w:pPr>
              <w:jc w:val="both"/>
              <w:rPr>
                <w:sz w:val="28"/>
                <w:lang w:val="uk-UA"/>
              </w:rPr>
            </w:pPr>
          </w:p>
        </w:tc>
      </w:tr>
      <w:tr w:rsidR="00AB3DD1" w:rsidTr="00AB3DD1">
        <w:trPr>
          <w:trHeight w:val="885"/>
        </w:trPr>
        <w:tc>
          <w:tcPr>
            <w:tcW w:w="3426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Хоменко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Василь Петрович</w:t>
            </w:r>
          </w:p>
        </w:tc>
        <w:tc>
          <w:tcPr>
            <w:tcW w:w="1002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379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міського голови  Кременчуцької міської ради (за згодою)</w:t>
            </w:r>
          </w:p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B3DD1" w:rsidRDefault="00AB3DD1" w:rsidP="00AB3DD1">
      <w:pPr>
        <w:rPr>
          <w:sz w:val="28"/>
          <w:lang w:val="uk-UA"/>
        </w:rPr>
      </w:pPr>
    </w:p>
    <w:p w:rsidR="00AB3DD1" w:rsidRDefault="00AB3DD1" w:rsidP="00AB3DD1">
      <w:pPr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22"/>
        <w:gridCol w:w="2618"/>
        <w:gridCol w:w="2730"/>
      </w:tblGrid>
      <w:tr w:rsidR="00AB3DD1" w:rsidTr="00AB3DD1">
        <w:tc>
          <w:tcPr>
            <w:tcW w:w="4222" w:type="dxa"/>
          </w:tcPr>
          <w:p w:rsidR="00AB3DD1" w:rsidRDefault="00AB3DD1" w:rsidP="00AB3DD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– керівник апарату облдержадміністрації</w:t>
            </w:r>
          </w:p>
        </w:tc>
        <w:tc>
          <w:tcPr>
            <w:tcW w:w="2618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730" w:type="dxa"/>
          </w:tcPr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</w:p>
          <w:p w:rsidR="00AB3DD1" w:rsidRDefault="00AB3DD1" w:rsidP="00AB3D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Пархоменко</w:t>
            </w:r>
          </w:p>
        </w:tc>
      </w:tr>
    </w:tbl>
    <w:p w:rsidR="00B2612F" w:rsidRDefault="00B2612F" w:rsidP="00AB3DD1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DD1"/>
    <w:rsid w:val="00994371"/>
    <w:rsid w:val="00AB3DD1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F522E-E551-45DA-A2E5-E71E4910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DD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B3DD1"/>
    <w:pPr>
      <w:keepNext/>
      <w:jc w:val="center"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qFormat/>
    <w:rsid w:val="00AB3DD1"/>
    <w:pPr>
      <w:keepNext/>
      <w:overflowPunct w:val="0"/>
      <w:autoSpaceDE w:val="0"/>
      <w:autoSpaceDN w:val="0"/>
      <w:adjustRightInd w:val="0"/>
      <w:spacing w:line="260" w:lineRule="auto"/>
      <w:textAlignment w:val="baseline"/>
      <w:outlineLvl w:val="1"/>
    </w:pPr>
    <w:rPr>
      <w:bCs/>
      <w:i/>
      <w:iCs/>
      <w:kern w:val="28"/>
      <w:sz w:val="20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B3DD1"/>
    <w:pPr>
      <w:spacing w:before="100" w:beforeAutospacing="1" w:after="100" w:afterAutospacing="1"/>
    </w:pPr>
  </w:style>
  <w:style w:type="paragraph" w:styleId="BodyTextIndent3">
    <w:name w:val="Body Text Indent 3"/>
    <w:basedOn w:val="Normal"/>
    <w:rsid w:val="00AB3DD1"/>
    <w:pPr>
      <w:shd w:val="clear" w:color="auto" w:fill="FFFFFF"/>
      <w:ind w:firstLine="720"/>
      <w:jc w:val="both"/>
    </w:pPr>
    <w:rPr>
      <w:spacing w:val="8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2023-06-08T12:47:00Z</dcterms:created>
  <dcterms:modified xsi:type="dcterms:W3CDTF">2023-06-08T12:47:00Z</dcterms:modified>
</cp:coreProperties>
</file>