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749" w:rsidRDefault="00047749" w:rsidP="00047749">
      <w:pPr>
        <w:ind w:left="6240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047749" w:rsidRDefault="00047749" w:rsidP="00047749">
      <w:pPr>
        <w:ind w:left="6240"/>
        <w:jc w:val="center"/>
        <w:rPr>
          <w:sz w:val="28"/>
          <w:szCs w:val="28"/>
        </w:rPr>
      </w:pPr>
      <w:r>
        <w:rPr>
          <w:sz w:val="28"/>
          <w:szCs w:val="28"/>
        </w:rPr>
        <w:t>до розпорядження голови</w:t>
      </w:r>
    </w:p>
    <w:p w:rsidR="00047749" w:rsidRDefault="00047749" w:rsidP="00047749">
      <w:pPr>
        <w:ind w:left="6240"/>
        <w:rPr>
          <w:sz w:val="28"/>
          <w:szCs w:val="28"/>
        </w:rPr>
      </w:pPr>
      <w:r>
        <w:rPr>
          <w:sz w:val="28"/>
          <w:szCs w:val="28"/>
        </w:rPr>
        <w:t>облдержадміністрації</w:t>
      </w:r>
    </w:p>
    <w:p w:rsidR="00047749" w:rsidRDefault="00047749" w:rsidP="00047749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19.10.2009    № 408</w:t>
      </w:r>
    </w:p>
    <w:p w:rsidR="00047749" w:rsidRDefault="00047749" w:rsidP="00047749">
      <w:pPr>
        <w:jc w:val="center"/>
        <w:rPr>
          <w:sz w:val="28"/>
          <w:szCs w:val="28"/>
        </w:rPr>
      </w:pPr>
    </w:p>
    <w:p w:rsidR="00047749" w:rsidRDefault="00047749" w:rsidP="00047749">
      <w:pPr>
        <w:jc w:val="center"/>
        <w:rPr>
          <w:sz w:val="28"/>
          <w:szCs w:val="28"/>
          <w:lang w:val="en-US"/>
        </w:rPr>
      </w:pPr>
      <w:r w:rsidRPr="00605F3E">
        <w:rPr>
          <w:sz w:val="28"/>
          <w:szCs w:val="28"/>
        </w:rPr>
        <w:t xml:space="preserve">Розмежування земель державної  та комунальної власності </w:t>
      </w:r>
    </w:p>
    <w:p w:rsidR="00047749" w:rsidRPr="00605F3E" w:rsidRDefault="00047749" w:rsidP="00047749">
      <w:pPr>
        <w:jc w:val="center"/>
        <w:rPr>
          <w:sz w:val="28"/>
          <w:szCs w:val="28"/>
        </w:rPr>
      </w:pPr>
      <w:r w:rsidRPr="00605F3E">
        <w:rPr>
          <w:sz w:val="28"/>
          <w:szCs w:val="28"/>
        </w:rPr>
        <w:t>в межах насалених пунктів у Полтавській області</w:t>
      </w:r>
    </w:p>
    <w:p w:rsidR="00047749" w:rsidRDefault="00047749" w:rsidP="00047749"/>
    <w:tbl>
      <w:tblPr>
        <w:tblW w:w="9478" w:type="dxa"/>
        <w:tblInd w:w="93" w:type="dxa"/>
        <w:tblLook w:val="0000" w:firstRow="0" w:lastRow="0" w:firstColumn="0" w:lastColumn="0" w:noHBand="0" w:noVBand="0"/>
      </w:tblPr>
      <w:tblGrid>
        <w:gridCol w:w="778"/>
        <w:gridCol w:w="2702"/>
        <w:gridCol w:w="3218"/>
        <w:gridCol w:w="2780"/>
      </w:tblGrid>
      <w:tr w:rsidR="00047749" w:rsidTr="00047749">
        <w:trPr>
          <w:trHeight w:val="375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ради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Державна власність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Комунальна власність</w:t>
            </w:r>
          </w:p>
        </w:tc>
      </w:tr>
      <w:tr w:rsidR="00047749" w:rsidTr="00047749">
        <w:trPr>
          <w:trHeight w:val="75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населених пунктів, га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населених пунктів, га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Великобагачанський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6507,6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Гадяцький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2137,1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10593,1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Глобинський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1242,1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12396,7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1099,2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4267,3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Диканський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365,1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4416,1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Зіньківський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10936,6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Карлівський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447,8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5702,0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Кобеляцький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1661,2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5005,9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Козельщинський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6878,5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749" w:rsidRPr="00605F3E" w:rsidRDefault="00047749" w:rsidP="00047749">
            <w:pPr>
              <w:jc w:val="center"/>
              <w:rPr>
                <w:sz w:val="28"/>
                <w:szCs w:val="28"/>
              </w:rPr>
            </w:pPr>
            <w:r w:rsidRPr="00605F3E">
              <w:rPr>
                <w:sz w:val="28"/>
                <w:szCs w:val="28"/>
              </w:rPr>
              <w:t>26608,3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Котелевський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9380,3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2666,7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Кременчуцький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1040,35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8504,32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Лохвицький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1032,5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9954,2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Лубенський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2481,7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4885,1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Машівський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3535,7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Миргородський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889,5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10846,5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Новосанжарський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10274,8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Оржицький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451,2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4890,1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Пирятинський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1119,1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5809,1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1229,8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7039,6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Решетилівський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5480,9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Семенівський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1027,7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3145,6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Хорольський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445,8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5961,6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Чорнухинський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1008,3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4569,9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Чутівський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882,2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5033,1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Шишацький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1618,0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11105,2</w:t>
            </w:r>
          </w:p>
        </w:tc>
      </w:tr>
      <w:tr w:rsidR="00047749" w:rsidTr="00047749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49" w:rsidRDefault="00047749" w:rsidP="00047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 по області: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38084,3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749" w:rsidRDefault="00047749" w:rsidP="00047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190135,8</w:t>
            </w:r>
          </w:p>
        </w:tc>
      </w:tr>
    </w:tbl>
    <w:p w:rsidR="00047749" w:rsidRDefault="00047749" w:rsidP="00047749"/>
    <w:p w:rsidR="00047749" w:rsidRDefault="00047749" w:rsidP="00047749"/>
    <w:p w:rsidR="00047749" w:rsidRPr="00172F04" w:rsidRDefault="00047749" w:rsidP="00047749">
      <w:pPr>
        <w:rPr>
          <w:sz w:val="28"/>
          <w:szCs w:val="28"/>
        </w:rPr>
      </w:pPr>
      <w:r w:rsidRPr="00172F04">
        <w:rPr>
          <w:sz w:val="28"/>
          <w:szCs w:val="28"/>
        </w:rPr>
        <w:t>За</w:t>
      </w:r>
      <w:r>
        <w:rPr>
          <w:sz w:val="28"/>
          <w:szCs w:val="28"/>
        </w:rPr>
        <w:t>ступник голови-керівник апарату</w:t>
      </w:r>
    </w:p>
    <w:p w:rsidR="00047749" w:rsidRPr="00172F04" w:rsidRDefault="00047749" w:rsidP="00047749">
      <w:pPr>
        <w:rPr>
          <w:sz w:val="28"/>
          <w:szCs w:val="28"/>
        </w:rPr>
      </w:pPr>
      <w:r w:rsidRPr="00172F04">
        <w:rPr>
          <w:sz w:val="28"/>
          <w:szCs w:val="28"/>
        </w:rPr>
        <w:t>облдержадміністрації</w:t>
      </w:r>
      <w:r w:rsidRPr="00172F04">
        <w:rPr>
          <w:sz w:val="28"/>
          <w:szCs w:val="28"/>
        </w:rPr>
        <w:tab/>
      </w:r>
      <w:r w:rsidRPr="00172F04">
        <w:rPr>
          <w:sz w:val="28"/>
          <w:szCs w:val="28"/>
        </w:rPr>
        <w:tab/>
      </w:r>
      <w:r w:rsidRPr="00172F04">
        <w:rPr>
          <w:sz w:val="28"/>
          <w:szCs w:val="28"/>
        </w:rPr>
        <w:tab/>
      </w:r>
      <w:r w:rsidRPr="00172F04">
        <w:rPr>
          <w:sz w:val="28"/>
          <w:szCs w:val="28"/>
        </w:rPr>
        <w:tab/>
      </w:r>
      <w:r w:rsidRPr="00172F04">
        <w:rPr>
          <w:sz w:val="28"/>
          <w:szCs w:val="28"/>
        </w:rPr>
        <w:tab/>
      </w:r>
      <w:r w:rsidRPr="00172F04">
        <w:rPr>
          <w:sz w:val="28"/>
          <w:szCs w:val="28"/>
        </w:rPr>
        <w:tab/>
      </w:r>
      <w:r w:rsidRPr="00172F04">
        <w:rPr>
          <w:sz w:val="28"/>
          <w:szCs w:val="28"/>
        </w:rPr>
        <w:tab/>
        <w:t>С.А.Соловей</w:t>
      </w:r>
    </w:p>
    <w:p w:rsidR="00F870F7" w:rsidRDefault="00F870F7"/>
    <w:sectPr w:rsidR="00F870F7" w:rsidSect="00047749">
      <w:pgSz w:w="11907" w:h="16840" w:code="9"/>
      <w:pgMar w:top="851" w:right="851" w:bottom="489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749"/>
    <w:rsid w:val="00047749"/>
    <w:rsid w:val="00084844"/>
    <w:rsid w:val="000D2F32"/>
    <w:rsid w:val="0026315A"/>
    <w:rsid w:val="00514504"/>
    <w:rsid w:val="00BB7FC7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97785-D505-4AFA-BDF5-332E525A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749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MoBIL GROUP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vera</dc:creator>
  <cp:keywords/>
  <dc:description/>
  <cp:lastModifiedBy>Mykhailo Tolstikhin</cp:lastModifiedBy>
  <cp:revision>2</cp:revision>
  <dcterms:created xsi:type="dcterms:W3CDTF">2023-06-08T13:08:00Z</dcterms:created>
  <dcterms:modified xsi:type="dcterms:W3CDTF">2023-06-08T13:08:00Z</dcterms:modified>
</cp:coreProperties>
</file>