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E2C" w:rsidRDefault="00DD6E2C" w:rsidP="00DD6E2C">
      <w:pPr>
        <w:pStyle w:val="BodyTextIndent"/>
        <w:ind w:left="5400" w:right="-185" w:firstLine="0"/>
      </w:pPr>
      <w:r w:rsidRPr="0047134A">
        <w:t>ЗАТВЕРДЖЕНО</w:t>
      </w:r>
    </w:p>
    <w:p w:rsidR="00DD6E2C" w:rsidRPr="0047134A" w:rsidRDefault="00DD6E2C" w:rsidP="00DD6E2C">
      <w:pPr>
        <w:pStyle w:val="BodyTextIndent"/>
        <w:ind w:left="5400" w:right="-185" w:firstLine="0"/>
      </w:pPr>
      <w:r>
        <w:t>Розпорядження</w:t>
      </w:r>
      <w:r w:rsidRPr="0047134A">
        <w:t xml:space="preserve"> голови</w:t>
      </w:r>
    </w:p>
    <w:p w:rsidR="00DD6E2C" w:rsidRPr="0047134A" w:rsidRDefault="00DD6E2C" w:rsidP="00DD6E2C">
      <w:pPr>
        <w:pStyle w:val="BodyTextIndent"/>
        <w:ind w:left="5400" w:right="-185" w:firstLine="0"/>
        <w:jc w:val="left"/>
      </w:pPr>
      <w:r>
        <w:t xml:space="preserve">обласної державної </w:t>
      </w:r>
      <w:r w:rsidRPr="0047134A">
        <w:t>адміністрації</w:t>
      </w:r>
    </w:p>
    <w:p w:rsidR="00DD6E2C" w:rsidRDefault="00DD6E2C" w:rsidP="00DD6E2C">
      <w:pPr>
        <w:pStyle w:val="BodyTextIndent"/>
        <w:ind w:left="5400" w:right="-185" w:firstLine="0"/>
      </w:pPr>
      <w:r>
        <w:t>01.04.2011 №139</w:t>
      </w:r>
    </w:p>
    <w:p w:rsidR="00DD6E2C" w:rsidRDefault="00DD6E2C" w:rsidP="00DD6E2C">
      <w:pPr>
        <w:pStyle w:val="BodyTextIndent"/>
        <w:ind w:firstLine="0"/>
      </w:pPr>
    </w:p>
    <w:p w:rsidR="00DD6E2C" w:rsidRPr="0047134A" w:rsidRDefault="00DD6E2C" w:rsidP="00DD6E2C">
      <w:pPr>
        <w:pStyle w:val="BodyTextIndent"/>
        <w:ind w:firstLine="0"/>
      </w:pPr>
    </w:p>
    <w:p w:rsidR="00DD6E2C" w:rsidRPr="0047134A" w:rsidRDefault="00DD6E2C" w:rsidP="00DD6E2C">
      <w:pPr>
        <w:pStyle w:val="BodyTextIndent"/>
        <w:ind w:left="2124"/>
      </w:pPr>
      <w:r w:rsidRPr="0047134A">
        <w:t xml:space="preserve">                  СКЛАД</w:t>
      </w:r>
    </w:p>
    <w:p w:rsidR="00DD6E2C" w:rsidRPr="0047134A" w:rsidRDefault="00DD6E2C" w:rsidP="00DD6E2C">
      <w:pPr>
        <w:pStyle w:val="BodyTextIndent"/>
        <w:ind w:firstLine="0"/>
        <w:jc w:val="center"/>
      </w:pPr>
      <w:r>
        <w:rPr>
          <w:szCs w:val="28"/>
        </w:rPr>
        <w:t>регіональної робочої групи з перевірки технічного стану систем централізованого водовідведення</w:t>
      </w:r>
    </w:p>
    <w:p w:rsidR="00DD6E2C" w:rsidRPr="0047134A" w:rsidRDefault="00DD6E2C" w:rsidP="00DD6E2C">
      <w:pPr>
        <w:pStyle w:val="BodyTextIndent"/>
        <w:ind w:firstLine="0"/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39"/>
        <w:gridCol w:w="567"/>
        <w:gridCol w:w="5674"/>
      </w:tblGrid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254614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proofErr w:type="spellStart"/>
            <w:r w:rsidRPr="00254614">
              <w:rPr>
                <w:szCs w:val="28"/>
              </w:rPr>
              <w:t>Животенко</w:t>
            </w:r>
            <w:proofErr w:type="spellEnd"/>
          </w:p>
          <w:p w:rsidR="00DD6E2C" w:rsidRPr="00254614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254614">
              <w:rPr>
                <w:szCs w:val="28"/>
              </w:rPr>
              <w:t>Віктор Федорович</w:t>
            </w:r>
          </w:p>
        </w:tc>
        <w:tc>
          <w:tcPr>
            <w:tcW w:w="567" w:type="dxa"/>
          </w:tcPr>
          <w:p w:rsidR="00DD6E2C" w:rsidRPr="00254614" w:rsidRDefault="00DD6E2C" w:rsidP="00DD6E2C">
            <w:pPr>
              <w:jc w:val="center"/>
              <w:rPr>
                <w:sz w:val="28"/>
                <w:szCs w:val="28"/>
              </w:rPr>
            </w:pPr>
            <w:r w:rsidRPr="00254614">
              <w:rPr>
                <w:sz w:val="28"/>
                <w:szCs w:val="28"/>
              </w:rPr>
              <w:t>-</w:t>
            </w:r>
          </w:p>
        </w:tc>
        <w:tc>
          <w:tcPr>
            <w:tcW w:w="5674" w:type="dxa"/>
          </w:tcPr>
          <w:p w:rsidR="00DD6E2C" w:rsidRPr="00254614" w:rsidRDefault="00DD6E2C" w:rsidP="00DD6E2C">
            <w:pPr>
              <w:pStyle w:val="BodyTextInden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перший </w:t>
            </w:r>
            <w:r w:rsidRPr="00254614">
              <w:rPr>
                <w:szCs w:val="28"/>
              </w:rPr>
              <w:t>заступник голови о</w:t>
            </w:r>
            <w:r>
              <w:rPr>
                <w:szCs w:val="28"/>
              </w:rPr>
              <w:t>бласної державної адміністрації, голова регіональної робочої групи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970764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970764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970764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proofErr w:type="spellStart"/>
            <w:r>
              <w:rPr>
                <w:szCs w:val="28"/>
              </w:rPr>
              <w:t>Тонков</w:t>
            </w:r>
            <w:proofErr w:type="spellEnd"/>
          </w:p>
          <w:p w:rsidR="00DD6E2C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>
              <w:rPr>
                <w:szCs w:val="28"/>
              </w:rPr>
              <w:t>Олександр Миколайович</w:t>
            </w:r>
          </w:p>
        </w:tc>
        <w:tc>
          <w:tcPr>
            <w:tcW w:w="567" w:type="dxa"/>
          </w:tcPr>
          <w:p w:rsidR="00DD6E2C" w:rsidRDefault="00DD6E2C" w:rsidP="00DD6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4" w:type="dxa"/>
          </w:tcPr>
          <w:p w:rsidR="00DD6E2C" w:rsidRDefault="00DD6E2C" w:rsidP="00DD6E2C">
            <w:pPr>
              <w:pStyle w:val="BodyTextIndent"/>
              <w:ind w:firstLine="0"/>
              <w:rPr>
                <w:szCs w:val="28"/>
              </w:rPr>
            </w:pPr>
            <w:r w:rsidRPr="0047134A">
              <w:rPr>
                <w:szCs w:val="28"/>
              </w:rPr>
              <w:t>перший заступник</w:t>
            </w:r>
            <w:r w:rsidRPr="001809B8">
              <w:rPr>
                <w:szCs w:val="28"/>
              </w:rPr>
              <w:t xml:space="preserve"> начальника Головного управління житлово-комунального господарства облдержадміністрації, заступник</w:t>
            </w:r>
            <w:r>
              <w:rPr>
                <w:szCs w:val="28"/>
              </w:rPr>
              <w:t xml:space="preserve"> голови робочої групи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B12020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B12020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B12020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3905ED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proofErr w:type="spellStart"/>
            <w:r w:rsidRPr="003905ED">
              <w:rPr>
                <w:szCs w:val="28"/>
              </w:rPr>
              <w:t>Прогнімак</w:t>
            </w:r>
            <w:proofErr w:type="spellEnd"/>
          </w:p>
          <w:p w:rsidR="00DD6E2C" w:rsidRPr="003905ED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3905ED">
              <w:rPr>
                <w:szCs w:val="28"/>
              </w:rPr>
              <w:t>Тетяна Юріївна</w:t>
            </w:r>
          </w:p>
        </w:tc>
        <w:tc>
          <w:tcPr>
            <w:tcW w:w="567" w:type="dxa"/>
          </w:tcPr>
          <w:p w:rsidR="00DD6E2C" w:rsidRDefault="00DD6E2C" w:rsidP="00DD6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4" w:type="dxa"/>
          </w:tcPr>
          <w:p w:rsidR="00DD6E2C" w:rsidRPr="003905ED" w:rsidRDefault="00DD6E2C" w:rsidP="00DD6E2C">
            <w:pPr>
              <w:pStyle w:val="BodyTextIndent"/>
              <w:ind w:firstLine="0"/>
              <w:rPr>
                <w:szCs w:val="28"/>
              </w:rPr>
            </w:pPr>
            <w:r w:rsidRPr="003905ED">
              <w:rPr>
                <w:szCs w:val="28"/>
              </w:rPr>
              <w:t xml:space="preserve">головний спеціаліст відділу експлуатації, прогнозування розвитку та технічної політики в ЖКГ Головного управління житлово-комунального господарства облдержадміністрації, секретар  </w:t>
            </w:r>
            <w:r>
              <w:rPr>
                <w:szCs w:val="28"/>
              </w:rPr>
              <w:t>робочої групи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</w:tcPr>
          <w:p w:rsidR="00DD6E2C" w:rsidRDefault="00DD6E2C" w:rsidP="00DD6E2C">
            <w:pPr>
              <w:pStyle w:val="BodyTextIndent"/>
              <w:ind w:firstLine="0"/>
              <w:jc w:val="center"/>
            </w:pPr>
          </w:p>
          <w:p w:rsidR="00DD6E2C" w:rsidRDefault="00DD6E2C" w:rsidP="00DD6E2C">
            <w:pPr>
              <w:pStyle w:val="BodyTextIndent"/>
              <w:ind w:firstLine="0"/>
              <w:jc w:val="center"/>
            </w:pPr>
            <w:r>
              <w:t xml:space="preserve">Члени </w:t>
            </w:r>
            <w:r>
              <w:rPr>
                <w:szCs w:val="28"/>
              </w:rPr>
              <w:t>робочої групи</w:t>
            </w:r>
            <w:r>
              <w:t>:</w:t>
            </w:r>
          </w:p>
          <w:p w:rsidR="00DD6E2C" w:rsidRPr="00556D0F" w:rsidRDefault="00DD6E2C" w:rsidP="00DD6E2C">
            <w:pPr>
              <w:pStyle w:val="BodyTextIndent"/>
              <w:ind w:firstLine="0"/>
              <w:jc w:val="center"/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0C03C3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proofErr w:type="spellStart"/>
            <w:r w:rsidRPr="000C03C3">
              <w:rPr>
                <w:szCs w:val="28"/>
              </w:rPr>
              <w:t>Андрусенко</w:t>
            </w:r>
            <w:proofErr w:type="spellEnd"/>
          </w:p>
          <w:p w:rsidR="00DD6E2C" w:rsidRPr="00AD2147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AD2147">
              <w:rPr>
                <w:szCs w:val="28"/>
              </w:rPr>
              <w:t>Михайло Іванович</w:t>
            </w:r>
          </w:p>
        </w:tc>
        <w:tc>
          <w:tcPr>
            <w:tcW w:w="567" w:type="dxa"/>
          </w:tcPr>
          <w:p w:rsidR="00DD6E2C" w:rsidRDefault="00DD6E2C" w:rsidP="00DD6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4" w:type="dxa"/>
          </w:tcPr>
          <w:p w:rsidR="00DD6E2C" w:rsidRDefault="00DD6E2C" w:rsidP="00DD6E2C">
            <w:pPr>
              <w:pStyle w:val="BodyTextIndent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управління з питань надзвичайних ситуацій та захисту населення від наслідків Чорнобильської катастрофи облдержадміністрації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E3014D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E3014D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E3014D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E53D23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proofErr w:type="spellStart"/>
            <w:r w:rsidRPr="00E53D23">
              <w:rPr>
                <w:szCs w:val="28"/>
              </w:rPr>
              <w:t>Бугайченко</w:t>
            </w:r>
            <w:proofErr w:type="spellEnd"/>
          </w:p>
          <w:p w:rsidR="00DD6E2C" w:rsidRPr="00254614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E53D23">
              <w:rPr>
                <w:szCs w:val="28"/>
              </w:rPr>
              <w:t>Тамара Леонідівна</w:t>
            </w:r>
          </w:p>
        </w:tc>
        <w:tc>
          <w:tcPr>
            <w:tcW w:w="567" w:type="dxa"/>
          </w:tcPr>
          <w:p w:rsidR="00DD6E2C" w:rsidRPr="00E53D23" w:rsidRDefault="00DD6E2C" w:rsidP="00DD6E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4" w:type="dxa"/>
          </w:tcPr>
          <w:p w:rsidR="00DD6E2C" w:rsidRPr="00254614" w:rsidRDefault="00DD6E2C" w:rsidP="00DD6E2C">
            <w:pPr>
              <w:pStyle w:val="BodyTextIndent"/>
              <w:ind w:firstLine="0"/>
              <w:rPr>
                <w:szCs w:val="28"/>
              </w:rPr>
            </w:pPr>
            <w:r w:rsidRPr="00E53D23">
              <w:rPr>
                <w:szCs w:val="28"/>
              </w:rPr>
              <w:t>начальник Головного управління статистики у Полтавській області</w:t>
            </w:r>
            <w:r>
              <w:rPr>
                <w:szCs w:val="28"/>
              </w:rPr>
              <w:t xml:space="preserve"> (за згодою)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E3014D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E3014D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E3014D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254614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254614">
              <w:rPr>
                <w:szCs w:val="28"/>
              </w:rPr>
              <w:t>Журавльов</w:t>
            </w:r>
          </w:p>
          <w:p w:rsidR="00DD6E2C" w:rsidRPr="00254614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254614">
              <w:rPr>
                <w:szCs w:val="28"/>
              </w:rPr>
              <w:t>Анатолій Миколайович</w:t>
            </w:r>
          </w:p>
        </w:tc>
        <w:tc>
          <w:tcPr>
            <w:tcW w:w="567" w:type="dxa"/>
          </w:tcPr>
          <w:p w:rsidR="00DD6E2C" w:rsidRPr="00254614" w:rsidRDefault="00DD6E2C" w:rsidP="00DD6E2C">
            <w:pPr>
              <w:jc w:val="center"/>
              <w:rPr>
                <w:sz w:val="28"/>
                <w:szCs w:val="28"/>
              </w:rPr>
            </w:pPr>
            <w:r w:rsidRPr="00254614">
              <w:rPr>
                <w:sz w:val="28"/>
                <w:szCs w:val="28"/>
              </w:rPr>
              <w:t>-</w:t>
            </w:r>
          </w:p>
          <w:p w:rsidR="00DD6E2C" w:rsidRPr="00254614" w:rsidRDefault="00DD6E2C" w:rsidP="00DD6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4" w:type="dxa"/>
          </w:tcPr>
          <w:p w:rsidR="00DD6E2C" w:rsidRPr="00254614" w:rsidRDefault="00DD6E2C" w:rsidP="00DD6E2C">
            <w:pPr>
              <w:pStyle w:val="BodyTextIndent"/>
              <w:ind w:firstLine="0"/>
              <w:rPr>
                <w:szCs w:val="28"/>
              </w:rPr>
            </w:pPr>
            <w:r w:rsidRPr="00254614">
              <w:rPr>
                <w:szCs w:val="28"/>
              </w:rPr>
              <w:t>головний державний санітарний лікар</w:t>
            </w:r>
            <w:r w:rsidRPr="0047134A">
              <w:t xml:space="preserve"> Полтавської області</w:t>
            </w:r>
            <w:r>
              <w:t xml:space="preserve"> </w:t>
            </w:r>
            <w:r>
              <w:rPr>
                <w:szCs w:val="28"/>
              </w:rPr>
              <w:t>(за згодою)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E3014D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E3014D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E3014D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254614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254614">
              <w:rPr>
                <w:szCs w:val="28"/>
              </w:rPr>
              <w:t>Нерета</w:t>
            </w:r>
          </w:p>
          <w:p w:rsidR="00DD6E2C" w:rsidRPr="00254614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254614">
              <w:rPr>
                <w:szCs w:val="28"/>
              </w:rPr>
              <w:t>Андрій Костянтинович</w:t>
            </w:r>
          </w:p>
        </w:tc>
        <w:tc>
          <w:tcPr>
            <w:tcW w:w="567" w:type="dxa"/>
          </w:tcPr>
          <w:p w:rsidR="00DD6E2C" w:rsidRPr="00254614" w:rsidRDefault="00DD6E2C" w:rsidP="00DD6E2C">
            <w:pPr>
              <w:jc w:val="center"/>
              <w:rPr>
                <w:sz w:val="28"/>
                <w:szCs w:val="28"/>
              </w:rPr>
            </w:pPr>
            <w:r w:rsidRPr="00254614">
              <w:rPr>
                <w:sz w:val="28"/>
                <w:szCs w:val="28"/>
              </w:rPr>
              <w:t>-</w:t>
            </w:r>
          </w:p>
        </w:tc>
        <w:tc>
          <w:tcPr>
            <w:tcW w:w="5674" w:type="dxa"/>
          </w:tcPr>
          <w:p w:rsidR="00DD6E2C" w:rsidRPr="00254614" w:rsidRDefault="00DD6E2C" w:rsidP="00DD6E2C">
            <w:pPr>
              <w:pStyle w:val="BodyTextIndent"/>
              <w:ind w:firstLine="0"/>
              <w:rPr>
                <w:szCs w:val="28"/>
              </w:rPr>
            </w:pPr>
            <w:r w:rsidRPr="00254614">
              <w:rPr>
                <w:szCs w:val="28"/>
              </w:rPr>
              <w:t xml:space="preserve">начальник </w:t>
            </w:r>
            <w:r w:rsidRPr="001A7B72">
              <w:rPr>
                <w:szCs w:val="28"/>
              </w:rPr>
              <w:t>Державної екологічної інспекції у Полтавській області</w:t>
            </w:r>
            <w:r>
              <w:rPr>
                <w:szCs w:val="28"/>
              </w:rPr>
              <w:t xml:space="preserve"> (за згодою)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1552EA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1552EA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1552EA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>
              <w:rPr>
                <w:szCs w:val="28"/>
              </w:rPr>
              <w:t>Ніколаєв</w:t>
            </w:r>
          </w:p>
          <w:p w:rsidR="00DD6E2C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>
              <w:rPr>
                <w:szCs w:val="28"/>
              </w:rPr>
              <w:t>Ігор Юрійович</w:t>
            </w:r>
          </w:p>
        </w:tc>
        <w:tc>
          <w:tcPr>
            <w:tcW w:w="567" w:type="dxa"/>
          </w:tcPr>
          <w:p w:rsidR="00DD6E2C" w:rsidRPr="00B732A4" w:rsidRDefault="00DD6E2C" w:rsidP="00DD6E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4" w:type="dxa"/>
          </w:tcPr>
          <w:p w:rsidR="00DD6E2C" w:rsidRDefault="00DD6E2C" w:rsidP="00DD6E2C">
            <w:pPr>
              <w:pStyle w:val="BodyTextIndent"/>
              <w:ind w:firstLine="0"/>
              <w:rPr>
                <w:szCs w:val="28"/>
              </w:rPr>
            </w:pPr>
            <w:r>
              <w:rPr>
                <w:szCs w:val="28"/>
              </w:rPr>
              <w:t>заступник начальника управління громадської безпеки У</w:t>
            </w:r>
            <w:r w:rsidRPr="00834DC2">
              <w:rPr>
                <w:szCs w:val="28"/>
              </w:rPr>
              <w:t>МВС України в Полтавській області</w:t>
            </w:r>
            <w:r>
              <w:rPr>
                <w:szCs w:val="28"/>
              </w:rPr>
              <w:t xml:space="preserve"> (за згодою)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</w:tcPr>
          <w:p w:rsidR="00DD6E2C" w:rsidRPr="00E3014D" w:rsidRDefault="00DD6E2C" w:rsidP="00DD6E2C">
            <w:pPr>
              <w:pStyle w:val="BodyTextIndent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Default="00DD6E2C" w:rsidP="00DD6E2C">
            <w:pPr>
              <w:pStyle w:val="BodyTextIndent"/>
              <w:ind w:left="470" w:hanging="142"/>
            </w:pPr>
            <w:proofErr w:type="spellStart"/>
            <w:r>
              <w:t>Орліковський</w:t>
            </w:r>
            <w:proofErr w:type="spellEnd"/>
          </w:p>
          <w:p w:rsidR="00DD6E2C" w:rsidRPr="00905329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905329">
              <w:t>Андріан Іванович</w:t>
            </w:r>
          </w:p>
        </w:tc>
        <w:tc>
          <w:tcPr>
            <w:tcW w:w="567" w:type="dxa"/>
          </w:tcPr>
          <w:p w:rsidR="00DD6E2C" w:rsidRPr="001809B8" w:rsidRDefault="00DD6E2C" w:rsidP="00DD6E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4" w:type="dxa"/>
          </w:tcPr>
          <w:p w:rsidR="00DD6E2C" w:rsidRPr="00254614" w:rsidRDefault="00DD6E2C" w:rsidP="00DD6E2C">
            <w:pPr>
              <w:pStyle w:val="BodyTextIndent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Головного</w:t>
            </w:r>
            <w:r w:rsidRPr="00905329">
              <w:rPr>
                <w:szCs w:val="28"/>
              </w:rPr>
              <w:t xml:space="preserve"> управління МНС України в Полтавській області</w:t>
            </w:r>
            <w:r>
              <w:rPr>
                <w:szCs w:val="28"/>
              </w:rPr>
              <w:t xml:space="preserve"> (за згодою)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E3014D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E3014D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E3014D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023555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proofErr w:type="spellStart"/>
            <w:r w:rsidRPr="00023555">
              <w:rPr>
                <w:szCs w:val="28"/>
              </w:rPr>
              <w:lastRenderedPageBreak/>
              <w:t>Піддубний</w:t>
            </w:r>
            <w:proofErr w:type="spellEnd"/>
          </w:p>
          <w:p w:rsidR="00DD6E2C" w:rsidRPr="00023555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023555">
              <w:rPr>
                <w:szCs w:val="28"/>
              </w:rPr>
              <w:t>Ігор Анатолійович</w:t>
            </w:r>
          </w:p>
        </w:tc>
        <w:tc>
          <w:tcPr>
            <w:tcW w:w="567" w:type="dxa"/>
          </w:tcPr>
          <w:p w:rsidR="00DD6E2C" w:rsidRPr="00023555" w:rsidRDefault="00DD6E2C" w:rsidP="00DD6E2C">
            <w:pPr>
              <w:jc w:val="center"/>
              <w:rPr>
                <w:sz w:val="28"/>
                <w:szCs w:val="28"/>
              </w:rPr>
            </w:pPr>
            <w:r w:rsidRPr="00023555">
              <w:rPr>
                <w:sz w:val="28"/>
                <w:szCs w:val="28"/>
              </w:rPr>
              <w:t>-</w:t>
            </w:r>
          </w:p>
        </w:tc>
        <w:tc>
          <w:tcPr>
            <w:tcW w:w="5674" w:type="dxa"/>
          </w:tcPr>
          <w:p w:rsidR="00DD6E2C" w:rsidRPr="00023555" w:rsidRDefault="00DD6E2C" w:rsidP="00DD6E2C">
            <w:pPr>
              <w:pStyle w:val="BodyTextIndent"/>
              <w:ind w:firstLine="0"/>
              <w:rPr>
                <w:szCs w:val="28"/>
              </w:rPr>
            </w:pPr>
            <w:r w:rsidRPr="00023555">
              <w:rPr>
                <w:szCs w:val="28"/>
              </w:rPr>
              <w:t>начальник  Державного управління охорони навколишнього природного середовища в Полтавській області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E3014D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E3014D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E3014D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proofErr w:type="spellStart"/>
            <w:r>
              <w:rPr>
                <w:szCs w:val="28"/>
              </w:rPr>
              <w:t>Фесенко</w:t>
            </w:r>
            <w:proofErr w:type="spellEnd"/>
          </w:p>
          <w:p w:rsidR="00DD6E2C" w:rsidRPr="00023555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>
              <w:rPr>
                <w:szCs w:val="28"/>
              </w:rPr>
              <w:t>Ніна Володимирівна</w:t>
            </w:r>
          </w:p>
        </w:tc>
        <w:tc>
          <w:tcPr>
            <w:tcW w:w="567" w:type="dxa"/>
          </w:tcPr>
          <w:p w:rsidR="00DD6E2C" w:rsidRPr="00910F10" w:rsidRDefault="00DD6E2C" w:rsidP="00DD6E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4" w:type="dxa"/>
          </w:tcPr>
          <w:p w:rsidR="00DD6E2C" w:rsidRPr="00023555" w:rsidRDefault="00DD6E2C" w:rsidP="00DD6E2C">
            <w:pPr>
              <w:pStyle w:val="BodyTextIndent"/>
              <w:ind w:firstLine="0"/>
              <w:rPr>
                <w:szCs w:val="28"/>
              </w:rPr>
            </w:pPr>
            <w:r>
              <w:rPr>
                <w:szCs w:val="28"/>
              </w:rPr>
              <w:t>начальник Полтавського регіонального управління водних ресурсів (за згодою)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970764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970764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970764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545447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proofErr w:type="spellStart"/>
            <w:r w:rsidRPr="00545447">
              <w:rPr>
                <w:szCs w:val="28"/>
              </w:rPr>
              <w:t>Фомичов</w:t>
            </w:r>
            <w:proofErr w:type="spellEnd"/>
          </w:p>
          <w:p w:rsidR="00DD6E2C" w:rsidRPr="00545447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 w:rsidRPr="00545447">
              <w:rPr>
                <w:szCs w:val="28"/>
              </w:rPr>
              <w:t>Володимир Опанасович</w:t>
            </w:r>
          </w:p>
        </w:tc>
        <w:tc>
          <w:tcPr>
            <w:tcW w:w="567" w:type="dxa"/>
          </w:tcPr>
          <w:p w:rsidR="00DD6E2C" w:rsidRPr="00545447" w:rsidRDefault="00DD6E2C" w:rsidP="00DD6E2C">
            <w:pPr>
              <w:jc w:val="center"/>
              <w:rPr>
                <w:sz w:val="28"/>
                <w:szCs w:val="28"/>
              </w:rPr>
            </w:pPr>
            <w:r w:rsidRPr="00545447">
              <w:rPr>
                <w:sz w:val="28"/>
                <w:szCs w:val="28"/>
              </w:rPr>
              <w:t>-</w:t>
            </w:r>
          </w:p>
        </w:tc>
        <w:tc>
          <w:tcPr>
            <w:tcW w:w="5674" w:type="dxa"/>
          </w:tcPr>
          <w:p w:rsidR="00DD6E2C" w:rsidRPr="00545447" w:rsidRDefault="00DD6E2C" w:rsidP="00DD6E2C">
            <w:pPr>
              <w:pStyle w:val="BodyTextIndent"/>
              <w:ind w:firstLine="0"/>
              <w:rPr>
                <w:szCs w:val="28"/>
              </w:rPr>
            </w:pPr>
            <w:r w:rsidRPr="00545447">
              <w:rPr>
                <w:szCs w:val="28"/>
              </w:rPr>
              <w:t>начальник обласного виробничого управління водного господарства „</w:t>
            </w:r>
            <w:proofErr w:type="spellStart"/>
            <w:r w:rsidRPr="00545447">
              <w:rPr>
                <w:szCs w:val="28"/>
              </w:rPr>
              <w:t>Полтававодгосп</w:t>
            </w:r>
            <w:proofErr w:type="spellEnd"/>
            <w:r w:rsidRPr="00545447">
              <w:rPr>
                <w:szCs w:val="28"/>
              </w:rPr>
              <w:t>”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970764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970764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970764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proofErr w:type="spellStart"/>
            <w:r>
              <w:rPr>
                <w:szCs w:val="28"/>
              </w:rPr>
              <w:t>Чалик</w:t>
            </w:r>
            <w:proofErr w:type="spellEnd"/>
          </w:p>
          <w:p w:rsidR="00DD6E2C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>
              <w:rPr>
                <w:szCs w:val="28"/>
              </w:rPr>
              <w:t>Олена Володимирівна</w:t>
            </w:r>
          </w:p>
        </w:tc>
        <w:tc>
          <w:tcPr>
            <w:tcW w:w="567" w:type="dxa"/>
          </w:tcPr>
          <w:p w:rsidR="00DD6E2C" w:rsidRDefault="00DD6E2C" w:rsidP="00DD6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4" w:type="dxa"/>
          </w:tcPr>
          <w:p w:rsidR="00DD6E2C" w:rsidRDefault="00DD6E2C" w:rsidP="00DD6E2C">
            <w:pPr>
              <w:pStyle w:val="BodyTextIndent"/>
              <w:ind w:firstLine="0"/>
              <w:rPr>
                <w:szCs w:val="28"/>
              </w:rPr>
            </w:pPr>
            <w:r w:rsidRPr="009956CC">
              <w:rPr>
                <w:szCs w:val="28"/>
              </w:rPr>
              <w:t>начальник Державної житлово-комунальної інспекції у Полтавській області</w:t>
            </w:r>
            <w:r>
              <w:rPr>
                <w:szCs w:val="28"/>
              </w:rPr>
              <w:t xml:space="preserve"> (за згодою)</w:t>
            </w: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Pr="00970764" w:rsidRDefault="00DD6E2C" w:rsidP="00DD6E2C">
            <w:pPr>
              <w:pStyle w:val="BodyTextIndent"/>
              <w:ind w:left="470" w:hanging="142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DD6E2C" w:rsidRPr="00970764" w:rsidRDefault="00DD6E2C" w:rsidP="00DD6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4" w:type="dxa"/>
          </w:tcPr>
          <w:p w:rsidR="00DD6E2C" w:rsidRPr="00970764" w:rsidRDefault="00DD6E2C" w:rsidP="00DD6E2C">
            <w:pPr>
              <w:pStyle w:val="BodyTextIndent"/>
              <w:ind w:firstLine="0"/>
              <w:rPr>
                <w:sz w:val="16"/>
                <w:szCs w:val="16"/>
              </w:rPr>
            </w:pPr>
          </w:p>
        </w:tc>
      </w:tr>
      <w:tr w:rsidR="00DD6E2C" w:rsidRPr="00242861">
        <w:tblPrEx>
          <w:tblCellMar>
            <w:top w:w="0" w:type="dxa"/>
            <w:bottom w:w="0" w:type="dxa"/>
          </w:tblCellMar>
        </w:tblPrEx>
        <w:tc>
          <w:tcPr>
            <w:tcW w:w="3839" w:type="dxa"/>
          </w:tcPr>
          <w:p w:rsidR="00DD6E2C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proofErr w:type="spellStart"/>
            <w:r>
              <w:rPr>
                <w:szCs w:val="28"/>
              </w:rPr>
              <w:t>Штомпель</w:t>
            </w:r>
            <w:proofErr w:type="spellEnd"/>
          </w:p>
          <w:p w:rsidR="00DD6E2C" w:rsidRPr="000C03C3" w:rsidRDefault="00DD6E2C" w:rsidP="00DD6E2C">
            <w:pPr>
              <w:pStyle w:val="BodyTextIndent"/>
              <w:ind w:left="470" w:hanging="142"/>
              <w:rPr>
                <w:szCs w:val="28"/>
              </w:rPr>
            </w:pPr>
            <w:r>
              <w:rPr>
                <w:szCs w:val="28"/>
              </w:rPr>
              <w:t>Андрій Юрійович</w:t>
            </w:r>
          </w:p>
        </w:tc>
        <w:tc>
          <w:tcPr>
            <w:tcW w:w="567" w:type="dxa"/>
          </w:tcPr>
          <w:p w:rsidR="00DD6E2C" w:rsidRDefault="00DD6E2C" w:rsidP="00DD6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4" w:type="dxa"/>
          </w:tcPr>
          <w:p w:rsidR="00DD6E2C" w:rsidRDefault="00DD6E2C" w:rsidP="00DD6E2C">
            <w:pPr>
              <w:pStyle w:val="BodyTextIndent"/>
              <w:ind w:firstLine="0"/>
              <w:rPr>
                <w:szCs w:val="28"/>
              </w:rPr>
            </w:pPr>
            <w:r>
              <w:rPr>
                <w:szCs w:val="28"/>
              </w:rPr>
              <w:t>старший оперуповноважений другого сектору ВКЗЕ управління Служби безпеки України в Полтавській області (за згодою)</w:t>
            </w:r>
          </w:p>
        </w:tc>
      </w:tr>
    </w:tbl>
    <w:p w:rsidR="00DD6E2C" w:rsidRPr="0047134A" w:rsidRDefault="00DD6E2C" w:rsidP="00DD6E2C">
      <w:pPr>
        <w:pStyle w:val="BodyTextIndent"/>
        <w:ind w:firstLine="0"/>
      </w:pPr>
    </w:p>
    <w:p w:rsidR="00DD6E2C" w:rsidRDefault="00DD6E2C" w:rsidP="00DD6E2C">
      <w:pPr>
        <w:pStyle w:val="BodyTextIndent"/>
        <w:ind w:firstLine="0"/>
        <w:rPr>
          <w:szCs w:val="28"/>
        </w:rPr>
      </w:pPr>
    </w:p>
    <w:p w:rsidR="00DD6E2C" w:rsidRPr="00552771" w:rsidRDefault="00DD6E2C" w:rsidP="00DD6E2C">
      <w:pPr>
        <w:pStyle w:val="BodyTextIndent"/>
        <w:ind w:left="360" w:firstLine="0"/>
        <w:rPr>
          <w:szCs w:val="28"/>
        </w:rPr>
      </w:pPr>
      <w:r w:rsidRPr="00552771">
        <w:rPr>
          <w:szCs w:val="28"/>
        </w:rPr>
        <w:t>Заступник голови – керівник</w:t>
      </w:r>
    </w:p>
    <w:p w:rsidR="00DD6E2C" w:rsidRPr="00552771" w:rsidRDefault="00DD6E2C" w:rsidP="00DD6E2C">
      <w:pPr>
        <w:autoSpaceDE w:val="0"/>
        <w:autoSpaceDN w:val="0"/>
        <w:ind w:left="360"/>
        <w:jc w:val="both"/>
        <w:rPr>
          <w:sz w:val="28"/>
          <w:szCs w:val="28"/>
          <w:lang w:val="uk-UA"/>
        </w:rPr>
      </w:pPr>
      <w:proofErr w:type="spellStart"/>
      <w:r w:rsidRPr="00552771">
        <w:rPr>
          <w:sz w:val="28"/>
          <w:szCs w:val="28"/>
        </w:rPr>
        <w:t>апарату</w:t>
      </w:r>
      <w:proofErr w:type="spellEnd"/>
      <w:r w:rsidRPr="00552771">
        <w:rPr>
          <w:sz w:val="28"/>
          <w:szCs w:val="28"/>
        </w:rPr>
        <w:t xml:space="preserve"> </w:t>
      </w:r>
      <w:proofErr w:type="spellStart"/>
      <w:r w:rsidRPr="00552771">
        <w:rPr>
          <w:sz w:val="28"/>
          <w:szCs w:val="28"/>
        </w:rPr>
        <w:t>облдержадміністрації</w:t>
      </w:r>
      <w:proofErr w:type="spellEnd"/>
      <w:r w:rsidRPr="00552771">
        <w:rPr>
          <w:sz w:val="28"/>
          <w:szCs w:val="28"/>
        </w:rPr>
        <w:t xml:space="preserve">                                           В.О. Пархоменко</w:t>
      </w:r>
    </w:p>
    <w:p w:rsidR="00731B33" w:rsidRPr="00DD6E2C" w:rsidRDefault="00731B33">
      <w:pPr>
        <w:rPr>
          <w:lang w:val="uk-UA"/>
        </w:rPr>
      </w:pPr>
    </w:p>
    <w:sectPr w:rsidR="00731B33" w:rsidRPr="00DD6E2C" w:rsidSect="00DD6E2C">
      <w:pgSz w:w="11906" w:h="16838"/>
      <w:pgMar w:top="851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6E2C"/>
    <w:rsid w:val="00176FA5"/>
    <w:rsid w:val="00653798"/>
    <w:rsid w:val="00731B33"/>
    <w:rsid w:val="00745284"/>
    <w:rsid w:val="00DB1CFE"/>
    <w:rsid w:val="00DD6E2C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75A1B-A2E6-4B09-BD81-438ABD25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E2C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DD6E2C"/>
    <w:pPr>
      <w:ind w:firstLine="708"/>
      <w:jc w:val="both"/>
    </w:pPr>
    <w:rPr>
      <w:sz w:val="28"/>
      <w:lang w:val="uk-UA"/>
    </w:rPr>
  </w:style>
  <w:style w:type="paragraph" w:customStyle="1" w:styleId="a">
    <w:name w:val="Знак Знак Знак"/>
    <w:basedOn w:val="Normal"/>
    <w:link w:val="DefaultParagraphFont"/>
    <w:rsid w:val="00DD6E2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