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F1C" w:rsidRPr="00D12798" w:rsidRDefault="00962F1C" w:rsidP="00962F1C">
      <w:pPr>
        <w:tabs>
          <w:tab w:val="left" w:pos="3600"/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>ЗАТВЕРДЖЕНО</w:t>
      </w: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</w:t>
      </w:r>
      <w:r w:rsidRPr="00D12798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D12798">
        <w:rPr>
          <w:sz w:val="28"/>
          <w:szCs w:val="28"/>
          <w:lang w:val="uk-UA"/>
        </w:rPr>
        <w:t xml:space="preserve"> голови</w:t>
      </w: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облдержадміністрації</w:t>
      </w:r>
    </w:p>
    <w:p w:rsidR="00962F1C" w:rsidRPr="00D12798" w:rsidRDefault="00962F1C" w:rsidP="00962F1C">
      <w:pPr>
        <w:ind w:left="5040" w:firstLine="720"/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10.08.2005 № 209</w:t>
      </w: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(в р</w:t>
      </w:r>
      <w:r>
        <w:rPr>
          <w:sz w:val="28"/>
          <w:szCs w:val="28"/>
          <w:lang w:val="uk-UA"/>
        </w:rPr>
        <w:t xml:space="preserve">едакції розпорядження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>голови облдержадміністрації</w:t>
      </w:r>
    </w:p>
    <w:p w:rsidR="00962F1C" w:rsidRPr="00D12798" w:rsidRDefault="00962F1C" w:rsidP="00962F1C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16.06.2010    №</w:t>
      </w:r>
      <w:r>
        <w:rPr>
          <w:sz w:val="28"/>
          <w:szCs w:val="28"/>
          <w:lang w:val="uk-UA"/>
        </w:rPr>
        <w:tab/>
        <w:t>210</w:t>
      </w:r>
      <w:r w:rsidRPr="00D12798">
        <w:rPr>
          <w:sz w:val="28"/>
          <w:szCs w:val="28"/>
          <w:lang w:val="uk-UA"/>
        </w:rPr>
        <w:t>)</w:t>
      </w: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</w:p>
    <w:p w:rsidR="00962F1C" w:rsidRPr="00D12798" w:rsidRDefault="00962F1C" w:rsidP="00962F1C">
      <w:pPr>
        <w:ind w:firstLine="3"/>
        <w:jc w:val="center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uk-UA"/>
        </w:rPr>
        <w:t>К Л А Д</w:t>
      </w:r>
    </w:p>
    <w:p w:rsidR="00962F1C" w:rsidRPr="00834C7D" w:rsidRDefault="00962F1C" w:rsidP="00962F1C">
      <w:pPr>
        <w:jc w:val="center"/>
        <w:rPr>
          <w:sz w:val="28"/>
          <w:szCs w:val="28"/>
        </w:rPr>
      </w:pPr>
      <w:r w:rsidRPr="00D12798">
        <w:rPr>
          <w:sz w:val="28"/>
          <w:szCs w:val="28"/>
          <w:lang w:val="uk-UA"/>
        </w:rPr>
        <w:t>обласної Ради релігійних організацій</w:t>
      </w:r>
    </w:p>
    <w:p w:rsidR="00962F1C" w:rsidRPr="00834C7D" w:rsidRDefault="00962F1C" w:rsidP="00962F1C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3"/>
        <w:gridCol w:w="5891"/>
      </w:tblGrid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Афанасій (</w:t>
            </w:r>
            <w:proofErr w:type="spellStart"/>
            <w:r>
              <w:rPr>
                <w:sz w:val="28"/>
                <w:szCs w:val="28"/>
                <w:lang w:val="uk-UA"/>
              </w:rPr>
              <w:t>Шкурупій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керуючий Харківсько-Полтавською єпархією Української автокефальної православної церкви, єпископ Харківський і Полтавський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Беспалов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Олександр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пастор Полтавського обласного управління Української християнської євангельської церкви, єпископ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ролевський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адміністратор громад Українськ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греко-католицьк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церкви в області</w:t>
            </w:r>
            <w:r w:rsidRPr="00D12798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Куб'як</w:t>
            </w:r>
            <w:proofErr w:type="spellEnd"/>
            <w:r w:rsidRPr="009B10DD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 xml:space="preserve">Павло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Януш</w:t>
            </w:r>
            <w:proofErr w:type="spellEnd"/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настоятель Римсько-католицьких громад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Лаптєв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голова обласного об’єднання християнських</w:t>
            </w:r>
            <w:r>
              <w:rPr>
                <w:sz w:val="28"/>
                <w:szCs w:val="28"/>
                <w:lang w:val="uk-UA"/>
              </w:rPr>
              <w:t xml:space="preserve"> церков „</w:t>
            </w:r>
            <w:r w:rsidRPr="00D12798">
              <w:rPr>
                <w:sz w:val="28"/>
                <w:szCs w:val="28"/>
                <w:lang w:val="uk-UA"/>
              </w:rPr>
              <w:t xml:space="preserve">Світло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життя</w:t>
            </w:r>
            <w:r>
              <w:rPr>
                <w:sz w:val="28"/>
                <w:szCs w:val="28"/>
                <w:lang w:val="uk-UA"/>
              </w:rPr>
              <w:t>”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, єпископ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Литвин Ігор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декан Харківсько-Полтавської єпархії (консисторії) Української автокефальної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(оновленої)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Мурадов</w:t>
            </w:r>
            <w:proofErr w:type="spellEnd"/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Мамед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Таминдарович</w:t>
            </w:r>
            <w:proofErr w:type="spellEnd"/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керівник мусульманських громад області, імам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Овсій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обласний пресвітер євангельських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християн-баптистів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Павлусь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Степан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989" w:type="pct"/>
          </w:tcPr>
          <w:p w:rsidR="00962F1C" w:rsidRPr="00A4783F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пресвітер Полтавського обласного об'єднання церков християн віри євангельської-п’ятидесятників, єпископ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Валерій Олексійович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lastRenderedPageBreak/>
              <w:t>- заступник голови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–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 xml:space="preserve">керівник апарату </w:t>
            </w:r>
            <w:r w:rsidRPr="00D12798">
              <w:rPr>
                <w:sz w:val="28"/>
                <w:szCs w:val="28"/>
                <w:lang w:val="uk-UA"/>
              </w:rPr>
              <w:lastRenderedPageBreak/>
              <w:t>обласної державної адміністрації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lastRenderedPageBreak/>
              <w:t>Сегаль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Йосеф</w:t>
            </w:r>
            <w:proofErr w:type="spellEnd"/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головний рабин м. Полтави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Сошин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Вал</w:t>
            </w:r>
            <w:r>
              <w:rPr>
                <w:sz w:val="28"/>
                <w:szCs w:val="28"/>
                <w:lang w:val="uk-UA"/>
              </w:rPr>
              <w:t>ентин Вікторович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начальник відділу у справах національностей та релігій обласної державної адміністрації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Тихон </w:t>
            </w:r>
            <w:r w:rsidRPr="00D12798"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Жиляков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Кре</w:t>
            </w:r>
            <w:r>
              <w:rPr>
                <w:sz w:val="28"/>
                <w:szCs w:val="28"/>
                <w:lang w:val="uk-UA"/>
              </w:rPr>
              <w:t xml:space="preserve">менчуцькою єпархією Української </w:t>
            </w:r>
            <w:r w:rsidRPr="00D12798">
              <w:rPr>
                <w:sz w:val="28"/>
                <w:szCs w:val="28"/>
                <w:lang w:val="uk-UA"/>
              </w:rPr>
              <w:t xml:space="preserve">православної </w:t>
            </w:r>
            <w:r>
              <w:rPr>
                <w:sz w:val="28"/>
                <w:szCs w:val="28"/>
                <w:lang w:val="uk-UA"/>
              </w:rPr>
              <w:t xml:space="preserve">церкви, єпископ Кременчуцький і </w:t>
            </w:r>
            <w:r w:rsidRPr="00D12798">
              <w:rPr>
                <w:sz w:val="28"/>
                <w:szCs w:val="28"/>
                <w:lang w:val="uk-UA"/>
              </w:rPr>
              <w:t>Лубенський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Тук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пресвітер церкви адвентистів сьомого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дня в Полтавській області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Федір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Бубнюк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Київського патріархату,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єпископ Полтавсь</w:t>
            </w:r>
            <w:r>
              <w:rPr>
                <w:sz w:val="28"/>
                <w:szCs w:val="28"/>
                <w:lang w:val="uk-UA"/>
              </w:rPr>
              <w:t>кий і Кременчуцький (за згодою)</w:t>
            </w:r>
          </w:p>
          <w:p w:rsidR="00962F1C" w:rsidRPr="00CC2FDA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2F1C" w:rsidTr="00962F1C">
        <w:tc>
          <w:tcPr>
            <w:tcW w:w="2011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Филип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Осадченко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962F1C" w:rsidRDefault="00962F1C" w:rsidP="00962F1C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 православної церкви, архієпископ Полтавський і Миргородський (за згодою)</w:t>
            </w:r>
          </w:p>
        </w:tc>
      </w:tr>
    </w:tbl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</w:p>
    <w:p w:rsidR="00962F1C" w:rsidRDefault="00962F1C" w:rsidP="00962F1C">
      <w:pPr>
        <w:jc w:val="both"/>
        <w:rPr>
          <w:sz w:val="28"/>
          <w:szCs w:val="28"/>
          <w:lang w:val="uk-UA"/>
        </w:rPr>
      </w:pP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Заступник голови – керівник</w:t>
      </w:r>
    </w:p>
    <w:p w:rsidR="00962F1C" w:rsidRPr="00D12798" w:rsidRDefault="00962F1C" w:rsidP="00962F1C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апарату облдержадміністрації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В.О. Пархоменко</w:t>
      </w:r>
    </w:p>
    <w:sectPr w:rsidR="00962F1C" w:rsidRPr="00D12798" w:rsidSect="00962F1C">
      <w:pgSz w:w="11906" w:h="16838" w:code="9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46F8">
      <w:r>
        <w:separator/>
      </w:r>
    </w:p>
  </w:endnote>
  <w:endnote w:type="continuationSeparator" w:id="0">
    <w:p w:rsidR="00000000" w:rsidRDefault="00B4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46F8">
      <w:r>
        <w:separator/>
      </w:r>
    </w:p>
  </w:footnote>
  <w:footnote w:type="continuationSeparator" w:id="0">
    <w:p w:rsidR="00000000" w:rsidRDefault="00B4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F1C"/>
    <w:rsid w:val="00962F1C"/>
    <w:rsid w:val="00AB560D"/>
    <w:rsid w:val="00B2612F"/>
    <w:rsid w:val="00B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492F5-B061-4BD8-BCCF-DF0FB5FC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F1C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vikz4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